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6EC" w:rsidRDefault="006816EC" w:rsidP="006816EC">
      <w:pPr>
        <w:suppressLineNumbers/>
        <w:rPr>
          <w:sz w:val="26"/>
          <w:szCs w:val="26"/>
          <w:rtl/>
        </w:rPr>
      </w:pPr>
      <w:bookmarkStart w:id="0" w:name="_GoBack"/>
      <w:bookmarkEnd w:id="0"/>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49"/>
        <w:gridCol w:w="5571"/>
      </w:tblGrid>
      <w:tr w:rsidR="004C5CA7" w:rsidRPr="00CD0055" w:rsidTr="00E13236">
        <w:trPr>
          <w:jc w:val="center"/>
        </w:trPr>
        <w:tc>
          <w:tcPr>
            <w:tcW w:w="8820" w:type="dxa"/>
            <w:gridSpan w:val="2"/>
            <w:hideMark/>
          </w:tcPr>
          <w:p w:rsidR="004C5CA7" w:rsidRPr="004C5CA7" w:rsidRDefault="004C5CA7" w:rsidP="004C5CA7">
            <w:pPr>
              <w:jc w:val="both"/>
              <w:rPr>
                <w:b/>
                <w:bCs/>
                <w:sz w:val="26"/>
                <w:szCs w:val="26"/>
              </w:rPr>
            </w:pPr>
            <w:r>
              <w:rPr>
                <w:rFonts w:hint="cs"/>
                <w:b/>
                <w:bCs/>
                <w:sz w:val="26"/>
                <w:szCs w:val="26"/>
                <w:rtl/>
              </w:rPr>
              <w:t>ל</w:t>
            </w:r>
            <w:r w:rsidRPr="00CD0055">
              <w:rPr>
                <w:rFonts w:hint="cs"/>
                <w:b/>
                <w:bCs/>
                <w:sz w:val="26"/>
                <w:szCs w:val="26"/>
                <w:rtl/>
              </w:rPr>
              <w:t xml:space="preserve">פני </w:t>
            </w:r>
            <w:r w:rsidRPr="00CD0055">
              <w:rPr>
                <w:rFonts w:ascii="Arial" w:hAnsi="Arial" w:hint="cs"/>
                <w:b/>
                <w:bCs/>
                <w:sz w:val="26"/>
                <w:szCs w:val="26"/>
                <w:rtl/>
              </w:rPr>
              <w:t>כבוד ה</w:t>
            </w:r>
            <w:sdt>
              <w:sdtPr>
                <w:rPr>
                  <w:sz w:val="26"/>
                  <w:szCs w:val="26"/>
                  <w:rtl/>
                </w:rPr>
                <w:alias w:val="1574"/>
                <w:tag w:val="1574"/>
                <w:id w:val="-868990752"/>
                <w:text w:multiLine="1"/>
              </w:sdtPr>
              <w:sdtEndPr/>
              <w:sdtContent>
                <w:r>
                  <w:rPr>
                    <w:rFonts w:ascii="Arial" w:hAnsi="Arial"/>
                    <w:b/>
                    <w:bCs/>
                    <w:sz w:val="26"/>
                    <w:szCs w:val="26"/>
                    <w:rtl/>
                  </w:rPr>
                  <w:t>שופט</w:t>
                </w:r>
              </w:sdtContent>
            </w:sdt>
            <w:r w:rsidRPr="00CD0055">
              <w:rPr>
                <w:rFonts w:ascii="Arial" w:hAnsi="Arial" w:hint="cs"/>
                <w:b/>
                <w:bCs/>
                <w:sz w:val="26"/>
                <w:szCs w:val="26"/>
                <w:rtl/>
              </w:rPr>
              <w:t xml:space="preserve"> </w:t>
            </w:r>
            <w:sdt>
              <w:sdtPr>
                <w:rPr>
                  <w:sz w:val="26"/>
                  <w:szCs w:val="26"/>
                  <w:rtl/>
                </w:rPr>
                <w:alias w:val="1573"/>
                <w:tag w:val="1573"/>
                <w:id w:val="407734867"/>
                <w:text w:multiLine="1"/>
              </w:sdtPr>
              <w:sdtEndPr/>
              <w:sdtContent>
                <w:r>
                  <w:rPr>
                    <w:rFonts w:ascii="Arial" w:hAnsi="Arial"/>
                    <w:b/>
                    <w:bCs/>
                    <w:sz w:val="26"/>
                    <w:szCs w:val="26"/>
                    <w:rtl/>
                  </w:rPr>
                  <w:t>עדי הדר</w:t>
                </w:r>
              </w:sdtContent>
            </w:sdt>
          </w:p>
        </w:tc>
      </w:tr>
      <w:tr w:rsidR="006816EC" w:rsidRPr="00CD0055" w:rsidTr="006816EC">
        <w:trPr>
          <w:jc w:val="center"/>
        </w:trPr>
        <w:tc>
          <w:tcPr>
            <w:tcW w:w="3249" w:type="dxa"/>
          </w:tcPr>
          <w:p w:rsidR="006816EC" w:rsidRPr="00CD0055" w:rsidRDefault="006816EC">
            <w:pPr>
              <w:bidi w:val="0"/>
              <w:rPr>
                <w:rFonts w:ascii="Arial (W1)" w:hAnsi="Arial (W1)"/>
                <w:b/>
                <w:bCs/>
                <w:noProof w:val="0"/>
                <w:sz w:val="26"/>
                <w:szCs w:val="26"/>
                <w:rtl/>
              </w:rPr>
            </w:pPr>
          </w:p>
          <w:p w:rsidR="006816EC" w:rsidRPr="00CD0055" w:rsidRDefault="00A62BD0" w:rsidP="00525783">
            <w:pPr>
              <w:rPr>
                <w:rFonts w:ascii="Arial (W1)" w:hAnsi="Arial (W1)"/>
                <w:b/>
                <w:bCs/>
                <w:noProof w:val="0"/>
                <w:sz w:val="26"/>
                <w:szCs w:val="26"/>
              </w:rPr>
            </w:pPr>
            <w:r w:rsidRPr="00A62BD0">
              <w:rPr>
                <w:rFonts w:hint="cs"/>
                <w:b/>
                <w:bCs/>
                <w:sz w:val="26"/>
                <w:szCs w:val="26"/>
                <w:rtl/>
              </w:rPr>
              <w:t>ה</w:t>
            </w:r>
            <w:sdt>
              <w:sdtPr>
                <w:rPr>
                  <w:rFonts w:hint="cs"/>
                  <w:sz w:val="26"/>
                  <w:szCs w:val="26"/>
                  <w:rtl/>
                </w:rPr>
                <w:alias w:val="1180"/>
                <w:tag w:val="1180"/>
                <w:id w:val="-803768281"/>
                <w:text w:multiLine="1"/>
              </w:sdtPr>
              <w:sdtEndPr/>
              <w:sdtContent>
                <w:r>
                  <w:rPr>
                    <w:rFonts w:hint="cs"/>
                    <w:b/>
                    <w:bCs/>
                    <w:noProof w:val="0"/>
                    <w:sz w:val="26"/>
                    <w:szCs w:val="26"/>
                    <w:rtl/>
                  </w:rPr>
                  <w:t>תובע</w:t>
                </w:r>
                <w:r w:rsidR="00525783">
                  <w:rPr>
                    <w:rFonts w:hint="cs"/>
                    <w:b/>
                    <w:bCs/>
                    <w:noProof w:val="0"/>
                    <w:sz w:val="26"/>
                    <w:szCs w:val="26"/>
                    <w:rtl/>
                  </w:rPr>
                  <w:t>ת</w:t>
                </w:r>
              </w:sdtContent>
            </w:sdt>
            <w:r w:rsidRPr="00A62BD0">
              <w:rPr>
                <w:rFonts w:hint="cs"/>
                <w:b/>
                <w:bCs/>
                <w:sz w:val="26"/>
                <w:szCs w:val="26"/>
                <w:rtl/>
              </w:rPr>
              <w:t>:</w:t>
            </w:r>
          </w:p>
        </w:tc>
        <w:tc>
          <w:tcPr>
            <w:tcW w:w="5571" w:type="dxa"/>
          </w:tcPr>
          <w:p w:rsidR="006816EC" w:rsidRPr="00CD0055" w:rsidRDefault="006816EC">
            <w:pPr>
              <w:rPr>
                <w:rFonts w:ascii="Arial (W1)" w:hAnsi="Arial (W1)"/>
                <w:b/>
                <w:bCs/>
                <w:noProof w:val="0"/>
                <w:sz w:val="26"/>
                <w:szCs w:val="26"/>
                <w:rtl/>
              </w:rPr>
            </w:pPr>
          </w:p>
          <w:p w:rsidR="00590BFF" w:rsidRDefault="00590BFF" w:rsidP="00590BFF">
            <w:pPr>
              <w:suppressLineNumbers/>
            </w:pPr>
            <w:r>
              <w:rPr>
                <w:rFonts w:ascii="Arial" w:hAnsi="Arial"/>
                <w:b/>
                <w:bCs/>
                <w:noProof w:val="0"/>
                <w:sz w:val="26"/>
                <w:szCs w:val="26"/>
                <w:rtl/>
              </w:rPr>
              <w:t xml:space="preserve"> </w:t>
            </w:r>
            <w:sdt>
              <w:sdtPr>
                <w:rPr>
                  <w:rFonts w:ascii="Arial" w:hAnsi="Arial"/>
                  <w:b/>
                  <w:bCs/>
                  <w:noProof w:val="0"/>
                  <w:sz w:val="26"/>
                  <w:szCs w:val="26"/>
                  <w:rtl/>
                </w:rPr>
                <w:alias w:val="3151"/>
                <w:tag w:val="3151"/>
                <w:id w:val="1398553265"/>
                <w:placeholder>
                  <w:docPart w:val="CF23C55E153C472887A89D9B7136BCD7"/>
                </w:placeholder>
                <w:text w:multiLine="1"/>
              </w:sdtPr>
              <w:sdtEndPr/>
              <w:sdtContent>
                <w:r>
                  <w:rPr>
                    <w:rFonts w:ascii="Arial" w:hAnsi="Arial"/>
                    <w:b/>
                    <w:bCs/>
                    <w:noProof w:val="0"/>
                    <w:sz w:val="26"/>
                    <w:szCs w:val="26"/>
                    <w:rtl/>
                  </w:rPr>
                  <w:t>תינהב חברה לבניה ופיתוח (1990) בע"מ</w:t>
                </w:r>
              </w:sdtContent>
            </w:sdt>
          </w:p>
          <w:p w:rsidR="006816EC" w:rsidRPr="00590BFF" w:rsidRDefault="006816EC" w:rsidP="00934F1C">
            <w:pPr>
              <w:rPr>
                <w:sz w:val="26"/>
                <w:szCs w:val="26"/>
              </w:rPr>
            </w:pPr>
          </w:p>
        </w:tc>
      </w:tr>
      <w:tr w:rsidR="006816EC" w:rsidRPr="00CD0055" w:rsidTr="006816EC">
        <w:trPr>
          <w:jc w:val="center"/>
        </w:trPr>
        <w:tc>
          <w:tcPr>
            <w:tcW w:w="8820" w:type="dxa"/>
            <w:gridSpan w:val="2"/>
          </w:tcPr>
          <w:p w:rsidR="006816EC" w:rsidRPr="00CD0055" w:rsidRDefault="006816EC">
            <w:pPr>
              <w:rPr>
                <w:rFonts w:ascii="Arial (W1)" w:hAnsi="Arial (W1)"/>
                <w:b/>
                <w:bCs/>
                <w:noProof w:val="0"/>
                <w:sz w:val="26"/>
                <w:szCs w:val="26"/>
                <w:rtl/>
              </w:rPr>
            </w:pPr>
          </w:p>
          <w:p w:rsidR="006816EC" w:rsidRPr="00CD0055" w:rsidRDefault="006816EC">
            <w:pPr>
              <w:jc w:val="center"/>
              <w:rPr>
                <w:b/>
                <w:bCs/>
                <w:noProof w:val="0"/>
                <w:sz w:val="26"/>
                <w:szCs w:val="26"/>
                <w:rtl/>
              </w:rPr>
            </w:pPr>
            <w:r w:rsidRPr="00CD0055">
              <w:rPr>
                <w:rFonts w:hint="cs"/>
                <w:b/>
                <w:bCs/>
                <w:noProof w:val="0"/>
                <w:sz w:val="26"/>
                <w:szCs w:val="26"/>
                <w:rtl/>
              </w:rPr>
              <w:t>נגד</w:t>
            </w:r>
          </w:p>
          <w:p w:rsidR="006816EC" w:rsidRPr="00A62BD0" w:rsidRDefault="006816EC">
            <w:pPr>
              <w:rPr>
                <w:rFonts w:ascii="Arial (W1)" w:hAnsi="Arial (W1)"/>
                <w:b/>
                <w:bCs/>
                <w:noProof w:val="0"/>
                <w:sz w:val="22"/>
                <w:szCs w:val="22"/>
              </w:rPr>
            </w:pPr>
          </w:p>
        </w:tc>
      </w:tr>
      <w:tr w:rsidR="006816EC" w:rsidRPr="00CD0055" w:rsidTr="006816EC">
        <w:trPr>
          <w:jc w:val="center"/>
        </w:trPr>
        <w:tc>
          <w:tcPr>
            <w:tcW w:w="3249" w:type="dxa"/>
          </w:tcPr>
          <w:p w:rsidR="006816EC" w:rsidRPr="00CD0055" w:rsidRDefault="006816EC">
            <w:pPr>
              <w:rPr>
                <w:rFonts w:ascii="Arial (W1)" w:hAnsi="Arial (W1)"/>
                <w:b/>
                <w:bCs/>
                <w:noProof w:val="0"/>
                <w:sz w:val="26"/>
                <w:szCs w:val="26"/>
                <w:rtl/>
              </w:rPr>
            </w:pPr>
          </w:p>
          <w:p w:rsidR="006816EC" w:rsidRPr="00CD0055" w:rsidRDefault="00A62BD0">
            <w:pPr>
              <w:rPr>
                <w:rFonts w:ascii="Arial (W1)" w:hAnsi="Arial (W1)"/>
                <w:b/>
                <w:bCs/>
                <w:noProof w:val="0"/>
                <w:sz w:val="26"/>
                <w:szCs w:val="26"/>
              </w:rPr>
            </w:pPr>
            <w:r w:rsidRPr="00A62BD0">
              <w:rPr>
                <w:rFonts w:hint="cs"/>
                <w:b/>
                <w:bCs/>
                <w:sz w:val="26"/>
                <w:szCs w:val="26"/>
                <w:rtl/>
              </w:rPr>
              <w:t>ה</w:t>
            </w:r>
            <w:sdt>
              <w:sdtPr>
                <w:rPr>
                  <w:rFonts w:hint="cs"/>
                  <w:sz w:val="26"/>
                  <w:szCs w:val="26"/>
                  <w:rtl/>
                </w:rPr>
                <w:alias w:val="1184"/>
                <w:tag w:val="1184"/>
                <w:id w:val="-910234160"/>
                <w:text w:multiLine="1"/>
              </w:sdtPr>
              <w:sdtEndPr/>
              <w:sdtContent>
                <w:r>
                  <w:rPr>
                    <w:rFonts w:hint="cs"/>
                    <w:b/>
                    <w:bCs/>
                    <w:noProof w:val="0"/>
                    <w:sz w:val="26"/>
                    <w:szCs w:val="26"/>
                    <w:rtl/>
                  </w:rPr>
                  <w:t>נתבעים</w:t>
                </w:r>
                <w:r w:rsidR="00525783">
                  <w:rPr>
                    <w:rFonts w:hint="cs"/>
                    <w:b/>
                    <w:bCs/>
                    <w:noProof w:val="0"/>
                    <w:sz w:val="26"/>
                    <w:szCs w:val="26"/>
                    <w:rtl/>
                  </w:rPr>
                  <w:t xml:space="preserve"> ושולחי ההודעה</w:t>
                </w:r>
              </w:sdtContent>
            </w:sdt>
            <w:r>
              <w:rPr>
                <w:rFonts w:ascii="Arial (W1)" w:hAnsi="Arial (W1)" w:hint="cs"/>
                <w:b/>
                <w:bCs/>
                <w:noProof w:val="0"/>
                <w:sz w:val="26"/>
                <w:szCs w:val="26"/>
                <w:rtl/>
              </w:rPr>
              <w:t>:</w:t>
            </w:r>
          </w:p>
        </w:tc>
        <w:tc>
          <w:tcPr>
            <w:tcW w:w="5571" w:type="dxa"/>
          </w:tcPr>
          <w:p w:rsidR="006816EC" w:rsidRPr="00CD0055" w:rsidRDefault="006816EC">
            <w:pPr>
              <w:rPr>
                <w:rFonts w:ascii="Arial (W1)" w:hAnsi="Arial (W1)"/>
                <w:b/>
                <w:bCs/>
                <w:noProof w:val="0"/>
                <w:sz w:val="26"/>
                <w:szCs w:val="26"/>
                <w:rtl/>
              </w:rPr>
            </w:pPr>
          </w:p>
          <w:p w:rsidR="006816EC" w:rsidRPr="00590BFF" w:rsidRDefault="006816EC" w:rsidP="00934F1C">
            <w:pPr>
              <w:rPr>
                <w:sz w:val="26"/>
                <w:szCs w:val="26"/>
              </w:rPr>
            </w:pPr>
          </w:p>
          <w:p w:rsidR="00590BFF" w:rsidRDefault="0059714A" w:rsidP="00590BFF">
            <w:pPr>
              <w:suppressLineNumbers/>
            </w:pPr>
            <w:sdt>
              <w:sdtPr>
                <w:rPr>
                  <w:rtl/>
                </w:rPr>
                <w:alias w:val="1571"/>
                <w:tag w:val="1571"/>
                <w:id w:val="1028836282"/>
                <w:text w:multiLine="1"/>
              </w:sdtPr>
              <w:sdtEndPr/>
              <w:sdtContent>
                <w:r w:rsidR="00590BFF">
                  <w:rPr>
                    <w:rFonts w:ascii="Arial" w:hAnsi="Arial"/>
                    <w:b/>
                    <w:bCs/>
                    <w:noProof w:val="0"/>
                    <w:sz w:val="26"/>
                    <w:szCs w:val="26"/>
                    <w:rtl/>
                  </w:rPr>
                  <w:t>1</w:t>
                </w:r>
              </w:sdtContent>
            </w:sdt>
            <w:r w:rsidR="00590BFF">
              <w:rPr>
                <w:rFonts w:ascii="Arial" w:hAnsi="Arial"/>
                <w:b/>
                <w:bCs/>
                <w:noProof w:val="0"/>
                <w:sz w:val="26"/>
                <w:szCs w:val="26"/>
                <w:rtl/>
              </w:rPr>
              <w:t xml:space="preserve">. </w:t>
            </w:r>
            <w:sdt>
              <w:sdtPr>
                <w:rPr>
                  <w:rFonts w:ascii="Arial" w:hAnsi="Arial"/>
                  <w:b/>
                  <w:bCs/>
                  <w:noProof w:val="0"/>
                  <w:sz w:val="26"/>
                  <w:szCs w:val="26"/>
                  <w:rtl/>
                </w:rPr>
                <w:alias w:val="3152"/>
                <w:tag w:val="3152"/>
                <w:id w:val="1920052440"/>
                <w:placeholder>
                  <w:docPart w:val="194E34B33324450F97AD1D486216FCF5"/>
                </w:placeholder>
                <w:text w:multiLine="1"/>
              </w:sdtPr>
              <w:sdtEndPr/>
              <w:sdtContent>
                <w:r w:rsidR="00590BFF">
                  <w:rPr>
                    <w:rFonts w:ascii="Arial" w:hAnsi="Arial"/>
                    <w:b/>
                    <w:bCs/>
                    <w:noProof w:val="0"/>
                    <w:sz w:val="26"/>
                    <w:szCs w:val="26"/>
                    <w:rtl/>
                  </w:rPr>
                  <w:t>ברוך סער</w:t>
                </w:r>
              </w:sdtContent>
            </w:sdt>
          </w:p>
          <w:p w:rsidR="00590BFF" w:rsidRDefault="0059714A" w:rsidP="00590BFF">
            <w:pPr>
              <w:suppressLineNumbers/>
            </w:pPr>
            <w:sdt>
              <w:sdtPr>
                <w:rPr>
                  <w:rtl/>
                </w:rPr>
                <w:alias w:val="1571"/>
                <w:tag w:val="1571"/>
                <w:id w:val="-1055161603"/>
                <w:text w:multiLine="1"/>
              </w:sdtPr>
              <w:sdtEndPr/>
              <w:sdtContent>
                <w:r w:rsidR="00590BFF">
                  <w:rPr>
                    <w:rFonts w:ascii="Arial" w:hAnsi="Arial"/>
                    <w:b/>
                    <w:bCs/>
                    <w:noProof w:val="0"/>
                    <w:sz w:val="26"/>
                    <w:szCs w:val="26"/>
                    <w:rtl/>
                  </w:rPr>
                  <w:t>2</w:t>
                </w:r>
              </w:sdtContent>
            </w:sdt>
            <w:r w:rsidR="00590BFF">
              <w:rPr>
                <w:rFonts w:ascii="Arial" w:hAnsi="Arial"/>
                <w:b/>
                <w:bCs/>
                <w:noProof w:val="0"/>
                <w:sz w:val="26"/>
                <w:szCs w:val="26"/>
                <w:rtl/>
              </w:rPr>
              <w:t xml:space="preserve">. </w:t>
            </w:r>
            <w:sdt>
              <w:sdtPr>
                <w:rPr>
                  <w:rFonts w:ascii="Arial" w:hAnsi="Arial"/>
                  <w:b/>
                  <w:bCs/>
                  <w:noProof w:val="0"/>
                  <w:sz w:val="26"/>
                  <w:szCs w:val="26"/>
                  <w:rtl/>
                </w:rPr>
                <w:alias w:val="3152"/>
                <w:tag w:val="3152"/>
                <w:id w:val="1201434731"/>
                <w:placeholder>
                  <w:docPart w:val="194E34B33324450F97AD1D486216FCF5"/>
                </w:placeholder>
                <w:text w:multiLine="1"/>
              </w:sdtPr>
              <w:sdtEndPr/>
              <w:sdtContent>
                <w:r w:rsidR="00590BFF">
                  <w:rPr>
                    <w:rFonts w:ascii="Arial" w:hAnsi="Arial"/>
                    <w:b/>
                    <w:bCs/>
                    <w:noProof w:val="0"/>
                    <w:sz w:val="26"/>
                    <w:szCs w:val="26"/>
                    <w:rtl/>
                  </w:rPr>
                  <w:t>כוכבה סער</w:t>
                </w:r>
              </w:sdtContent>
            </w:sdt>
          </w:p>
          <w:p w:rsidR="00590BFF" w:rsidRDefault="0059714A" w:rsidP="00590BFF">
            <w:pPr>
              <w:suppressLineNumbers/>
            </w:pPr>
            <w:sdt>
              <w:sdtPr>
                <w:rPr>
                  <w:rtl/>
                </w:rPr>
                <w:alias w:val="1571"/>
                <w:tag w:val="1571"/>
                <w:id w:val="-2048678727"/>
                <w:text w:multiLine="1"/>
              </w:sdtPr>
              <w:sdtEndPr/>
              <w:sdtContent>
                <w:r w:rsidR="00590BFF">
                  <w:rPr>
                    <w:rFonts w:ascii="Arial" w:hAnsi="Arial"/>
                    <w:b/>
                    <w:bCs/>
                    <w:noProof w:val="0"/>
                    <w:sz w:val="26"/>
                    <w:szCs w:val="26"/>
                    <w:rtl/>
                  </w:rPr>
                  <w:t>3</w:t>
                </w:r>
              </w:sdtContent>
            </w:sdt>
            <w:r w:rsidR="00590BFF">
              <w:rPr>
                <w:rFonts w:ascii="Arial" w:hAnsi="Arial"/>
                <w:b/>
                <w:bCs/>
                <w:noProof w:val="0"/>
                <w:sz w:val="26"/>
                <w:szCs w:val="26"/>
                <w:rtl/>
              </w:rPr>
              <w:t xml:space="preserve">. </w:t>
            </w:r>
            <w:sdt>
              <w:sdtPr>
                <w:rPr>
                  <w:rFonts w:ascii="Arial" w:hAnsi="Arial"/>
                  <w:b/>
                  <w:bCs/>
                  <w:noProof w:val="0"/>
                  <w:sz w:val="26"/>
                  <w:szCs w:val="26"/>
                  <w:rtl/>
                </w:rPr>
                <w:alias w:val="3152"/>
                <w:tag w:val="3152"/>
                <w:id w:val="1766258772"/>
                <w:placeholder>
                  <w:docPart w:val="194E34B33324450F97AD1D486216FCF5"/>
                </w:placeholder>
                <w:text w:multiLine="1"/>
              </w:sdtPr>
              <w:sdtEndPr/>
              <w:sdtContent>
                <w:r w:rsidR="00590BFF">
                  <w:rPr>
                    <w:rFonts w:ascii="Arial" w:hAnsi="Arial"/>
                    <w:b/>
                    <w:bCs/>
                    <w:noProof w:val="0"/>
                    <w:sz w:val="26"/>
                    <w:szCs w:val="26"/>
                    <w:rtl/>
                  </w:rPr>
                  <w:t>ס.ב. ניהול מקרקעין בע"מ</w:t>
                </w:r>
              </w:sdtContent>
            </w:sdt>
          </w:p>
        </w:tc>
      </w:tr>
    </w:tbl>
    <w:p w:rsidR="00525783" w:rsidRDefault="00525783" w:rsidP="00E13360">
      <w:pPr>
        <w:suppressLineNumbers/>
        <w:rPr>
          <w:rFonts w:ascii="Arial (W1)" w:hAnsi="Arial (W1)"/>
          <w:sz w:val="28"/>
          <w:szCs w:val="28"/>
          <w:rtl/>
        </w:rPr>
      </w:pPr>
      <w:r>
        <w:rPr>
          <w:rFonts w:ascii="Arial (W1)" w:hAnsi="Arial (W1)" w:hint="cs"/>
          <w:sz w:val="28"/>
          <w:szCs w:val="28"/>
          <w:rtl/>
        </w:rPr>
        <w:t xml:space="preserve">                                                                </w:t>
      </w:r>
    </w:p>
    <w:p w:rsidR="00525783" w:rsidRPr="00464A35" w:rsidRDefault="006A5AA8" w:rsidP="00E13360">
      <w:pPr>
        <w:suppressLineNumbers/>
        <w:rPr>
          <w:rFonts w:ascii="Arial (W1)" w:hAnsi="Arial (W1)"/>
          <w:b/>
          <w:bCs/>
          <w:sz w:val="26"/>
          <w:szCs w:val="26"/>
          <w:rtl/>
        </w:rPr>
      </w:pPr>
      <w:r w:rsidRPr="00464A35">
        <w:rPr>
          <w:rFonts w:ascii="Arial (W1)" w:hAnsi="Arial (W1)" w:hint="cs"/>
          <w:b/>
          <w:bCs/>
          <w:sz w:val="26"/>
          <w:szCs w:val="26"/>
          <w:rtl/>
        </w:rPr>
        <w:t xml:space="preserve">                                                              </w:t>
      </w:r>
      <w:r w:rsidR="00464A35" w:rsidRPr="00464A35">
        <w:rPr>
          <w:rFonts w:ascii="Arial (W1)" w:hAnsi="Arial (W1)"/>
          <w:b/>
          <w:bCs/>
          <w:sz w:val="26"/>
          <w:szCs w:val="26"/>
          <w:rtl/>
        </w:rPr>
        <w:tab/>
      </w:r>
      <w:r w:rsidR="00464A35" w:rsidRPr="00464A35">
        <w:rPr>
          <w:rFonts w:ascii="Arial (W1)" w:hAnsi="Arial (W1)" w:hint="cs"/>
          <w:b/>
          <w:bCs/>
          <w:sz w:val="26"/>
          <w:szCs w:val="26"/>
          <w:rtl/>
        </w:rPr>
        <w:t xml:space="preserve">      </w:t>
      </w:r>
      <w:r w:rsidRPr="00464A35">
        <w:rPr>
          <w:rFonts w:ascii="Arial (W1)" w:hAnsi="Arial (W1)" w:hint="cs"/>
          <w:b/>
          <w:bCs/>
          <w:sz w:val="26"/>
          <w:szCs w:val="26"/>
          <w:rtl/>
        </w:rPr>
        <w:t xml:space="preserve"> </w:t>
      </w:r>
      <w:r w:rsidR="00525783" w:rsidRPr="00464A35">
        <w:rPr>
          <w:rFonts w:ascii="Arial (W1)" w:hAnsi="Arial (W1)" w:hint="cs"/>
          <w:b/>
          <w:bCs/>
          <w:sz w:val="26"/>
          <w:szCs w:val="26"/>
          <w:rtl/>
        </w:rPr>
        <w:t>נגד</w:t>
      </w:r>
    </w:p>
    <w:p w:rsidR="00525783" w:rsidRPr="00464A35" w:rsidRDefault="00525783" w:rsidP="00E13360">
      <w:pPr>
        <w:suppressLineNumbers/>
        <w:rPr>
          <w:rFonts w:ascii="Arial (W1)" w:hAnsi="Arial (W1)"/>
          <w:b/>
          <w:bCs/>
          <w:sz w:val="26"/>
          <w:szCs w:val="26"/>
          <w:rtl/>
        </w:rPr>
      </w:pPr>
    </w:p>
    <w:p w:rsidR="006816EC" w:rsidRPr="00464A35" w:rsidRDefault="00525783" w:rsidP="00E13360">
      <w:pPr>
        <w:suppressLineNumbers/>
        <w:rPr>
          <w:rFonts w:ascii="Arial (W1)" w:hAnsi="Arial (W1)"/>
          <w:b/>
          <w:bCs/>
          <w:sz w:val="26"/>
          <w:szCs w:val="26"/>
          <w:rtl/>
        </w:rPr>
      </w:pPr>
      <w:r w:rsidRPr="00464A35">
        <w:rPr>
          <w:rFonts w:ascii="Arial (W1)" w:hAnsi="Arial (W1)" w:hint="cs"/>
          <w:b/>
          <w:bCs/>
          <w:sz w:val="26"/>
          <w:szCs w:val="26"/>
          <w:rtl/>
        </w:rPr>
        <w:t>מקבל</w:t>
      </w:r>
      <w:r w:rsidR="002B35AA" w:rsidRPr="00464A35">
        <w:rPr>
          <w:rFonts w:ascii="Arial (W1)" w:hAnsi="Arial (W1)" w:hint="cs"/>
          <w:b/>
          <w:bCs/>
          <w:sz w:val="26"/>
          <w:szCs w:val="26"/>
          <w:rtl/>
        </w:rPr>
        <w:t>י</w:t>
      </w:r>
      <w:r w:rsidRPr="00464A35">
        <w:rPr>
          <w:rFonts w:ascii="Arial (W1)" w:hAnsi="Arial (W1)" w:hint="cs"/>
          <w:b/>
          <w:bCs/>
          <w:sz w:val="26"/>
          <w:szCs w:val="26"/>
          <w:rtl/>
        </w:rPr>
        <w:t xml:space="preserve"> ההודעה:      </w:t>
      </w:r>
      <w:r w:rsidR="00464A35" w:rsidRPr="00464A35">
        <w:rPr>
          <w:rFonts w:ascii="Arial (W1)" w:hAnsi="Arial (W1)" w:hint="cs"/>
          <w:b/>
          <w:bCs/>
          <w:sz w:val="26"/>
          <w:szCs w:val="26"/>
          <w:rtl/>
        </w:rPr>
        <w:t xml:space="preserve">                     </w:t>
      </w:r>
      <w:r w:rsidRPr="00464A35">
        <w:rPr>
          <w:rFonts w:ascii="Arial (W1)" w:hAnsi="Arial (W1)" w:hint="cs"/>
          <w:b/>
          <w:bCs/>
          <w:sz w:val="26"/>
          <w:szCs w:val="26"/>
          <w:rtl/>
        </w:rPr>
        <w:t xml:space="preserve"> 1.דוד קוגן, עו"ד</w:t>
      </w:r>
    </w:p>
    <w:p w:rsidR="00525783" w:rsidRPr="00464A35" w:rsidRDefault="00525783" w:rsidP="00E13360">
      <w:pPr>
        <w:suppressLineNumbers/>
        <w:rPr>
          <w:rFonts w:ascii="Arial (W1)" w:hAnsi="Arial (W1)"/>
          <w:b/>
          <w:bCs/>
          <w:sz w:val="26"/>
          <w:szCs w:val="26"/>
          <w:rtl/>
        </w:rPr>
      </w:pPr>
      <w:r w:rsidRPr="00464A35">
        <w:rPr>
          <w:rFonts w:ascii="Arial (W1)" w:hAnsi="Arial (W1)" w:hint="cs"/>
          <w:b/>
          <w:bCs/>
          <w:sz w:val="26"/>
          <w:szCs w:val="26"/>
          <w:rtl/>
        </w:rPr>
        <w:t xml:space="preserve">                                             </w:t>
      </w:r>
      <w:r w:rsidR="00727B29">
        <w:rPr>
          <w:rFonts w:ascii="Arial (W1)" w:hAnsi="Arial (W1)" w:hint="cs"/>
          <w:b/>
          <w:bCs/>
          <w:sz w:val="26"/>
          <w:szCs w:val="26"/>
          <w:rtl/>
        </w:rPr>
        <w:t xml:space="preserve"> </w:t>
      </w:r>
      <w:r w:rsidRPr="00464A35">
        <w:rPr>
          <w:rFonts w:ascii="Arial (W1)" w:hAnsi="Arial (W1)" w:hint="cs"/>
          <w:b/>
          <w:bCs/>
          <w:sz w:val="26"/>
          <w:szCs w:val="26"/>
          <w:rtl/>
        </w:rPr>
        <w:t xml:space="preserve">         2. איתמר כץ, עו"ד</w:t>
      </w:r>
    </w:p>
    <w:p w:rsidR="00525783" w:rsidRPr="00E13360" w:rsidRDefault="00525783" w:rsidP="00E13360">
      <w:pPr>
        <w:suppressLineNumbers/>
        <w:rPr>
          <w:rFonts w:ascii="Arial (W1)" w:hAnsi="Arial (W1)"/>
          <w:sz w:val="28"/>
          <w:szCs w:val="28"/>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005C8B">
            <w:pPr>
              <w:bidi w:val="0"/>
              <w:jc w:val="center"/>
              <w:rPr>
                <w:rFonts w:ascii="Arial" w:hAnsi="Arial"/>
                <w:b/>
                <w:bCs/>
                <w:noProof w:val="0"/>
                <w:sz w:val="28"/>
                <w:szCs w:val="28"/>
                <w:u w:val="single"/>
              </w:rPr>
            </w:pPr>
            <w:r>
              <w:rPr>
                <w:rFonts w:ascii="Arial" w:hAnsi="Arial"/>
                <w:b/>
                <w:bCs/>
                <w:noProof w:val="0"/>
                <w:sz w:val="28"/>
                <w:szCs w:val="28"/>
                <w:u w:val="single"/>
                <w:rtl/>
              </w:rPr>
              <w:t>פסק דין</w:t>
            </w:r>
          </w:p>
        </w:tc>
      </w:tr>
    </w:tbl>
    <w:p w:rsidR="00694556" w:rsidRDefault="00694556">
      <w:pPr>
        <w:spacing w:line="360" w:lineRule="auto"/>
        <w:jc w:val="both"/>
        <w:rPr>
          <w:rFonts w:ascii="Arial" w:hAnsi="Arial"/>
          <w:noProof w:val="0"/>
          <w:rtl/>
        </w:rPr>
      </w:pPr>
    </w:p>
    <w:p w:rsidR="00525783" w:rsidRPr="003E6508" w:rsidRDefault="00525783" w:rsidP="003E6508">
      <w:pPr>
        <w:spacing w:line="360" w:lineRule="auto"/>
        <w:jc w:val="both"/>
        <w:rPr>
          <w:rFonts w:ascii="David" w:hAnsi="David"/>
          <w:noProof w:val="0"/>
          <w:rtl/>
        </w:rPr>
      </w:pPr>
      <w:r w:rsidRPr="003E6508">
        <w:rPr>
          <w:rFonts w:ascii="David" w:hAnsi="David"/>
          <w:noProof w:val="0"/>
          <w:rtl/>
        </w:rPr>
        <w:t xml:space="preserve">לפני ביהמ"ש תביעה של קונה נכס במקרקעין נגד המוכרים </w:t>
      </w:r>
      <w:r w:rsidR="00BB10F3" w:rsidRPr="003E6508">
        <w:rPr>
          <w:rFonts w:ascii="David" w:hAnsi="David"/>
          <w:noProof w:val="0"/>
          <w:rtl/>
        </w:rPr>
        <w:t>עקב אי תשל</w:t>
      </w:r>
      <w:r w:rsidRPr="003E6508">
        <w:rPr>
          <w:rFonts w:ascii="David" w:hAnsi="David"/>
          <w:noProof w:val="0"/>
          <w:rtl/>
        </w:rPr>
        <w:t>ום חוב למס שבח והודעה ששלחו הנתבעים לכונסי הנכס מטעם הקונה</w:t>
      </w:r>
      <w:r w:rsidR="00BB10F3" w:rsidRPr="003E6508">
        <w:rPr>
          <w:rFonts w:ascii="David" w:hAnsi="David"/>
          <w:noProof w:val="0"/>
          <w:rtl/>
        </w:rPr>
        <w:t>.</w:t>
      </w:r>
    </w:p>
    <w:p w:rsidR="00525783" w:rsidRPr="003E6508" w:rsidRDefault="00525783" w:rsidP="003E6508">
      <w:pPr>
        <w:spacing w:line="360" w:lineRule="auto"/>
        <w:jc w:val="both"/>
        <w:rPr>
          <w:rFonts w:ascii="David" w:hAnsi="David"/>
          <w:noProof w:val="0"/>
          <w:rtl/>
        </w:rPr>
      </w:pPr>
    </w:p>
    <w:p w:rsidR="00525783" w:rsidRPr="003E6508" w:rsidRDefault="00525783" w:rsidP="003E6508">
      <w:pPr>
        <w:spacing w:line="360" w:lineRule="auto"/>
        <w:jc w:val="both"/>
        <w:rPr>
          <w:rFonts w:ascii="David" w:hAnsi="David"/>
          <w:b/>
          <w:bCs/>
          <w:noProof w:val="0"/>
          <w:rtl/>
        </w:rPr>
      </w:pPr>
      <w:r w:rsidRPr="003E6508">
        <w:rPr>
          <w:rFonts w:ascii="David" w:hAnsi="David"/>
          <w:b/>
          <w:bCs/>
          <w:noProof w:val="0"/>
          <w:rtl/>
        </w:rPr>
        <w:t>כתב התביעה</w:t>
      </w:r>
    </w:p>
    <w:p w:rsidR="00BB10F3" w:rsidRPr="003E6508" w:rsidRDefault="0054020B" w:rsidP="003E6508">
      <w:pPr>
        <w:pStyle w:val="ad"/>
        <w:numPr>
          <w:ilvl w:val="0"/>
          <w:numId w:val="1"/>
        </w:numPr>
        <w:spacing w:line="360" w:lineRule="auto"/>
        <w:jc w:val="both"/>
        <w:rPr>
          <w:rFonts w:ascii="David" w:hAnsi="David"/>
          <w:noProof w:val="0"/>
          <w:rtl/>
        </w:rPr>
      </w:pPr>
      <w:r>
        <w:rPr>
          <w:rFonts w:ascii="David" w:hAnsi="David"/>
          <w:noProof w:val="0"/>
          <w:rtl/>
        </w:rPr>
        <w:t>ה</w:t>
      </w:r>
      <w:r w:rsidR="00525783" w:rsidRPr="003E6508">
        <w:rPr>
          <w:rFonts w:ascii="David" w:hAnsi="David"/>
          <w:noProof w:val="0"/>
          <w:rtl/>
        </w:rPr>
        <w:t>ת</w:t>
      </w:r>
      <w:r>
        <w:rPr>
          <w:rFonts w:ascii="David" w:hAnsi="David" w:hint="cs"/>
          <w:noProof w:val="0"/>
          <w:rtl/>
        </w:rPr>
        <w:t>ו</w:t>
      </w:r>
      <w:r w:rsidR="00525783" w:rsidRPr="003E6508">
        <w:rPr>
          <w:rFonts w:ascii="David" w:hAnsi="David"/>
          <w:noProof w:val="0"/>
          <w:rtl/>
        </w:rPr>
        <w:t xml:space="preserve">בעת הגישה ביום 21.10.20 כתב תביעה בו ביקשה לחייב הנתבעים לשלם </w:t>
      </w:r>
      <w:r w:rsidR="00BB10F3" w:rsidRPr="003E6508">
        <w:rPr>
          <w:rFonts w:ascii="David" w:hAnsi="David"/>
          <w:noProof w:val="0"/>
          <w:rtl/>
        </w:rPr>
        <w:t xml:space="preserve">מס שבח </w:t>
      </w:r>
      <w:r w:rsidR="0045564A" w:rsidRPr="003E6508">
        <w:rPr>
          <w:rFonts w:ascii="David" w:hAnsi="David"/>
          <w:noProof w:val="0"/>
          <w:rtl/>
        </w:rPr>
        <w:t>עקב הסכם מכר מיום 15.12.14 (להלן: "</w:t>
      </w:r>
      <w:r w:rsidR="0045564A" w:rsidRPr="003E6508">
        <w:rPr>
          <w:rFonts w:ascii="David" w:hAnsi="David"/>
          <w:b/>
          <w:bCs/>
          <w:noProof w:val="0"/>
          <w:rtl/>
        </w:rPr>
        <w:t>הסכם המכר</w:t>
      </w:r>
      <w:r w:rsidR="0045564A" w:rsidRPr="003E6508">
        <w:rPr>
          <w:rFonts w:ascii="David" w:hAnsi="David"/>
          <w:noProof w:val="0"/>
          <w:rtl/>
        </w:rPr>
        <w:t>")</w:t>
      </w:r>
      <w:r w:rsidR="00BB10F3" w:rsidRPr="003E6508">
        <w:rPr>
          <w:rFonts w:ascii="David" w:hAnsi="David"/>
          <w:noProof w:val="0"/>
          <w:rtl/>
        </w:rPr>
        <w:t xml:space="preserve"> בו רכשה מהם נכס מקרקעין וכן ביקשה לחייב אותם לשלם לה הסך של</w:t>
      </w:r>
      <w:r w:rsidR="00BB10F3" w:rsidRPr="003E6508">
        <w:rPr>
          <w:rFonts w:ascii="David" w:hAnsi="David"/>
          <w:rtl/>
        </w:rPr>
        <w:t xml:space="preserve"> </w:t>
      </w:r>
      <w:r w:rsidR="00BB10F3" w:rsidRPr="003E6508">
        <w:rPr>
          <w:rFonts w:ascii="David" w:hAnsi="David"/>
          <w:noProof w:val="0"/>
          <w:rtl/>
        </w:rPr>
        <w:t>1,716,401 ₪ פיצוי מוסכם בגין הפרת ההסכם</w:t>
      </w:r>
      <w:r w:rsidR="0045564A" w:rsidRPr="003E6508">
        <w:rPr>
          <w:rFonts w:ascii="David" w:hAnsi="David"/>
          <w:noProof w:val="0"/>
          <w:rtl/>
        </w:rPr>
        <w:t xml:space="preserve">. </w:t>
      </w:r>
    </w:p>
    <w:p w:rsidR="00BB10F3" w:rsidRPr="003E6508" w:rsidRDefault="00BB10F3" w:rsidP="003E6508">
      <w:pPr>
        <w:spacing w:line="360" w:lineRule="auto"/>
        <w:jc w:val="both"/>
        <w:rPr>
          <w:rFonts w:ascii="David" w:hAnsi="David"/>
          <w:noProof w:val="0"/>
          <w:rtl/>
        </w:rPr>
      </w:pPr>
    </w:p>
    <w:p w:rsidR="00BB10F3" w:rsidRPr="003E6508" w:rsidRDefault="00BB10F3" w:rsidP="003E6508">
      <w:pPr>
        <w:spacing w:line="360" w:lineRule="auto"/>
        <w:jc w:val="both"/>
        <w:rPr>
          <w:rFonts w:ascii="David" w:hAnsi="David"/>
          <w:b/>
          <w:bCs/>
          <w:noProof w:val="0"/>
          <w:rtl/>
        </w:rPr>
      </w:pPr>
      <w:r w:rsidRPr="003E6508">
        <w:rPr>
          <w:rFonts w:ascii="David" w:hAnsi="David"/>
          <w:b/>
          <w:bCs/>
          <w:noProof w:val="0"/>
          <w:rtl/>
        </w:rPr>
        <w:t>כתב ההגנה</w:t>
      </w:r>
      <w:r w:rsidR="008C33BD" w:rsidRPr="003E6508">
        <w:rPr>
          <w:rFonts w:ascii="David" w:hAnsi="David"/>
          <w:b/>
          <w:bCs/>
          <w:noProof w:val="0"/>
          <w:rtl/>
        </w:rPr>
        <w:t xml:space="preserve"> וההודעה למקבלי ההודעה</w:t>
      </w:r>
    </w:p>
    <w:p w:rsidR="00694556" w:rsidRPr="003E6508" w:rsidRDefault="00BB10F3" w:rsidP="003E6508">
      <w:pPr>
        <w:pStyle w:val="ad"/>
        <w:numPr>
          <w:ilvl w:val="0"/>
          <w:numId w:val="1"/>
        </w:numPr>
        <w:spacing w:line="360" w:lineRule="auto"/>
        <w:jc w:val="both"/>
        <w:rPr>
          <w:rFonts w:ascii="David" w:hAnsi="David"/>
          <w:noProof w:val="0"/>
          <w:rtl/>
        </w:rPr>
      </w:pPr>
      <w:r w:rsidRPr="003E6508">
        <w:rPr>
          <w:rFonts w:ascii="David" w:hAnsi="David"/>
          <w:noProof w:val="0"/>
          <w:rtl/>
        </w:rPr>
        <w:t xml:space="preserve">הנתבעים הגישו ביום 20.12.20 כתב הגנה בו טענו </w:t>
      </w:r>
      <w:r w:rsidR="002B35AA" w:rsidRPr="003E6508">
        <w:rPr>
          <w:rFonts w:ascii="David" w:hAnsi="David"/>
          <w:noProof w:val="0"/>
          <w:rtl/>
        </w:rPr>
        <w:t xml:space="preserve"> </w:t>
      </w:r>
      <w:r w:rsidR="008C33BD" w:rsidRPr="003E6508">
        <w:rPr>
          <w:rFonts w:ascii="David" w:hAnsi="David"/>
          <w:noProof w:val="0"/>
          <w:rtl/>
        </w:rPr>
        <w:t>כי מכ</w:t>
      </w:r>
      <w:r w:rsidR="0054020B">
        <w:rPr>
          <w:rFonts w:ascii="David" w:hAnsi="David"/>
          <w:noProof w:val="0"/>
          <w:rtl/>
        </w:rPr>
        <w:t>לול הטענות חייבות להיות מופנות,</w:t>
      </w:r>
      <w:r w:rsidR="0054020B">
        <w:rPr>
          <w:rFonts w:ascii="David" w:hAnsi="David" w:hint="cs"/>
          <w:noProof w:val="0"/>
          <w:rtl/>
        </w:rPr>
        <w:t xml:space="preserve"> </w:t>
      </w:r>
      <w:r w:rsidR="008C33BD" w:rsidRPr="003E6508">
        <w:rPr>
          <w:rFonts w:ascii="David" w:hAnsi="David"/>
          <w:noProof w:val="0"/>
          <w:rtl/>
        </w:rPr>
        <w:t>אם בכלל, אך ורק כנגד כונסי הנכסים שמונו לצורך פירוק השיתוף בנכס המקרקעין נשוא הסכם המכר. כמו כן, שלחו הודעה לכונסי הנכסים מטעם הקונה, הם מקבלי ההודעה.</w:t>
      </w:r>
    </w:p>
    <w:p w:rsidR="008C33BD" w:rsidRPr="003E6508" w:rsidRDefault="008C33BD" w:rsidP="003E6508">
      <w:pPr>
        <w:spacing w:line="360" w:lineRule="auto"/>
        <w:jc w:val="both"/>
        <w:rPr>
          <w:rFonts w:ascii="David" w:hAnsi="David"/>
          <w:noProof w:val="0"/>
          <w:rtl/>
        </w:rPr>
      </w:pPr>
    </w:p>
    <w:p w:rsidR="008C33BD" w:rsidRPr="003E6508" w:rsidRDefault="008C33BD" w:rsidP="003E6508">
      <w:pPr>
        <w:spacing w:line="360" w:lineRule="auto"/>
        <w:jc w:val="both"/>
        <w:rPr>
          <w:rFonts w:ascii="David" w:hAnsi="David"/>
          <w:b/>
          <w:bCs/>
          <w:noProof w:val="0"/>
          <w:rtl/>
        </w:rPr>
      </w:pPr>
      <w:r w:rsidRPr="003E6508">
        <w:rPr>
          <w:rFonts w:ascii="David" w:hAnsi="David"/>
          <w:b/>
          <w:bCs/>
          <w:noProof w:val="0"/>
          <w:rtl/>
        </w:rPr>
        <w:t xml:space="preserve">הגשת כתב תשובה </w:t>
      </w:r>
    </w:p>
    <w:p w:rsidR="008C33BD" w:rsidRPr="003E6508" w:rsidRDefault="008C33BD" w:rsidP="003E6508">
      <w:pPr>
        <w:pStyle w:val="ad"/>
        <w:numPr>
          <w:ilvl w:val="0"/>
          <w:numId w:val="1"/>
        </w:numPr>
        <w:spacing w:line="360" w:lineRule="auto"/>
        <w:jc w:val="both"/>
        <w:rPr>
          <w:rFonts w:ascii="David" w:hAnsi="David"/>
          <w:noProof w:val="0"/>
          <w:rtl/>
        </w:rPr>
      </w:pPr>
      <w:r w:rsidRPr="003E6508">
        <w:rPr>
          <w:rFonts w:ascii="David" w:hAnsi="David"/>
          <w:noProof w:val="0"/>
          <w:rtl/>
        </w:rPr>
        <w:t>התובעת הגישה ביום 21.1.21 כתב תשובה לכתב ההגנה ב</w:t>
      </w:r>
      <w:r w:rsidR="00705604" w:rsidRPr="003E6508">
        <w:rPr>
          <w:rFonts w:ascii="David" w:hAnsi="David"/>
          <w:noProof w:val="0"/>
          <w:rtl/>
        </w:rPr>
        <w:t>ו</w:t>
      </w:r>
      <w:r w:rsidRPr="003E6508">
        <w:rPr>
          <w:rFonts w:ascii="David" w:hAnsi="David"/>
          <w:noProof w:val="0"/>
          <w:rtl/>
        </w:rPr>
        <w:t xml:space="preserve"> טענה כי הנתבעים הם הצד להסכם המכר והם החייבים כלפיה.</w:t>
      </w:r>
    </w:p>
    <w:p w:rsidR="00A661AC" w:rsidRPr="003E6508" w:rsidRDefault="00A661AC" w:rsidP="003E6508">
      <w:pPr>
        <w:spacing w:line="360" w:lineRule="auto"/>
        <w:jc w:val="both"/>
        <w:rPr>
          <w:rFonts w:ascii="David" w:hAnsi="David"/>
          <w:noProof w:val="0"/>
          <w:rtl/>
        </w:rPr>
      </w:pPr>
    </w:p>
    <w:p w:rsidR="00705604" w:rsidRPr="003E6508" w:rsidRDefault="00705604" w:rsidP="003E6508">
      <w:pPr>
        <w:spacing w:line="360" w:lineRule="auto"/>
        <w:jc w:val="both"/>
        <w:rPr>
          <w:rFonts w:ascii="David" w:hAnsi="David"/>
          <w:b/>
          <w:bCs/>
          <w:noProof w:val="0"/>
          <w:rtl/>
        </w:rPr>
      </w:pPr>
    </w:p>
    <w:p w:rsidR="0054020B" w:rsidRDefault="0054020B" w:rsidP="003E6508">
      <w:pPr>
        <w:spacing w:line="360" w:lineRule="auto"/>
        <w:jc w:val="both"/>
        <w:rPr>
          <w:rFonts w:ascii="David" w:hAnsi="David"/>
          <w:b/>
          <w:bCs/>
          <w:noProof w:val="0"/>
          <w:rtl/>
        </w:rPr>
      </w:pPr>
    </w:p>
    <w:p w:rsidR="00A661AC" w:rsidRPr="003E6508" w:rsidRDefault="00A661AC" w:rsidP="003E6508">
      <w:pPr>
        <w:spacing w:line="360" w:lineRule="auto"/>
        <w:jc w:val="both"/>
        <w:rPr>
          <w:rFonts w:ascii="David" w:hAnsi="David"/>
          <w:b/>
          <w:bCs/>
          <w:noProof w:val="0"/>
          <w:rtl/>
        </w:rPr>
      </w:pPr>
      <w:r w:rsidRPr="003E6508">
        <w:rPr>
          <w:rFonts w:ascii="David" w:hAnsi="David"/>
          <w:b/>
          <w:bCs/>
          <w:noProof w:val="0"/>
          <w:rtl/>
        </w:rPr>
        <w:lastRenderedPageBreak/>
        <w:t>כתב הגנה מטעם מקבלי ההודעה</w:t>
      </w:r>
    </w:p>
    <w:p w:rsidR="00A661AC" w:rsidRPr="003E6508" w:rsidRDefault="00A661AC" w:rsidP="003E6508">
      <w:pPr>
        <w:pStyle w:val="ad"/>
        <w:numPr>
          <w:ilvl w:val="0"/>
          <w:numId w:val="1"/>
        </w:numPr>
        <w:spacing w:line="360" w:lineRule="auto"/>
        <w:jc w:val="both"/>
        <w:rPr>
          <w:rFonts w:ascii="David" w:hAnsi="David"/>
          <w:noProof w:val="0"/>
          <w:rtl/>
        </w:rPr>
      </w:pPr>
      <w:r w:rsidRPr="003E6508">
        <w:rPr>
          <w:rFonts w:ascii="David" w:hAnsi="David"/>
          <w:noProof w:val="0"/>
          <w:rtl/>
        </w:rPr>
        <w:t>מקבל ההודעה 1 (להלן: "</w:t>
      </w:r>
      <w:r w:rsidRPr="003E6508">
        <w:rPr>
          <w:rFonts w:ascii="David" w:hAnsi="David"/>
          <w:b/>
          <w:bCs/>
          <w:noProof w:val="0"/>
          <w:rtl/>
        </w:rPr>
        <w:t>דוד</w:t>
      </w:r>
      <w:r w:rsidRPr="003E6508">
        <w:rPr>
          <w:rFonts w:ascii="David" w:hAnsi="David"/>
          <w:noProof w:val="0"/>
          <w:rtl/>
        </w:rPr>
        <w:t>") הגיש ביום 15.2.21 כתב הגנה בו טען להעדר עילה. גם מקבל ההודעה 2 (להלן: "</w:t>
      </w:r>
      <w:r w:rsidRPr="003E6508">
        <w:rPr>
          <w:rFonts w:ascii="David" w:hAnsi="David"/>
          <w:b/>
          <w:bCs/>
          <w:noProof w:val="0"/>
          <w:rtl/>
        </w:rPr>
        <w:t>איתמר</w:t>
      </w:r>
      <w:r w:rsidRPr="003E6508">
        <w:rPr>
          <w:rFonts w:ascii="David" w:hAnsi="David"/>
          <w:noProof w:val="0"/>
          <w:rtl/>
        </w:rPr>
        <w:t xml:space="preserve">") הגיש באותו מועד כתב הגנה </w:t>
      </w:r>
      <w:r w:rsidR="00183D81" w:rsidRPr="003E6508">
        <w:rPr>
          <w:rFonts w:ascii="David" w:hAnsi="David"/>
          <w:noProof w:val="0"/>
          <w:rtl/>
        </w:rPr>
        <w:t>בו הוסיף וטען מעבר לטענות בכתב ההגנה של דוד, להיעדר כל זיקה בינו ובין התובענה.</w:t>
      </w:r>
    </w:p>
    <w:p w:rsidR="00183D81" w:rsidRPr="003E6508" w:rsidRDefault="00183D81" w:rsidP="003E6508">
      <w:pPr>
        <w:spacing w:line="360" w:lineRule="auto"/>
        <w:jc w:val="both"/>
        <w:rPr>
          <w:rFonts w:ascii="David" w:hAnsi="David"/>
          <w:noProof w:val="0"/>
          <w:rtl/>
        </w:rPr>
      </w:pPr>
    </w:p>
    <w:p w:rsidR="00183D81" w:rsidRPr="003E6508" w:rsidRDefault="00183D81" w:rsidP="003E6508">
      <w:pPr>
        <w:spacing w:line="360" w:lineRule="auto"/>
        <w:jc w:val="both"/>
        <w:rPr>
          <w:rFonts w:ascii="David" w:hAnsi="David"/>
          <w:b/>
          <w:bCs/>
          <w:noProof w:val="0"/>
          <w:rtl/>
        </w:rPr>
      </w:pPr>
      <w:r w:rsidRPr="003E6508">
        <w:rPr>
          <w:rFonts w:ascii="David" w:hAnsi="David"/>
          <w:b/>
          <w:bCs/>
          <w:noProof w:val="0"/>
          <w:rtl/>
        </w:rPr>
        <w:t>הדיון הראשון</w:t>
      </w:r>
    </w:p>
    <w:p w:rsidR="00183D81" w:rsidRPr="003E6508" w:rsidRDefault="00183D81" w:rsidP="003E6508">
      <w:pPr>
        <w:pStyle w:val="ad"/>
        <w:numPr>
          <w:ilvl w:val="0"/>
          <w:numId w:val="1"/>
        </w:numPr>
        <w:spacing w:line="360" w:lineRule="auto"/>
        <w:jc w:val="both"/>
        <w:rPr>
          <w:rFonts w:ascii="David" w:hAnsi="David"/>
          <w:noProof w:val="0"/>
          <w:rtl/>
        </w:rPr>
      </w:pPr>
      <w:r w:rsidRPr="003E6508">
        <w:rPr>
          <w:rFonts w:ascii="David" w:hAnsi="David"/>
          <w:noProof w:val="0"/>
          <w:rtl/>
        </w:rPr>
        <w:t xml:space="preserve">הדיון הראשון התקיים ביום 5.4.21. ביהמ"ש קצב מועד אחרון להגשות </w:t>
      </w:r>
      <w:r w:rsidR="002B35AA" w:rsidRPr="003E6508">
        <w:rPr>
          <w:rFonts w:ascii="David" w:hAnsi="David"/>
          <w:noProof w:val="0"/>
          <w:rtl/>
        </w:rPr>
        <w:t xml:space="preserve">בקשות </w:t>
      </w:r>
      <w:r w:rsidRPr="003E6508">
        <w:rPr>
          <w:rFonts w:ascii="David" w:hAnsi="David"/>
          <w:noProof w:val="0"/>
          <w:rtl/>
        </w:rPr>
        <w:t>מקדמיות.</w:t>
      </w:r>
    </w:p>
    <w:p w:rsidR="00183D81" w:rsidRPr="003E6508" w:rsidRDefault="00183D81" w:rsidP="003E6508">
      <w:pPr>
        <w:spacing w:line="360" w:lineRule="auto"/>
        <w:jc w:val="both"/>
        <w:rPr>
          <w:rFonts w:ascii="David" w:hAnsi="David"/>
          <w:noProof w:val="0"/>
          <w:rtl/>
        </w:rPr>
      </w:pPr>
    </w:p>
    <w:p w:rsidR="00183D81" w:rsidRPr="003E6508" w:rsidRDefault="00261A20" w:rsidP="003E6508">
      <w:pPr>
        <w:spacing w:line="360" w:lineRule="auto"/>
        <w:jc w:val="both"/>
        <w:rPr>
          <w:rFonts w:ascii="David" w:hAnsi="David"/>
          <w:b/>
          <w:bCs/>
          <w:noProof w:val="0"/>
          <w:rtl/>
        </w:rPr>
      </w:pPr>
      <w:r w:rsidRPr="003E6508">
        <w:rPr>
          <w:rFonts w:ascii="David" w:hAnsi="David"/>
          <w:b/>
          <w:bCs/>
          <w:noProof w:val="0"/>
          <w:rtl/>
        </w:rPr>
        <w:t>תיקון</w:t>
      </w:r>
      <w:r w:rsidR="00183D81" w:rsidRPr="003E6508">
        <w:rPr>
          <w:rFonts w:ascii="David" w:hAnsi="David"/>
          <w:b/>
          <w:bCs/>
          <w:noProof w:val="0"/>
          <w:rtl/>
        </w:rPr>
        <w:t xml:space="preserve"> כתב ההגנה</w:t>
      </w:r>
      <w:r w:rsidRPr="003E6508">
        <w:rPr>
          <w:rFonts w:ascii="David" w:hAnsi="David"/>
          <w:b/>
          <w:bCs/>
          <w:noProof w:val="0"/>
          <w:rtl/>
        </w:rPr>
        <w:t xml:space="preserve"> וההודעה</w:t>
      </w:r>
      <w:r w:rsidR="00555514" w:rsidRPr="003E6508">
        <w:rPr>
          <w:rFonts w:ascii="David" w:hAnsi="David"/>
          <w:b/>
          <w:bCs/>
          <w:noProof w:val="0"/>
          <w:rtl/>
        </w:rPr>
        <w:t xml:space="preserve"> והגשת כתב תשובה מתוקן</w:t>
      </w:r>
    </w:p>
    <w:p w:rsidR="00183D81" w:rsidRPr="003E6508" w:rsidRDefault="00183D81" w:rsidP="003E6508">
      <w:pPr>
        <w:pStyle w:val="ad"/>
        <w:numPr>
          <w:ilvl w:val="0"/>
          <w:numId w:val="1"/>
        </w:numPr>
        <w:spacing w:line="360" w:lineRule="auto"/>
        <w:jc w:val="both"/>
        <w:rPr>
          <w:rFonts w:ascii="David" w:hAnsi="David"/>
          <w:noProof w:val="0"/>
          <w:rtl/>
        </w:rPr>
      </w:pPr>
      <w:r w:rsidRPr="003E6508">
        <w:rPr>
          <w:rFonts w:ascii="David" w:hAnsi="David"/>
          <w:noProof w:val="0"/>
          <w:rtl/>
        </w:rPr>
        <w:t>הנתבעים הגישו ביום 11.</w:t>
      </w:r>
      <w:r w:rsidR="00555514" w:rsidRPr="003E6508">
        <w:rPr>
          <w:rFonts w:ascii="David" w:hAnsi="David"/>
          <w:noProof w:val="0"/>
          <w:rtl/>
        </w:rPr>
        <w:t>4</w:t>
      </w:r>
      <w:r w:rsidRPr="003E6508">
        <w:rPr>
          <w:rFonts w:ascii="David" w:hAnsi="David"/>
          <w:noProof w:val="0"/>
          <w:rtl/>
        </w:rPr>
        <w:t>.21 בקשה לתיקון כתב ההגנה</w:t>
      </w:r>
      <w:r w:rsidR="00261A20" w:rsidRPr="003E6508">
        <w:rPr>
          <w:rFonts w:ascii="David" w:hAnsi="David"/>
          <w:noProof w:val="0"/>
          <w:rtl/>
        </w:rPr>
        <w:t>. לאחר קבלת תשובת התובע</w:t>
      </w:r>
      <w:r w:rsidR="002B35AA" w:rsidRPr="003E6508">
        <w:rPr>
          <w:rFonts w:ascii="David" w:hAnsi="David"/>
          <w:noProof w:val="0"/>
          <w:rtl/>
        </w:rPr>
        <w:t>ת</w:t>
      </w:r>
      <w:r w:rsidR="00261A20" w:rsidRPr="003E6508">
        <w:rPr>
          <w:rFonts w:ascii="David" w:hAnsi="David"/>
          <w:noProof w:val="0"/>
          <w:rtl/>
        </w:rPr>
        <w:t xml:space="preserve"> והתגובה לתשובה, ביהמ"ש התיר ביום 26.4.21 תיקון כתב ההגנה תוך חיוב הנתבעים בהוצאות התובע</w:t>
      </w:r>
      <w:r w:rsidR="002B35AA" w:rsidRPr="003E6508">
        <w:rPr>
          <w:rFonts w:ascii="David" w:hAnsi="David"/>
          <w:noProof w:val="0"/>
          <w:rtl/>
        </w:rPr>
        <w:t>ת</w:t>
      </w:r>
      <w:r w:rsidR="00261A20" w:rsidRPr="003E6508">
        <w:rPr>
          <w:rFonts w:ascii="David" w:hAnsi="David"/>
          <w:noProof w:val="0"/>
          <w:rtl/>
        </w:rPr>
        <w:t>.</w:t>
      </w:r>
      <w:r w:rsidRPr="003E6508">
        <w:rPr>
          <w:rFonts w:ascii="David" w:hAnsi="David"/>
          <w:noProof w:val="0"/>
          <w:rtl/>
        </w:rPr>
        <w:t xml:space="preserve"> </w:t>
      </w:r>
      <w:r w:rsidR="00261A20" w:rsidRPr="003E6508">
        <w:rPr>
          <w:rFonts w:ascii="David" w:hAnsi="David"/>
          <w:noProof w:val="0"/>
          <w:rtl/>
        </w:rPr>
        <w:t>הנתבעים הגישו ביום 28.4.21 הודעה מתוקנת.</w:t>
      </w:r>
      <w:r w:rsidR="00555514" w:rsidRPr="003E6508">
        <w:rPr>
          <w:rFonts w:ascii="David" w:hAnsi="David"/>
          <w:noProof w:val="0"/>
          <w:rtl/>
        </w:rPr>
        <w:t xml:space="preserve"> התובע</w:t>
      </w:r>
      <w:r w:rsidR="002B35AA" w:rsidRPr="003E6508">
        <w:rPr>
          <w:rFonts w:ascii="David" w:hAnsi="David"/>
          <w:noProof w:val="0"/>
          <w:rtl/>
        </w:rPr>
        <w:t>ת</w:t>
      </w:r>
      <w:r w:rsidR="00555514" w:rsidRPr="003E6508">
        <w:rPr>
          <w:rFonts w:ascii="David" w:hAnsi="David"/>
          <w:noProof w:val="0"/>
          <w:rtl/>
        </w:rPr>
        <w:t xml:space="preserve"> הגיש</w:t>
      </w:r>
      <w:r w:rsidR="002B35AA" w:rsidRPr="003E6508">
        <w:rPr>
          <w:rFonts w:ascii="David" w:hAnsi="David"/>
          <w:noProof w:val="0"/>
          <w:rtl/>
        </w:rPr>
        <w:t>ה</w:t>
      </w:r>
      <w:r w:rsidR="00555514" w:rsidRPr="003E6508">
        <w:rPr>
          <w:rFonts w:ascii="David" w:hAnsi="David"/>
          <w:noProof w:val="0"/>
          <w:rtl/>
        </w:rPr>
        <w:t xml:space="preserve"> כתב תשובה מתוקן ביום 10.5.21.</w:t>
      </w:r>
    </w:p>
    <w:p w:rsidR="00555514" w:rsidRPr="003E6508" w:rsidRDefault="00555514" w:rsidP="003E6508">
      <w:pPr>
        <w:spacing w:line="360" w:lineRule="auto"/>
        <w:jc w:val="both"/>
        <w:rPr>
          <w:rFonts w:ascii="David" w:hAnsi="David"/>
          <w:noProof w:val="0"/>
          <w:rtl/>
        </w:rPr>
      </w:pPr>
    </w:p>
    <w:p w:rsidR="00555514" w:rsidRPr="003E6508" w:rsidRDefault="00555514" w:rsidP="003E6508">
      <w:pPr>
        <w:spacing w:line="360" w:lineRule="auto"/>
        <w:jc w:val="both"/>
        <w:rPr>
          <w:rFonts w:ascii="David" w:hAnsi="David"/>
          <w:b/>
          <w:bCs/>
          <w:noProof w:val="0"/>
          <w:rtl/>
        </w:rPr>
      </w:pPr>
      <w:r w:rsidRPr="003E6508">
        <w:rPr>
          <w:rFonts w:ascii="David" w:hAnsi="David"/>
          <w:b/>
          <w:bCs/>
          <w:noProof w:val="0"/>
          <w:rtl/>
        </w:rPr>
        <w:t>הדיון השני</w:t>
      </w:r>
    </w:p>
    <w:p w:rsidR="00555514" w:rsidRPr="003E6508" w:rsidRDefault="00555514" w:rsidP="003E6508">
      <w:pPr>
        <w:pStyle w:val="ad"/>
        <w:numPr>
          <w:ilvl w:val="0"/>
          <w:numId w:val="1"/>
        </w:numPr>
        <w:spacing w:line="360" w:lineRule="auto"/>
        <w:jc w:val="both"/>
        <w:rPr>
          <w:rFonts w:ascii="David" w:hAnsi="David"/>
          <w:noProof w:val="0"/>
          <w:rtl/>
        </w:rPr>
      </w:pPr>
      <w:r w:rsidRPr="003E6508">
        <w:rPr>
          <w:rFonts w:ascii="David" w:hAnsi="David"/>
          <w:noProof w:val="0"/>
          <w:rtl/>
        </w:rPr>
        <w:t>הדיון השני התקיים ביום 19.9.21. ביהמ"ש נתן החלטות בבקשות מקדמיות שהגיש איתמר.</w:t>
      </w:r>
      <w:r w:rsidR="00C019AE" w:rsidRPr="003E6508">
        <w:rPr>
          <w:rFonts w:ascii="David" w:hAnsi="David"/>
          <w:noProof w:val="0"/>
          <w:rtl/>
        </w:rPr>
        <w:t xml:space="preserve"> ביהמ"ש קיבל אחת מהבקשות וחייב שולחי ההודעה בהוצאות.</w:t>
      </w:r>
    </w:p>
    <w:p w:rsidR="00C019AE" w:rsidRPr="003E6508" w:rsidRDefault="00C019AE" w:rsidP="003E6508">
      <w:pPr>
        <w:spacing w:line="360" w:lineRule="auto"/>
        <w:jc w:val="both"/>
        <w:rPr>
          <w:rFonts w:ascii="David" w:hAnsi="David"/>
          <w:noProof w:val="0"/>
          <w:rtl/>
        </w:rPr>
      </w:pPr>
    </w:p>
    <w:p w:rsidR="00C019AE" w:rsidRPr="003E6508" w:rsidRDefault="00C019AE" w:rsidP="003E6508">
      <w:pPr>
        <w:spacing w:line="360" w:lineRule="auto"/>
        <w:jc w:val="both"/>
        <w:rPr>
          <w:rFonts w:ascii="David" w:hAnsi="David"/>
          <w:b/>
          <w:bCs/>
          <w:noProof w:val="0"/>
          <w:rtl/>
        </w:rPr>
      </w:pPr>
      <w:r w:rsidRPr="003E6508">
        <w:rPr>
          <w:rFonts w:ascii="David" w:hAnsi="David"/>
          <w:b/>
          <w:bCs/>
          <w:noProof w:val="0"/>
          <w:rtl/>
        </w:rPr>
        <w:t>הגשת ראיות</w:t>
      </w:r>
    </w:p>
    <w:p w:rsidR="00C019AE" w:rsidRPr="003E6508" w:rsidRDefault="00C019AE" w:rsidP="003E6508">
      <w:pPr>
        <w:pStyle w:val="ad"/>
        <w:numPr>
          <w:ilvl w:val="0"/>
          <w:numId w:val="1"/>
        </w:numPr>
        <w:spacing w:line="360" w:lineRule="auto"/>
        <w:jc w:val="both"/>
        <w:rPr>
          <w:rFonts w:ascii="David" w:hAnsi="David"/>
          <w:noProof w:val="0"/>
          <w:rtl/>
        </w:rPr>
      </w:pPr>
      <w:r w:rsidRPr="003E6508">
        <w:rPr>
          <w:rFonts w:ascii="David" w:hAnsi="David"/>
          <w:noProof w:val="0"/>
          <w:rtl/>
        </w:rPr>
        <w:t>התובעת הגישה ראיותיה, לאחר שביקשה וקיבלה ארכה, ביום 7.11.21. הנתבעים ושולחי ההודעה הגישו ראיותיהם ביום 25.11.21 ומקבלי ההודעה, כ</w:t>
      </w:r>
      <w:r w:rsidR="00D16367" w:rsidRPr="003E6508">
        <w:rPr>
          <w:rFonts w:ascii="David" w:hAnsi="David"/>
          <w:noProof w:val="0"/>
          <w:rtl/>
        </w:rPr>
        <w:t xml:space="preserve">ל אחד בנפרד, </w:t>
      </w:r>
      <w:r w:rsidRPr="003E6508">
        <w:rPr>
          <w:rFonts w:ascii="David" w:hAnsi="David"/>
          <w:noProof w:val="0"/>
          <w:rtl/>
        </w:rPr>
        <w:t>ביום 21.12.21.</w:t>
      </w:r>
    </w:p>
    <w:p w:rsidR="00D16367" w:rsidRPr="003E6508" w:rsidRDefault="00D16367" w:rsidP="003E6508">
      <w:pPr>
        <w:spacing w:line="360" w:lineRule="auto"/>
        <w:jc w:val="both"/>
        <w:rPr>
          <w:rFonts w:ascii="David" w:hAnsi="David"/>
          <w:noProof w:val="0"/>
          <w:rtl/>
        </w:rPr>
      </w:pPr>
    </w:p>
    <w:p w:rsidR="00D16367" w:rsidRPr="003E6508" w:rsidRDefault="00D16367" w:rsidP="003E6508">
      <w:pPr>
        <w:spacing w:line="360" w:lineRule="auto"/>
        <w:jc w:val="both"/>
        <w:rPr>
          <w:rFonts w:ascii="David" w:hAnsi="David"/>
          <w:b/>
          <w:bCs/>
          <w:noProof w:val="0"/>
          <w:rtl/>
        </w:rPr>
      </w:pPr>
      <w:r w:rsidRPr="003E6508">
        <w:rPr>
          <w:rFonts w:ascii="David" w:hAnsi="David"/>
          <w:b/>
          <w:bCs/>
          <w:noProof w:val="0"/>
          <w:rtl/>
        </w:rPr>
        <w:t>הדיון השלישי, הרביעי והחמישי</w:t>
      </w:r>
    </w:p>
    <w:p w:rsidR="00021565" w:rsidRPr="003E6508" w:rsidRDefault="00D16367" w:rsidP="003E6508">
      <w:pPr>
        <w:pStyle w:val="ad"/>
        <w:numPr>
          <w:ilvl w:val="0"/>
          <w:numId w:val="1"/>
        </w:numPr>
        <w:spacing w:line="360" w:lineRule="auto"/>
        <w:jc w:val="both"/>
        <w:rPr>
          <w:rFonts w:ascii="David" w:hAnsi="David"/>
          <w:noProof w:val="0"/>
          <w:rtl/>
        </w:rPr>
      </w:pPr>
      <w:r w:rsidRPr="003E6508">
        <w:rPr>
          <w:rFonts w:ascii="David" w:hAnsi="David"/>
          <w:noProof w:val="0"/>
          <w:rtl/>
        </w:rPr>
        <w:t xml:space="preserve">הדיון השלישי התקיים ביום 20.1.22. מי מהצדדים לא התייצב ולכן ביהמ"ש קבע מועד נוסף. הדיון הרביעי התקיים ביום 7.2.22. ביהמ"ש קבע מועד לשמיעת הראיות, סדר נחקרים וקצב זמני חקירה. הדיון החמישי התקיים ביום 19.6.22. </w:t>
      </w:r>
      <w:r w:rsidR="00771CA1" w:rsidRPr="003E6508">
        <w:rPr>
          <w:rFonts w:ascii="David" w:hAnsi="David"/>
          <w:noProof w:val="0"/>
          <w:rtl/>
        </w:rPr>
        <w:t>בתחילת הדיון הנתבעים הודיעו על פיצול ייצוג</w:t>
      </w:r>
      <w:r w:rsidR="00EF786C" w:rsidRPr="003E6508">
        <w:rPr>
          <w:rFonts w:ascii="David" w:hAnsi="David"/>
          <w:noProof w:val="0"/>
          <w:rtl/>
        </w:rPr>
        <w:t xml:space="preserve"> ועמדו על קיום חקירות בנפרד. </w:t>
      </w:r>
      <w:r w:rsidRPr="003E6508">
        <w:rPr>
          <w:rFonts w:ascii="David" w:hAnsi="David"/>
          <w:noProof w:val="0"/>
          <w:rtl/>
        </w:rPr>
        <w:t>נחקר</w:t>
      </w:r>
      <w:r w:rsidR="00021565" w:rsidRPr="003E6508">
        <w:rPr>
          <w:rFonts w:ascii="David" w:hAnsi="David"/>
          <w:noProof w:val="0"/>
          <w:rtl/>
        </w:rPr>
        <w:t xml:space="preserve"> </w:t>
      </w:r>
      <w:r w:rsidRPr="003E6508">
        <w:rPr>
          <w:rFonts w:ascii="David" w:hAnsi="David"/>
          <w:noProof w:val="0"/>
          <w:rtl/>
        </w:rPr>
        <w:t xml:space="preserve">בעלי התובעת מר יעקב לב (להלן: </w:t>
      </w:r>
      <w:r w:rsidR="002B35AA" w:rsidRPr="003E6508">
        <w:rPr>
          <w:rFonts w:ascii="David" w:hAnsi="David"/>
          <w:noProof w:val="0"/>
          <w:rtl/>
        </w:rPr>
        <w:t>"</w:t>
      </w:r>
      <w:r w:rsidRPr="003E6508">
        <w:rPr>
          <w:rFonts w:ascii="David" w:hAnsi="David"/>
          <w:b/>
          <w:bCs/>
          <w:noProof w:val="0"/>
          <w:rtl/>
        </w:rPr>
        <w:t>יעקב</w:t>
      </w:r>
      <w:r w:rsidRPr="003E6508">
        <w:rPr>
          <w:rFonts w:ascii="David" w:hAnsi="David"/>
          <w:noProof w:val="0"/>
          <w:rtl/>
        </w:rPr>
        <w:t>")</w:t>
      </w:r>
      <w:r w:rsidR="00DF16F4" w:rsidRPr="003E6508">
        <w:rPr>
          <w:rFonts w:ascii="David" w:hAnsi="David"/>
          <w:noProof w:val="0"/>
          <w:rtl/>
        </w:rPr>
        <w:t>.</w:t>
      </w:r>
      <w:r w:rsidRPr="003E6508">
        <w:rPr>
          <w:rFonts w:ascii="David" w:hAnsi="David"/>
          <w:noProof w:val="0"/>
          <w:rtl/>
        </w:rPr>
        <w:t xml:space="preserve"> </w:t>
      </w:r>
      <w:r w:rsidR="00021565" w:rsidRPr="003E6508">
        <w:rPr>
          <w:rFonts w:ascii="David" w:hAnsi="David"/>
          <w:noProof w:val="0"/>
          <w:rtl/>
        </w:rPr>
        <w:t>לאחר תחילת חקירתו, בהסכמת הצדדים, היא הופסקה לצורך חקירת עו"ד מזל ברזילי (להלן: "</w:t>
      </w:r>
      <w:r w:rsidR="00021565" w:rsidRPr="003E6508">
        <w:rPr>
          <w:rFonts w:ascii="David" w:hAnsi="David"/>
          <w:b/>
          <w:bCs/>
          <w:noProof w:val="0"/>
          <w:rtl/>
        </w:rPr>
        <w:t>מזל</w:t>
      </w:r>
      <w:r w:rsidR="00021565" w:rsidRPr="003E6508">
        <w:rPr>
          <w:rFonts w:ascii="David" w:hAnsi="David"/>
          <w:noProof w:val="0"/>
          <w:rtl/>
        </w:rPr>
        <w:t>")</w:t>
      </w:r>
      <w:r w:rsidR="00DF16F4" w:rsidRPr="003E6508">
        <w:rPr>
          <w:rFonts w:ascii="David" w:hAnsi="David"/>
          <w:noProof w:val="0"/>
          <w:rtl/>
        </w:rPr>
        <w:t>. בתום חקירתה</w:t>
      </w:r>
      <w:r w:rsidR="00021565" w:rsidRPr="003E6508">
        <w:rPr>
          <w:rFonts w:ascii="David" w:hAnsi="David"/>
          <w:noProof w:val="0"/>
          <w:rtl/>
        </w:rPr>
        <w:t xml:space="preserve">,  נמשכה חקירת יעקב, </w:t>
      </w:r>
      <w:r w:rsidR="00DF16F4" w:rsidRPr="003E6508">
        <w:rPr>
          <w:rFonts w:ascii="David" w:hAnsi="David"/>
          <w:noProof w:val="0"/>
          <w:rtl/>
        </w:rPr>
        <w:t xml:space="preserve">ולאחר מכן נחקרו </w:t>
      </w:r>
      <w:r w:rsidRPr="003E6508">
        <w:rPr>
          <w:rFonts w:ascii="David" w:hAnsi="David"/>
          <w:noProof w:val="0"/>
          <w:rtl/>
        </w:rPr>
        <w:t>נתבע 1 (להלן:</w:t>
      </w:r>
      <w:r w:rsidR="00021565" w:rsidRPr="003E6508">
        <w:rPr>
          <w:rFonts w:ascii="David" w:hAnsi="David"/>
          <w:noProof w:val="0"/>
          <w:rtl/>
        </w:rPr>
        <w:t xml:space="preserve"> </w:t>
      </w:r>
      <w:r w:rsidRPr="003E6508">
        <w:rPr>
          <w:rFonts w:ascii="David" w:hAnsi="David"/>
          <w:noProof w:val="0"/>
          <w:rtl/>
        </w:rPr>
        <w:t>"</w:t>
      </w:r>
      <w:r w:rsidRPr="003E6508">
        <w:rPr>
          <w:rFonts w:ascii="David" w:hAnsi="David"/>
          <w:b/>
          <w:bCs/>
          <w:noProof w:val="0"/>
          <w:rtl/>
        </w:rPr>
        <w:t>ברוך</w:t>
      </w:r>
      <w:r w:rsidRPr="003E6508">
        <w:rPr>
          <w:rFonts w:ascii="David" w:hAnsi="David"/>
          <w:noProof w:val="0"/>
          <w:rtl/>
        </w:rPr>
        <w:t>")</w:t>
      </w:r>
      <w:r w:rsidR="00021565" w:rsidRPr="003E6508">
        <w:rPr>
          <w:rFonts w:ascii="David" w:hAnsi="David"/>
          <w:noProof w:val="0"/>
          <w:rtl/>
        </w:rPr>
        <w:t>, איתמר ודוד.</w:t>
      </w:r>
    </w:p>
    <w:p w:rsidR="00021565" w:rsidRPr="003E6508" w:rsidRDefault="00021565" w:rsidP="003E6508">
      <w:pPr>
        <w:spacing w:line="360" w:lineRule="auto"/>
        <w:jc w:val="both"/>
        <w:rPr>
          <w:rFonts w:ascii="David" w:hAnsi="David"/>
          <w:noProof w:val="0"/>
          <w:rtl/>
        </w:rPr>
      </w:pPr>
    </w:p>
    <w:p w:rsidR="00021565" w:rsidRPr="003E6508" w:rsidRDefault="00021565" w:rsidP="003E6508">
      <w:pPr>
        <w:spacing w:line="360" w:lineRule="auto"/>
        <w:jc w:val="both"/>
        <w:rPr>
          <w:rFonts w:ascii="David" w:hAnsi="David"/>
          <w:b/>
          <w:bCs/>
          <w:noProof w:val="0"/>
          <w:rtl/>
        </w:rPr>
      </w:pPr>
      <w:r w:rsidRPr="003E6508">
        <w:rPr>
          <w:rFonts w:ascii="David" w:hAnsi="David"/>
          <w:b/>
          <w:bCs/>
          <w:noProof w:val="0"/>
          <w:rtl/>
        </w:rPr>
        <w:t>הגשת סיכומים</w:t>
      </w:r>
    </w:p>
    <w:p w:rsidR="00D16367" w:rsidRPr="003E6508" w:rsidRDefault="00021565" w:rsidP="003E6508">
      <w:pPr>
        <w:pStyle w:val="ad"/>
        <w:numPr>
          <w:ilvl w:val="0"/>
          <w:numId w:val="1"/>
        </w:numPr>
        <w:spacing w:line="360" w:lineRule="auto"/>
        <w:jc w:val="both"/>
        <w:rPr>
          <w:rFonts w:ascii="David" w:hAnsi="David"/>
          <w:noProof w:val="0"/>
          <w:rtl/>
        </w:rPr>
      </w:pPr>
      <w:r w:rsidRPr="003E6508">
        <w:rPr>
          <w:rFonts w:ascii="David" w:hAnsi="David"/>
          <w:noProof w:val="0"/>
          <w:rtl/>
        </w:rPr>
        <w:t>רק ביום 16.8.22 התקבל תמליל הדיון, ובאותו יום ביהמ"ש נתן צו להגשת סיכומים.</w:t>
      </w:r>
      <w:r w:rsidR="00115ED2" w:rsidRPr="003E6508">
        <w:rPr>
          <w:rFonts w:ascii="David" w:hAnsi="David"/>
          <w:noProof w:val="0"/>
          <w:rtl/>
        </w:rPr>
        <w:t xml:space="preserve"> התובעת הגישה סיכומיה ביום</w:t>
      </w:r>
      <w:r w:rsidR="00DF16F4" w:rsidRPr="003E6508">
        <w:rPr>
          <w:rFonts w:ascii="David" w:hAnsi="David"/>
          <w:noProof w:val="0"/>
          <w:rtl/>
        </w:rPr>
        <w:t xml:space="preserve"> 6.9.22, הנתבעים</w:t>
      </w:r>
      <w:r w:rsidR="00EF786C" w:rsidRPr="003E6508">
        <w:rPr>
          <w:rFonts w:ascii="David" w:hAnsi="David"/>
          <w:noProof w:val="0"/>
          <w:rtl/>
        </w:rPr>
        <w:t>, על אף הודעתם על פיצול הייצוג בתחילת הדיון האחרון, הגישו סיכומיהם ביחד ביום 22.9.22.</w:t>
      </w:r>
      <w:r w:rsidR="00DF16F4" w:rsidRPr="003E6508">
        <w:rPr>
          <w:rFonts w:ascii="David" w:hAnsi="David"/>
          <w:noProof w:val="0"/>
          <w:rtl/>
        </w:rPr>
        <w:t xml:space="preserve"> דוד </w:t>
      </w:r>
      <w:r w:rsidR="00EF786C" w:rsidRPr="003E6508">
        <w:rPr>
          <w:rFonts w:ascii="David" w:hAnsi="David"/>
          <w:noProof w:val="0"/>
          <w:rtl/>
        </w:rPr>
        <w:t xml:space="preserve">הגיש סיכומיו </w:t>
      </w:r>
      <w:r w:rsidR="00DF16F4" w:rsidRPr="003E6508">
        <w:rPr>
          <w:rFonts w:ascii="David" w:hAnsi="David"/>
          <w:noProof w:val="0"/>
          <w:rtl/>
        </w:rPr>
        <w:t>ביום 2.10</w:t>
      </w:r>
      <w:r w:rsidR="00E16677" w:rsidRPr="003E6508">
        <w:rPr>
          <w:rFonts w:ascii="David" w:hAnsi="David"/>
          <w:noProof w:val="0"/>
          <w:rtl/>
        </w:rPr>
        <w:t>.22</w:t>
      </w:r>
      <w:r w:rsidR="00DF16F4" w:rsidRPr="003E6508">
        <w:rPr>
          <w:rFonts w:ascii="David" w:hAnsi="David"/>
          <w:noProof w:val="0"/>
          <w:rtl/>
        </w:rPr>
        <w:t xml:space="preserve"> ואיתמר</w:t>
      </w:r>
      <w:r w:rsidR="00E16677" w:rsidRPr="003E6508">
        <w:rPr>
          <w:rFonts w:ascii="David" w:hAnsi="David"/>
          <w:noProof w:val="0"/>
          <w:rtl/>
        </w:rPr>
        <w:t>, לאחר שביקש וקיבל ארכה, ביום 18.10.22.</w:t>
      </w:r>
      <w:r w:rsidR="00DF16F4" w:rsidRPr="003E6508">
        <w:rPr>
          <w:rFonts w:ascii="David" w:hAnsi="David"/>
          <w:noProof w:val="0"/>
          <w:rtl/>
        </w:rPr>
        <w:t xml:space="preserve"> </w:t>
      </w:r>
      <w:r w:rsidRPr="003E6508">
        <w:rPr>
          <w:rFonts w:ascii="David" w:hAnsi="David"/>
          <w:noProof w:val="0"/>
          <w:rtl/>
        </w:rPr>
        <w:t xml:space="preserve"> </w:t>
      </w:r>
      <w:r w:rsidR="00D16367" w:rsidRPr="003E6508">
        <w:rPr>
          <w:rFonts w:ascii="David" w:hAnsi="David"/>
          <w:noProof w:val="0"/>
          <w:rtl/>
        </w:rPr>
        <w:t xml:space="preserve"> </w:t>
      </w:r>
    </w:p>
    <w:p w:rsidR="00694556" w:rsidRPr="003E6508" w:rsidRDefault="00694556" w:rsidP="003E6508">
      <w:pPr>
        <w:spacing w:line="360" w:lineRule="auto"/>
        <w:jc w:val="both"/>
        <w:rPr>
          <w:rFonts w:ascii="David" w:hAnsi="David"/>
          <w:noProof w:val="0"/>
          <w:rtl/>
        </w:rPr>
      </w:pPr>
    </w:p>
    <w:p w:rsidR="00115ED2" w:rsidRPr="003E6508" w:rsidRDefault="00115ED2" w:rsidP="003E6508">
      <w:pPr>
        <w:spacing w:line="360" w:lineRule="auto"/>
        <w:jc w:val="both"/>
        <w:rPr>
          <w:rFonts w:ascii="David" w:hAnsi="David"/>
          <w:b/>
          <w:bCs/>
          <w:noProof w:val="0"/>
          <w:rtl/>
        </w:rPr>
      </w:pPr>
      <w:r w:rsidRPr="003E6508">
        <w:rPr>
          <w:rFonts w:ascii="David" w:hAnsi="David"/>
          <w:b/>
          <w:bCs/>
          <w:noProof w:val="0"/>
          <w:rtl/>
        </w:rPr>
        <w:t>דיון והכרעה</w:t>
      </w:r>
    </w:p>
    <w:p w:rsidR="00115ED2" w:rsidRPr="003E6508" w:rsidRDefault="00115ED2" w:rsidP="003E6508">
      <w:pPr>
        <w:pStyle w:val="ad"/>
        <w:numPr>
          <w:ilvl w:val="0"/>
          <w:numId w:val="1"/>
        </w:numPr>
        <w:spacing w:line="360" w:lineRule="auto"/>
        <w:jc w:val="both"/>
        <w:rPr>
          <w:rFonts w:ascii="David" w:hAnsi="David"/>
          <w:noProof w:val="0"/>
          <w:rtl/>
        </w:rPr>
      </w:pPr>
      <w:r w:rsidRPr="003E6508">
        <w:rPr>
          <w:rFonts w:ascii="David" w:hAnsi="David"/>
          <w:noProof w:val="0"/>
          <w:rtl/>
        </w:rPr>
        <w:t xml:space="preserve">על ביהמ"ש לקבוע האם יש לחייב הנתבעים לשלם חובם למס שבח ולשלם לתובעת פיצוי מוסכם בגין </w:t>
      </w:r>
      <w:r w:rsidR="00DF16F4" w:rsidRPr="003E6508">
        <w:rPr>
          <w:rFonts w:ascii="David" w:hAnsi="David"/>
          <w:noProof w:val="0"/>
          <w:rtl/>
        </w:rPr>
        <w:t xml:space="preserve">הפרת חוזה </w:t>
      </w:r>
      <w:r w:rsidRPr="003E6508">
        <w:rPr>
          <w:rFonts w:ascii="David" w:hAnsi="David"/>
          <w:noProof w:val="0"/>
          <w:rtl/>
        </w:rPr>
        <w:t>המכר ואם כן, האם יש לחייב מקבלי ההודעה לשפות הנתבעים.</w:t>
      </w:r>
    </w:p>
    <w:p w:rsidR="00115ED2" w:rsidRPr="003E6508" w:rsidRDefault="00115ED2" w:rsidP="003E6508">
      <w:pPr>
        <w:spacing w:line="360" w:lineRule="auto"/>
        <w:jc w:val="both"/>
        <w:rPr>
          <w:rFonts w:ascii="David" w:hAnsi="David"/>
          <w:noProof w:val="0"/>
          <w:rtl/>
        </w:rPr>
      </w:pPr>
    </w:p>
    <w:p w:rsidR="00115ED2" w:rsidRPr="003E6508" w:rsidRDefault="00115ED2" w:rsidP="003E6508">
      <w:pPr>
        <w:spacing w:line="360" w:lineRule="auto"/>
        <w:jc w:val="both"/>
        <w:rPr>
          <w:rFonts w:ascii="David" w:hAnsi="David"/>
          <w:b/>
          <w:bCs/>
          <w:noProof w:val="0"/>
          <w:rtl/>
        </w:rPr>
      </w:pPr>
      <w:r w:rsidRPr="003E6508">
        <w:rPr>
          <w:rFonts w:ascii="David" w:hAnsi="David"/>
          <w:b/>
          <w:bCs/>
          <w:noProof w:val="0"/>
          <w:rtl/>
        </w:rPr>
        <w:t>גרסת התובעת</w:t>
      </w:r>
    </w:p>
    <w:p w:rsidR="0045564A" w:rsidRPr="003E6508" w:rsidRDefault="00115ED2" w:rsidP="003E6508">
      <w:pPr>
        <w:pStyle w:val="ad"/>
        <w:numPr>
          <w:ilvl w:val="0"/>
          <w:numId w:val="1"/>
        </w:numPr>
        <w:spacing w:line="360" w:lineRule="auto"/>
        <w:jc w:val="both"/>
        <w:rPr>
          <w:rFonts w:ascii="David" w:hAnsi="David"/>
          <w:noProof w:val="0"/>
          <w:rtl/>
        </w:rPr>
      </w:pPr>
      <w:r w:rsidRPr="003E6508">
        <w:rPr>
          <w:rFonts w:ascii="David" w:hAnsi="David"/>
          <w:noProof w:val="0"/>
          <w:rtl/>
        </w:rPr>
        <w:t xml:space="preserve">התובעת טענה בכתב התביעה כי </w:t>
      </w:r>
      <w:r w:rsidR="0045564A" w:rsidRPr="003E6508">
        <w:rPr>
          <w:rFonts w:ascii="David" w:hAnsi="David"/>
          <w:noProof w:val="0"/>
          <w:rtl/>
        </w:rPr>
        <w:t>הנתבעים רשומים כבעלים של הזכויות במקרקעין הידועים כגוש 6916 חלקה 45 הממוקמים ברח' אהרונסון 14 בת"א</w:t>
      </w:r>
      <w:r w:rsidRPr="003E6508">
        <w:rPr>
          <w:rFonts w:ascii="David" w:hAnsi="David"/>
          <w:noProof w:val="0"/>
          <w:rtl/>
        </w:rPr>
        <w:t xml:space="preserve"> (להלן: "</w:t>
      </w:r>
      <w:r w:rsidRPr="003E6508">
        <w:rPr>
          <w:rFonts w:ascii="David" w:hAnsi="David"/>
          <w:b/>
          <w:bCs/>
          <w:noProof w:val="0"/>
          <w:rtl/>
        </w:rPr>
        <w:t>הנכס</w:t>
      </w:r>
      <w:r w:rsidRPr="003E6508">
        <w:rPr>
          <w:rFonts w:ascii="David" w:hAnsi="David"/>
          <w:noProof w:val="0"/>
          <w:rtl/>
        </w:rPr>
        <w:t>")</w:t>
      </w:r>
      <w:r w:rsidR="0045564A" w:rsidRPr="003E6508">
        <w:rPr>
          <w:rFonts w:ascii="David" w:hAnsi="David"/>
          <w:noProof w:val="0"/>
          <w:rtl/>
        </w:rPr>
        <w:t>.</w:t>
      </w:r>
      <w:r w:rsidRPr="003E6508">
        <w:rPr>
          <w:rFonts w:ascii="David" w:hAnsi="David"/>
          <w:noProof w:val="0"/>
          <w:rtl/>
        </w:rPr>
        <w:t xml:space="preserve"> עוד טענה, ש</w:t>
      </w:r>
      <w:r w:rsidR="0045564A" w:rsidRPr="003E6508">
        <w:rPr>
          <w:rFonts w:ascii="David" w:hAnsi="David"/>
          <w:noProof w:val="0"/>
          <w:rtl/>
        </w:rPr>
        <w:t>בין ה</w:t>
      </w:r>
      <w:r w:rsidRPr="003E6508">
        <w:rPr>
          <w:rFonts w:ascii="David" w:hAnsi="David"/>
          <w:noProof w:val="0"/>
          <w:rtl/>
        </w:rPr>
        <w:t xml:space="preserve">צדדים </w:t>
      </w:r>
      <w:r w:rsidR="0045564A" w:rsidRPr="003E6508">
        <w:rPr>
          <w:rFonts w:ascii="David" w:hAnsi="David"/>
          <w:noProof w:val="0"/>
          <w:rtl/>
        </w:rPr>
        <w:t xml:space="preserve">התנהל </w:t>
      </w:r>
      <w:r w:rsidR="00DF16F4" w:rsidRPr="003E6508">
        <w:rPr>
          <w:rFonts w:ascii="David" w:hAnsi="David"/>
          <w:noProof w:val="0"/>
          <w:rtl/>
        </w:rPr>
        <w:t xml:space="preserve">הליך של </w:t>
      </w:r>
      <w:r w:rsidR="0045564A" w:rsidRPr="003E6508">
        <w:rPr>
          <w:rFonts w:ascii="David" w:hAnsi="David"/>
          <w:noProof w:val="0"/>
          <w:rtl/>
        </w:rPr>
        <w:t>פירוק שיתוף בנוגע ל</w:t>
      </w:r>
      <w:r w:rsidRPr="003E6508">
        <w:rPr>
          <w:rFonts w:ascii="David" w:hAnsi="David"/>
          <w:noProof w:val="0"/>
          <w:rtl/>
        </w:rPr>
        <w:t>נכס</w:t>
      </w:r>
      <w:r w:rsidR="00110EC2" w:rsidRPr="003E6508">
        <w:rPr>
          <w:rFonts w:ascii="David" w:hAnsi="David"/>
          <w:noProof w:val="0"/>
          <w:rtl/>
        </w:rPr>
        <w:t xml:space="preserve"> ב</w:t>
      </w:r>
      <w:r w:rsidR="00BF45F1" w:rsidRPr="003E6508">
        <w:rPr>
          <w:rFonts w:ascii="David" w:hAnsi="David"/>
          <w:noProof w:val="0"/>
          <w:rtl/>
        </w:rPr>
        <w:t>ת.א. 23507-10-13 (להלן: "</w:t>
      </w:r>
      <w:r w:rsidR="00BF45F1" w:rsidRPr="003E6508">
        <w:rPr>
          <w:rFonts w:ascii="David" w:hAnsi="David"/>
          <w:b/>
          <w:bCs/>
          <w:noProof w:val="0"/>
          <w:rtl/>
        </w:rPr>
        <w:t>הליך הפרוק</w:t>
      </w:r>
      <w:r w:rsidR="00BF45F1" w:rsidRPr="003E6508">
        <w:rPr>
          <w:rFonts w:ascii="David" w:hAnsi="David"/>
          <w:noProof w:val="0"/>
          <w:rtl/>
        </w:rPr>
        <w:t>")</w:t>
      </w:r>
      <w:r w:rsidRPr="003E6508">
        <w:rPr>
          <w:rFonts w:ascii="David" w:hAnsi="David"/>
          <w:noProof w:val="0"/>
          <w:rtl/>
        </w:rPr>
        <w:t>,</w:t>
      </w:r>
      <w:r w:rsidR="0045564A" w:rsidRPr="003E6508">
        <w:rPr>
          <w:rFonts w:ascii="David" w:hAnsi="David"/>
          <w:noProof w:val="0"/>
          <w:rtl/>
        </w:rPr>
        <w:t xml:space="preserve"> במסגרתו התמנו כונסי נכסים</w:t>
      </w:r>
      <w:r w:rsidRPr="003E6508">
        <w:rPr>
          <w:rFonts w:ascii="David" w:hAnsi="David"/>
          <w:noProof w:val="0"/>
          <w:rtl/>
        </w:rPr>
        <w:t xml:space="preserve">, </w:t>
      </w:r>
      <w:r w:rsidR="0045564A" w:rsidRPr="003E6508">
        <w:rPr>
          <w:rFonts w:ascii="David" w:hAnsi="David"/>
          <w:noProof w:val="0"/>
          <w:rtl/>
        </w:rPr>
        <w:t>מזל</w:t>
      </w:r>
      <w:r w:rsidR="00DF16F4" w:rsidRPr="003E6508">
        <w:rPr>
          <w:rFonts w:ascii="David" w:hAnsi="David"/>
          <w:noProof w:val="0"/>
          <w:rtl/>
        </w:rPr>
        <w:t>,</w:t>
      </w:r>
      <w:r w:rsidR="0045564A" w:rsidRPr="003E6508">
        <w:rPr>
          <w:rFonts w:ascii="David" w:hAnsi="David"/>
          <w:noProof w:val="0"/>
          <w:rtl/>
        </w:rPr>
        <w:t xml:space="preserve"> מטעם הנתבעים ו</w:t>
      </w:r>
      <w:r w:rsidRPr="003E6508">
        <w:rPr>
          <w:rFonts w:ascii="David" w:hAnsi="David"/>
          <w:noProof w:val="0"/>
          <w:rtl/>
        </w:rPr>
        <w:t xml:space="preserve">דוד מטעמה, </w:t>
      </w:r>
      <w:r w:rsidR="0045564A" w:rsidRPr="003E6508">
        <w:rPr>
          <w:rFonts w:ascii="David" w:hAnsi="David"/>
          <w:noProof w:val="0"/>
          <w:rtl/>
        </w:rPr>
        <w:t>וזאת לצורך מכירת ה</w:t>
      </w:r>
      <w:r w:rsidRPr="003E6508">
        <w:rPr>
          <w:rFonts w:ascii="David" w:hAnsi="David"/>
          <w:noProof w:val="0"/>
          <w:rtl/>
        </w:rPr>
        <w:t>נכס</w:t>
      </w:r>
      <w:r w:rsidR="0045564A" w:rsidRPr="003E6508">
        <w:rPr>
          <w:rFonts w:ascii="David" w:hAnsi="David"/>
          <w:noProof w:val="0"/>
          <w:rtl/>
        </w:rPr>
        <w:t>.</w:t>
      </w:r>
      <w:r w:rsidRPr="003E6508">
        <w:rPr>
          <w:rFonts w:ascii="David" w:hAnsi="David"/>
          <w:noProof w:val="0"/>
          <w:rtl/>
        </w:rPr>
        <w:t xml:space="preserve"> עוד טענה, שהיא</w:t>
      </w:r>
      <w:r w:rsidR="00950FBF" w:rsidRPr="003E6508">
        <w:rPr>
          <w:rFonts w:ascii="David" w:hAnsi="David"/>
          <w:noProof w:val="0"/>
          <w:rtl/>
        </w:rPr>
        <w:t xml:space="preserve"> </w:t>
      </w:r>
      <w:r w:rsidR="0045564A" w:rsidRPr="003E6508">
        <w:rPr>
          <w:rFonts w:ascii="David" w:hAnsi="David"/>
          <w:noProof w:val="0"/>
          <w:rtl/>
        </w:rPr>
        <w:t>רכשה את ה</w:t>
      </w:r>
      <w:r w:rsidR="00950FBF" w:rsidRPr="003E6508">
        <w:rPr>
          <w:rFonts w:ascii="David" w:hAnsi="David"/>
          <w:noProof w:val="0"/>
          <w:rtl/>
        </w:rPr>
        <w:t>נכס</w:t>
      </w:r>
      <w:r w:rsidR="0045564A" w:rsidRPr="003E6508">
        <w:rPr>
          <w:rFonts w:ascii="David" w:hAnsi="David"/>
          <w:noProof w:val="0"/>
          <w:rtl/>
        </w:rPr>
        <w:t xml:space="preserve"> במסגרת הליך </w:t>
      </w:r>
      <w:r w:rsidR="00DF16F4" w:rsidRPr="003E6508">
        <w:rPr>
          <w:rFonts w:ascii="David" w:hAnsi="David"/>
          <w:noProof w:val="0"/>
          <w:rtl/>
        </w:rPr>
        <w:t>ה</w:t>
      </w:r>
      <w:r w:rsidR="0045564A" w:rsidRPr="003E6508">
        <w:rPr>
          <w:rFonts w:ascii="David" w:hAnsi="David"/>
          <w:noProof w:val="0"/>
          <w:rtl/>
        </w:rPr>
        <w:t xml:space="preserve">פירוק, לאחר שהתקיים הליך התמחרות במשרדה של </w:t>
      </w:r>
      <w:r w:rsidR="00950FBF" w:rsidRPr="003E6508">
        <w:rPr>
          <w:rFonts w:ascii="David" w:hAnsi="David"/>
          <w:noProof w:val="0"/>
          <w:rtl/>
        </w:rPr>
        <w:t>מזל</w:t>
      </w:r>
      <w:r w:rsidR="0045564A" w:rsidRPr="003E6508">
        <w:rPr>
          <w:rFonts w:ascii="David" w:hAnsi="David"/>
          <w:noProof w:val="0"/>
          <w:rtl/>
        </w:rPr>
        <w:t>, ביום 15.12.14. בסיום ההתמחרות</w:t>
      </w:r>
      <w:r w:rsidR="00DF16F4" w:rsidRPr="003E6508">
        <w:rPr>
          <w:rFonts w:ascii="David" w:hAnsi="David"/>
          <w:noProof w:val="0"/>
          <w:rtl/>
        </w:rPr>
        <w:t>,</w:t>
      </w:r>
      <w:r w:rsidR="0045564A" w:rsidRPr="003E6508">
        <w:rPr>
          <w:rFonts w:ascii="David" w:hAnsi="David"/>
          <w:noProof w:val="0"/>
          <w:rtl/>
        </w:rPr>
        <w:t xml:space="preserve"> ולאחר ש</w:t>
      </w:r>
      <w:r w:rsidR="00950FBF" w:rsidRPr="003E6508">
        <w:rPr>
          <w:rFonts w:ascii="David" w:hAnsi="David"/>
          <w:noProof w:val="0"/>
          <w:rtl/>
        </w:rPr>
        <w:t>זכתה בה, נחתם בינה ו</w:t>
      </w:r>
      <w:r w:rsidR="0045564A" w:rsidRPr="003E6508">
        <w:rPr>
          <w:rFonts w:ascii="David" w:hAnsi="David"/>
          <w:noProof w:val="0"/>
          <w:rtl/>
        </w:rPr>
        <w:t xml:space="preserve">בין הנתבעים הסכם </w:t>
      </w:r>
      <w:r w:rsidR="00950FBF" w:rsidRPr="003E6508">
        <w:rPr>
          <w:rFonts w:ascii="David" w:hAnsi="David"/>
          <w:noProof w:val="0"/>
          <w:rtl/>
        </w:rPr>
        <w:t>ה</w:t>
      </w:r>
      <w:r w:rsidR="0045564A" w:rsidRPr="003E6508">
        <w:rPr>
          <w:rFonts w:ascii="David" w:hAnsi="David"/>
          <w:noProof w:val="0"/>
          <w:rtl/>
        </w:rPr>
        <w:t>מכר.</w:t>
      </w:r>
      <w:r w:rsidR="00950FBF" w:rsidRPr="003E6508">
        <w:rPr>
          <w:rFonts w:ascii="David" w:hAnsi="David"/>
          <w:noProof w:val="0"/>
          <w:rtl/>
        </w:rPr>
        <w:t xml:space="preserve"> עוד טענה, כי </w:t>
      </w:r>
      <w:r w:rsidR="0045564A" w:rsidRPr="003E6508">
        <w:rPr>
          <w:rFonts w:ascii="David" w:hAnsi="David"/>
          <w:noProof w:val="0"/>
          <w:rtl/>
        </w:rPr>
        <w:t>ביקשה מ</w:t>
      </w:r>
      <w:r w:rsidR="00950FBF" w:rsidRPr="003E6508">
        <w:rPr>
          <w:rFonts w:ascii="David" w:hAnsi="David"/>
          <w:noProof w:val="0"/>
          <w:rtl/>
        </w:rPr>
        <w:t xml:space="preserve">מזל </w:t>
      </w:r>
      <w:r w:rsidR="0045564A" w:rsidRPr="003E6508">
        <w:rPr>
          <w:rFonts w:ascii="David" w:hAnsi="David"/>
          <w:noProof w:val="0"/>
          <w:rtl/>
        </w:rPr>
        <w:t xml:space="preserve">לקבל לידיה ייפוי כח בלתי חוזר החתום על ידי הנתבעים, אך </w:t>
      </w:r>
      <w:r w:rsidR="00950FBF" w:rsidRPr="003E6508">
        <w:rPr>
          <w:rFonts w:ascii="David" w:hAnsi="David"/>
          <w:noProof w:val="0"/>
          <w:rtl/>
        </w:rPr>
        <w:t xml:space="preserve">היא </w:t>
      </w:r>
      <w:r w:rsidR="0045564A" w:rsidRPr="003E6508">
        <w:rPr>
          <w:rFonts w:ascii="David" w:hAnsi="David"/>
          <w:noProof w:val="0"/>
          <w:rtl/>
        </w:rPr>
        <w:t xml:space="preserve"> מסרה שעליה לצאת בדחיפות לביתה והתחייבה בכתב כי י</w:t>
      </w:r>
      <w:r w:rsidR="00DF16F4" w:rsidRPr="003E6508">
        <w:rPr>
          <w:rFonts w:ascii="David" w:hAnsi="David"/>
          <w:noProof w:val="0"/>
          <w:rtl/>
        </w:rPr>
        <w:t>י</w:t>
      </w:r>
      <w:r w:rsidR="0045564A" w:rsidRPr="003E6508">
        <w:rPr>
          <w:rFonts w:ascii="David" w:hAnsi="David"/>
          <w:noProof w:val="0"/>
          <w:rtl/>
        </w:rPr>
        <w:t>פוי כח יועבר בתוך יומיים.</w:t>
      </w:r>
      <w:r w:rsidR="00950FBF" w:rsidRPr="003E6508">
        <w:rPr>
          <w:rFonts w:ascii="David" w:hAnsi="David"/>
          <w:noProof w:val="0"/>
          <w:rtl/>
        </w:rPr>
        <w:t xml:space="preserve"> עוד טענה, ש</w:t>
      </w:r>
      <w:r w:rsidR="0045564A" w:rsidRPr="003E6508">
        <w:rPr>
          <w:rFonts w:ascii="David" w:hAnsi="David"/>
          <w:noProof w:val="0"/>
          <w:rtl/>
        </w:rPr>
        <w:t>הסכם המכר אושר על ידי ביהמ"ש</w:t>
      </w:r>
      <w:r w:rsidR="00110EC2" w:rsidRPr="003E6508">
        <w:rPr>
          <w:rFonts w:ascii="David" w:hAnsi="David"/>
          <w:noProof w:val="0"/>
          <w:rtl/>
        </w:rPr>
        <w:t xml:space="preserve"> בהליך הפרוק</w:t>
      </w:r>
      <w:r w:rsidR="0045564A" w:rsidRPr="003E6508">
        <w:rPr>
          <w:rFonts w:ascii="David" w:hAnsi="David"/>
          <w:noProof w:val="0"/>
          <w:rtl/>
        </w:rPr>
        <w:t xml:space="preserve"> ולפיו </w:t>
      </w:r>
      <w:r w:rsidR="00950FBF" w:rsidRPr="003E6508">
        <w:rPr>
          <w:rFonts w:ascii="David" w:hAnsi="David"/>
          <w:noProof w:val="0"/>
          <w:rtl/>
        </w:rPr>
        <w:t xml:space="preserve">היא </w:t>
      </w:r>
      <w:r w:rsidR="0045564A" w:rsidRPr="003E6508">
        <w:rPr>
          <w:rFonts w:ascii="David" w:hAnsi="David"/>
          <w:noProof w:val="0"/>
          <w:rtl/>
        </w:rPr>
        <w:t>רכשה את ה</w:t>
      </w:r>
      <w:r w:rsidR="00950FBF" w:rsidRPr="003E6508">
        <w:rPr>
          <w:rFonts w:ascii="David" w:hAnsi="David"/>
          <w:noProof w:val="0"/>
          <w:rtl/>
        </w:rPr>
        <w:t>נכס</w:t>
      </w:r>
      <w:r w:rsidR="0045564A" w:rsidRPr="003E6508">
        <w:rPr>
          <w:rFonts w:ascii="David" w:hAnsi="David"/>
          <w:noProof w:val="0"/>
          <w:rtl/>
        </w:rPr>
        <w:t xml:space="preserve"> תמורת סך של 16,033,094 ₪, כאשר התשלום האחרון היה אמור להתבצע בתוך 90 ימים מיום מתן אישור ביהמ"ש לעסקה, וכנגד מסירת החזקה בנכס.</w:t>
      </w:r>
    </w:p>
    <w:p w:rsidR="00DF16F4" w:rsidRPr="003E6508" w:rsidRDefault="00DF16F4" w:rsidP="003E6508">
      <w:pPr>
        <w:spacing w:line="360" w:lineRule="auto"/>
        <w:jc w:val="both"/>
        <w:rPr>
          <w:rFonts w:ascii="David" w:hAnsi="David"/>
          <w:noProof w:val="0"/>
          <w:rtl/>
        </w:rPr>
      </w:pPr>
    </w:p>
    <w:p w:rsidR="0045564A" w:rsidRPr="003E6508" w:rsidRDefault="00950FBF" w:rsidP="003E6508">
      <w:pPr>
        <w:pStyle w:val="ad"/>
        <w:spacing w:line="360" w:lineRule="auto"/>
        <w:jc w:val="both"/>
        <w:rPr>
          <w:rFonts w:ascii="David" w:hAnsi="David"/>
          <w:noProof w:val="0"/>
          <w:rtl/>
        </w:rPr>
      </w:pPr>
      <w:r w:rsidRPr="003E6508">
        <w:rPr>
          <w:rFonts w:ascii="David" w:hAnsi="David"/>
          <w:noProof w:val="0"/>
          <w:rtl/>
        </w:rPr>
        <w:t xml:space="preserve">עוד טענה, </w:t>
      </w:r>
      <w:r w:rsidR="0004717C" w:rsidRPr="003E6508">
        <w:rPr>
          <w:rFonts w:ascii="David" w:hAnsi="David"/>
          <w:noProof w:val="0"/>
          <w:rtl/>
        </w:rPr>
        <w:t>ש</w:t>
      </w:r>
      <w:r w:rsidR="0045564A" w:rsidRPr="003E6508">
        <w:rPr>
          <w:rFonts w:ascii="David" w:hAnsi="David"/>
          <w:noProof w:val="0"/>
          <w:rtl/>
        </w:rPr>
        <w:t xml:space="preserve">בסעיף 3.4 של הסכם המכר נקבע כי ביום מסירת החזקה בנכס, ובכפוף לתשלום מלוא התמורה, ימסרו </w:t>
      </w:r>
      <w:r w:rsidR="0004717C" w:rsidRPr="003E6508">
        <w:rPr>
          <w:rFonts w:ascii="David" w:hAnsi="David"/>
          <w:noProof w:val="0"/>
          <w:rtl/>
        </w:rPr>
        <w:t xml:space="preserve">לה </w:t>
      </w:r>
      <w:r w:rsidR="0045564A" w:rsidRPr="003E6508">
        <w:rPr>
          <w:rFonts w:ascii="David" w:hAnsi="David"/>
          <w:noProof w:val="0"/>
          <w:rtl/>
        </w:rPr>
        <w:t xml:space="preserve">הנתבעים את מסמכי ההעברה החיוניים לצורך העברת </w:t>
      </w:r>
      <w:r w:rsidR="00110EC2" w:rsidRPr="003E6508">
        <w:rPr>
          <w:rFonts w:ascii="David" w:hAnsi="David"/>
          <w:noProof w:val="0"/>
          <w:rtl/>
        </w:rPr>
        <w:t>הזכויות בלשכת רישום המקרקעין מה</w:t>
      </w:r>
      <w:r w:rsidR="0045564A" w:rsidRPr="003E6508">
        <w:rPr>
          <w:rFonts w:ascii="David" w:hAnsi="David"/>
          <w:noProof w:val="0"/>
          <w:rtl/>
        </w:rPr>
        <w:t xml:space="preserve">ם </w:t>
      </w:r>
      <w:r w:rsidR="0004717C" w:rsidRPr="003E6508">
        <w:rPr>
          <w:rFonts w:ascii="David" w:hAnsi="David"/>
          <w:noProof w:val="0"/>
          <w:rtl/>
        </w:rPr>
        <w:t>אליה</w:t>
      </w:r>
      <w:r w:rsidR="0045564A" w:rsidRPr="003E6508">
        <w:rPr>
          <w:rFonts w:ascii="David" w:hAnsi="David"/>
          <w:noProof w:val="0"/>
          <w:rtl/>
        </w:rPr>
        <w:t>, ובכלל זה י</w:t>
      </w:r>
      <w:r w:rsidR="008B5B1A" w:rsidRPr="003E6508">
        <w:rPr>
          <w:rFonts w:ascii="David" w:hAnsi="David"/>
          <w:noProof w:val="0"/>
          <w:rtl/>
        </w:rPr>
        <w:t>י</w:t>
      </w:r>
      <w:r w:rsidR="0045564A" w:rsidRPr="003E6508">
        <w:rPr>
          <w:rFonts w:ascii="David" w:hAnsi="David"/>
          <w:noProof w:val="0"/>
          <w:rtl/>
        </w:rPr>
        <w:t>פוי כח בלתי חוזר לטובתה</w:t>
      </w:r>
      <w:r w:rsidR="008B5B1A" w:rsidRPr="003E6508">
        <w:rPr>
          <w:rFonts w:ascii="David" w:hAnsi="David"/>
          <w:noProof w:val="0"/>
          <w:rtl/>
        </w:rPr>
        <w:t xml:space="preserve">, </w:t>
      </w:r>
      <w:r w:rsidR="0045564A" w:rsidRPr="003E6508">
        <w:rPr>
          <w:rFonts w:ascii="David" w:hAnsi="David"/>
          <w:noProof w:val="0"/>
          <w:rtl/>
        </w:rPr>
        <w:t xml:space="preserve">שטרי מכר חתומים על ידי הנתבעים, </w:t>
      </w:r>
      <w:r w:rsidR="008B5B1A" w:rsidRPr="003E6508">
        <w:rPr>
          <w:rFonts w:ascii="David" w:hAnsi="David"/>
          <w:noProof w:val="0"/>
          <w:rtl/>
        </w:rPr>
        <w:t>י</w:t>
      </w:r>
      <w:r w:rsidR="0045564A" w:rsidRPr="003E6508">
        <w:rPr>
          <w:rFonts w:ascii="David" w:hAnsi="David"/>
          <w:noProof w:val="0"/>
          <w:rtl/>
        </w:rPr>
        <w:t>יפוי כח שניתן לכונסים לביטול הערת אזהרה, אישורי מס שבח, מס מכירה ומס רכוש ואישור עירייה להעברת ה</w:t>
      </w:r>
      <w:r w:rsidR="0004717C" w:rsidRPr="003E6508">
        <w:rPr>
          <w:rFonts w:ascii="David" w:hAnsi="David"/>
          <w:noProof w:val="0"/>
          <w:rtl/>
        </w:rPr>
        <w:t>נכס</w:t>
      </w:r>
      <w:r w:rsidR="0045564A" w:rsidRPr="003E6508">
        <w:rPr>
          <w:rFonts w:ascii="David" w:hAnsi="David"/>
          <w:noProof w:val="0"/>
          <w:rtl/>
        </w:rPr>
        <w:t xml:space="preserve"> על ש</w:t>
      </w:r>
      <w:r w:rsidR="0004717C" w:rsidRPr="003E6508">
        <w:rPr>
          <w:rFonts w:ascii="David" w:hAnsi="David"/>
          <w:noProof w:val="0"/>
          <w:rtl/>
        </w:rPr>
        <w:t>מה</w:t>
      </w:r>
      <w:r w:rsidR="0045564A" w:rsidRPr="003E6508">
        <w:rPr>
          <w:rFonts w:ascii="David" w:hAnsi="David"/>
          <w:noProof w:val="0"/>
          <w:rtl/>
        </w:rPr>
        <w:t>.</w:t>
      </w:r>
      <w:r w:rsidR="0004717C" w:rsidRPr="003E6508">
        <w:rPr>
          <w:rFonts w:ascii="David" w:hAnsi="David"/>
          <w:noProof w:val="0"/>
          <w:rtl/>
        </w:rPr>
        <w:t xml:space="preserve"> עוד טענה, שהיא </w:t>
      </w:r>
      <w:r w:rsidR="0045564A" w:rsidRPr="003E6508">
        <w:rPr>
          <w:rFonts w:ascii="David" w:hAnsi="David"/>
          <w:noProof w:val="0"/>
          <w:rtl/>
        </w:rPr>
        <w:t>שילמה את מלוא התמורה עבור ה</w:t>
      </w:r>
      <w:r w:rsidR="0004717C" w:rsidRPr="003E6508">
        <w:rPr>
          <w:rFonts w:ascii="David" w:hAnsi="David"/>
          <w:noProof w:val="0"/>
          <w:rtl/>
        </w:rPr>
        <w:t>נכס</w:t>
      </w:r>
      <w:r w:rsidR="00110EC2" w:rsidRPr="003E6508">
        <w:rPr>
          <w:rFonts w:ascii="David" w:hAnsi="David"/>
          <w:noProof w:val="0"/>
          <w:rtl/>
        </w:rPr>
        <w:t xml:space="preserve"> </w:t>
      </w:r>
      <w:r w:rsidR="0045564A" w:rsidRPr="003E6508">
        <w:rPr>
          <w:rFonts w:ascii="David" w:hAnsi="David"/>
          <w:noProof w:val="0"/>
          <w:rtl/>
        </w:rPr>
        <w:t>וקיימה את כל יתר חיוביה על פי הסכם המכר.</w:t>
      </w:r>
      <w:r w:rsidR="0004717C" w:rsidRPr="003E6508">
        <w:rPr>
          <w:rFonts w:ascii="David" w:hAnsi="David"/>
          <w:noProof w:val="0"/>
          <w:rtl/>
        </w:rPr>
        <w:t xml:space="preserve"> </w:t>
      </w:r>
      <w:r w:rsidR="0045564A" w:rsidRPr="003E6508">
        <w:rPr>
          <w:rFonts w:ascii="David" w:hAnsi="David"/>
          <w:noProof w:val="0"/>
          <w:rtl/>
        </w:rPr>
        <w:t>למרות זאת, עד עצם יום ה</w:t>
      </w:r>
      <w:r w:rsidR="0004717C" w:rsidRPr="003E6508">
        <w:rPr>
          <w:rFonts w:ascii="David" w:hAnsi="David"/>
          <w:noProof w:val="0"/>
          <w:rtl/>
        </w:rPr>
        <w:t xml:space="preserve">גשת התביעה, </w:t>
      </w:r>
      <w:r w:rsidR="0045564A" w:rsidRPr="003E6508">
        <w:rPr>
          <w:rFonts w:ascii="David" w:hAnsi="David"/>
          <w:noProof w:val="0"/>
          <w:rtl/>
        </w:rPr>
        <w:t>למרות פניות חוזרות ונשנות, טרם סופקו ל</w:t>
      </w:r>
      <w:r w:rsidR="0004717C" w:rsidRPr="003E6508">
        <w:rPr>
          <w:rFonts w:ascii="David" w:hAnsi="David"/>
          <w:noProof w:val="0"/>
          <w:rtl/>
        </w:rPr>
        <w:t>ה</w:t>
      </w:r>
      <w:r w:rsidR="0045564A" w:rsidRPr="003E6508">
        <w:rPr>
          <w:rFonts w:ascii="David" w:hAnsi="David"/>
          <w:noProof w:val="0"/>
          <w:rtl/>
        </w:rPr>
        <w:t xml:space="preserve"> מסמכי ההעברה באופן המונע ממנה כל אפשרות להעביר את הזכויות ב</w:t>
      </w:r>
      <w:r w:rsidR="0004717C" w:rsidRPr="003E6508">
        <w:rPr>
          <w:rFonts w:ascii="David" w:hAnsi="David"/>
          <w:noProof w:val="0"/>
          <w:rtl/>
        </w:rPr>
        <w:t xml:space="preserve">נכס </w:t>
      </w:r>
      <w:r w:rsidR="0045564A" w:rsidRPr="003E6508">
        <w:rPr>
          <w:rFonts w:ascii="David" w:hAnsi="David"/>
          <w:noProof w:val="0"/>
          <w:rtl/>
        </w:rPr>
        <w:t>על שמה בלשכת רישום המקרקעין.</w:t>
      </w:r>
      <w:r w:rsidR="0004717C" w:rsidRPr="003E6508">
        <w:rPr>
          <w:rFonts w:ascii="David" w:hAnsi="David"/>
          <w:noProof w:val="0"/>
          <w:rtl/>
        </w:rPr>
        <w:t xml:space="preserve"> עוד טענה, ש</w:t>
      </w:r>
      <w:r w:rsidR="0045564A" w:rsidRPr="003E6508">
        <w:rPr>
          <w:rFonts w:ascii="David" w:hAnsi="David"/>
          <w:noProof w:val="0"/>
          <w:rtl/>
        </w:rPr>
        <w:t>לפי הידוע ל</w:t>
      </w:r>
      <w:r w:rsidR="0004717C" w:rsidRPr="003E6508">
        <w:rPr>
          <w:rFonts w:ascii="David" w:hAnsi="David"/>
          <w:noProof w:val="0"/>
          <w:rtl/>
        </w:rPr>
        <w:t>ה</w:t>
      </w:r>
      <w:r w:rsidR="0045564A" w:rsidRPr="003E6508">
        <w:rPr>
          <w:rFonts w:ascii="David" w:hAnsi="David"/>
          <w:noProof w:val="0"/>
          <w:rtl/>
        </w:rPr>
        <w:t xml:space="preserve">, מס השבח בגין העסקה כלל לא שולם על ידי הנתבעים, וכונסי הנכסים לא דאגו להותיר בידיהם את </w:t>
      </w:r>
      <w:r w:rsidR="00110EC2" w:rsidRPr="003E6508">
        <w:rPr>
          <w:rFonts w:ascii="David" w:hAnsi="David"/>
          <w:noProof w:val="0"/>
          <w:rtl/>
        </w:rPr>
        <w:t xml:space="preserve">סכום הפיקדון </w:t>
      </w:r>
      <w:r w:rsidR="0045564A" w:rsidRPr="003E6508">
        <w:rPr>
          <w:rFonts w:ascii="David" w:hAnsi="David"/>
          <w:noProof w:val="0"/>
          <w:rtl/>
        </w:rPr>
        <w:t>בגובה</w:t>
      </w:r>
      <w:r w:rsidR="0004717C" w:rsidRPr="003E6508">
        <w:rPr>
          <w:rFonts w:ascii="David" w:hAnsi="David"/>
          <w:noProof w:val="0"/>
          <w:rtl/>
        </w:rPr>
        <w:t xml:space="preserve"> הסך של</w:t>
      </w:r>
      <w:r w:rsidR="00110EC2" w:rsidRPr="003E6508">
        <w:rPr>
          <w:rFonts w:ascii="David" w:hAnsi="David"/>
          <w:noProof w:val="0"/>
          <w:rtl/>
        </w:rPr>
        <w:t xml:space="preserve"> 8,016,548 ₪ </w:t>
      </w:r>
      <w:r w:rsidR="0045564A" w:rsidRPr="003E6508">
        <w:rPr>
          <w:rFonts w:ascii="David" w:hAnsi="David"/>
          <w:noProof w:val="0"/>
          <w:rtl/>
        </w:rPr>
        <w:t>שנועד להבטיח את תשלומי המיסים וקבלת אישורי המסים</w:t>
      </w:r>
      <w:r w:rsidR="008B5B1A" w:rsidRPr="003E6508">
        <w:rPr>
          <w:rFonts w:ascii="David" w:hAnsi="David"/>
          <w:noProof w:val="0"/>
          <w:rtl/>
        </w:rPr>
        <w:t>,</w:t>
      </w:r>
      <w:r w:rsidR="0045564A" w:rsidRPr="003E6508">
        <w:rPr>
          <w:rFonts w:ascii="David" w:hAnsi="David"/>
          <w:noProof w:val="0"/>
          <w:rtl/>
        </w:rPr>
        <w:t xml:space="preserve"> כמתחייב מהסכם המכר וכפי שהתחייבו הנתבעים וכונסי הנכסים.</w:t>
      </w:r>
    </w:p>
    <w:p w:rsidR="0045564A" w:rsidRPr="003E6508" w:rsidRDefault="0045564A" w:rsidP="003E6508">
      <w:pPr>
        <w:spacing w:line="360" w:lineRule="auto"/>
        <w:jc w:val="both"/>
        <w:rPr>
          <w:rFonts w:ascii="David" w:hAnsi="David"/>
          <w:noProof w:val="0"/>
          <w:rtl/>
        </w:rPr>
      </w:pPr>
    </w:p>
    <w:p w:rsidR="0045564A" w:rsidRPr="003E6508" w:rsidRDefault="0004717C" w:rsidP="003E6508">
      <w:pPr>
        <w:pStyle w:val="ad"/>
        <w:spacing w:line="360" w:lineRule="auto"/>
        <w:jc w:val="both"/>
        <w:rPr>
          <w:rFonts w:ascii="David" w:hAnsi="David"/>
          <w:noProof w:val="0"/>
          <w:rtl/>
        </w:rPr>
      </w:pPr>
      <w:r w:rsidRPr="003E6508">
        <w:rPr>
          <w:rFonts w:ascii="David" w:hAnsi="David"/>
          <w:noProof w:val="0"/>
          <w:rtl/>
        </w:rPr>
        <w:t>עוד טענה, ש</w:t>
      </w:r>
      <w:r w:rsidR="0045564A" w:rsidRPr="003E6508">
        <w:rPr>
          <w:rFonts w:ascii="David" w:hAnsi="David"/>
          <w:noProof w:val="0"/>
          <w:rtl/>
        </w:rPr>
        <w:t>במקרה דנן, אי מסירת מסמכי ההעברה ל</w:t>
      </w:r>
      <w:r w:rsidRPr="003E6508">
        <w:rPr>
          <w:rFonts w:ascii="David" w:hAnsi="David"/>
          <w:noProof w:val="0"/>
          <w:rtl/>
        </w:rPr>
        <w:t>ידיה,</w:t>
      </w:r>
      <w:r w:rsidR="0045564A" w:rsidRPr="003E6508">
        <w:rPr>
          <w:rFonts w:ascii="David" w:hAnsi="David"/>
          <w:noProof w:val="0"/>
          <w:rtl/>
        </w:rPr>
        <w:t xml:space="preserve"> באופן המונע ממנה במשך שנים את העברת הזכויות בלשכת </w:t>
      </w:r>
      <w:r w:rsidR="00110EC2" w:rsidRPr="003E6508">
        <w:rPr>
          <w:rFonts w:ascii="David" w:hAnsi="David"/>
          <w:noProof w:val="0"/>
          <w:rtl/>
        </w:rPr>
        <w:t xml:space="preserve">רישום </w:t>
      </w:r>
      <w:r w:rsidR="0045564A" w:rsidRPr="003E6508">
        <w:rPr>
          <w:rFonts w:ascii="David" w:hAnsi="David"/>
          <w:noProof w:val="0"/>
          <w:rtl/>
        </w:rPr>
        <w:t>המקרקעין על שמה, מהווה הפרה יסודית, בוטה וחמורה של הסכם המכר, התנהלות בחוסר תום לב, התרשלות ועשיית עושר ולא במשפט על חשבונה.</w:t>
      </w:r>
      <w:r w:rsidRPr="003E6508">
        <w:rPr>
          <w:rFonts w:ascii="David" w:hAnsi="David"/>
          <w:noProof w:val="0"/>
          <w:rtl/>
        </w:rPr>
        <w:t xml:space="preserve"> </w:t>
      </w:r>
      <w:r w:rsidR="0045564A" w:rsidRPr="003E6508">
        <w:rPr>
          <w:rFonts w:ascii="David" w:hAnsi="David"/>
          <w:noProof w:val="0"/>
          <w:rtl/>
        </w:rPr>
        <w:t>על כן</w:t>
      </w:r>
      <w:r w:rsidRPr="003E6508">
        <w:rPr>
          <w:rFonts w:ascii="David" w:hAnsi="David"/>
          <w:noProof w:val="0"/>
          <w:rtl/>
        </w:rPr>
        <w:t xml:space="preserve">, ביקשה </w:t>
      </w:r>
      <w:r w:rsidR="0045564A" w:rsidRPr="003E6508">
        <w:rPr>
          <w:rFonts w:ascii="David" w:hAnsi="David"/>
          <w:noProof w:val="0"/>
          <w:rtl/>
        </w:rPr>
        <w:t>להורות ל</w:t>
      </w:r>
      <w:r w:rsidRPr="003E6508">
        <w:rPr>
          <w:rFonts w:ascii="David" w:hAnsi="David"/>
          <w:noProof w:val="0"/>
          <w:rtl/>
        </w:rPr>
        <w:t>נתבעי</w:t>
      </w:r>
      <w:r w:rsidR="0045564A" w:rsidRPr="003E6508">
        <w:rPr>
          <w:rFonts w:ascii="David" w:hAnsi="David"/>
          <w:noProof w:val="0"/>
          <w:rtl/>
        </w:rPr>
        <w:t xml:space="preserve">ם בצו עשה להמציא ולספק לידיה, לאלתר, את כל מסמכי ההעברה שטרם סופקו לה (יפוי כח בלתי חוזר מהנתבעים </w:t>
      </w:r>
      <w:r w:rsidRPr="003E6508">
        <w:rPr>
          <w:rFonts w:ascii="David" w:hAnsi="David"/>
          <w:noProof w:val="0"/>
          <w:rtl/>
        </w:rPr>
        <w:t>אליה</w:t>
      </w:r>
      <w:r w:rsidR="0045564A" w:rsidRPr="003E6508">
        <w:rPr>
          <w:rFonts w:ascii="David" w:hAnsi="David"/>
          <w:noProof w:val="0"/>
          <w:rtl/>
        </w:rPr>
        <w:t>, וכן כל יתר מסמכי ההעברה, לרבות אישורי המיסים, אישור עירייה וכיוב').</w:t>
      </w:r>
      <w:r w:rsidRPr="003E6508">
        <w:rPr>
          <w:rFonts w:ascii="David" w:hAnsi="David"/>
          <w:noProof w:val="0"/>
          <w:rtl/>
        </w:rPr>
        <w:t xml:space="preserve"> </w:t>
      </w:r>
      <w:r w:rsidR="0045564A" w:rsidRPr="003E6508">
        <w:rPr>
          <w:rFonts w:ascii="David" w:hAnsi="David"/>
          <w:noProof w:val="0"/>
          <w:rtl/>
        </w:rPr>
        <w:t xml:space="preserve">בנוסף, </w:t>
      </w:r>
      <w:r w:rsidRPr="003E6508">
        <w:rPr>
          <w:rFonts w:ascii="David" w:hAnsi="David"/>
          <w:noProof w:val="0"/>
          <w:rtl/>
        </w:rPr>
        <w:t>ביקשה ל</w:t>
      </w:r>
      <w:r w:rsidR="0045564A" w:rsidRPr="003E6508">
        <w:rPr>
          <w:rFonts w:ascii="David" w:hAnsi="David"/>
          <w:noProof w:val="0"/>
          <w:rtl/>
        </w:rPr>
        <w:t>חייב את הנתבעים, ביחד ולחוד, לשלם ל</w:t>
      </w:r>
      <w:r w:rsidRPr="003E6508">
        <w:rPr>
          <w:rFonts w:ascii="David" w:hAnsi="David"/>
          <w:noProof w:val="0"/>
          <w:rtl/>
        </w:rPr>
        <w:t>ה</w:t>
      </w:r>
      <w:r w:rsidR="0045564A" w:rsidRPr="003E6508">
        <w:rPr>
          <w:rFonts w:ascii="David" w:hAnsi="David"/>
          <w:noProof w:val="0"/>
          <w:rtl/>
        </w:rPr>
        <w:t xml:space="preserve"> את סכום הפיצוי המוסכם ב</w:t>
      </w:r>
      <w:r w:rsidRPr="003E6508">
        <w:rPr>
          <w:rFonts w:ascii="David" w:hAnsi="David"/>
          <w:noProof w:val="0"/>
          <w:rtl/>
        </w:rPr>
        <w:t xml:space="preserve">סך של </w:t>
      </w:r>
      <w:r w:rsidR="0045564A" w:rsidRPr="003E6508">
        <w:rPr>
          <w:rFonts w:ascii="David" w:hAnsi="David"/>
          <w:noProof w:val="0"/>
          <w:rtl/>
        </w:rPr>
        <w:t>1,603,309 ₪, כאשר סכום זה נושא הפרשי הצמדה וריבית כחוק מיום 5.5.15 ועד לתשלום המלא בפועל. נכון למועד הגשת התביעה</w:t>
      </w:r>
      <w:r w:rsidRPr="003E6508">
        <w:rPr>
          <w:rFonts w:ascii="David" w:hAnsi="David"/>
          <w:noProof w:val="0"/>
          <w:rtl/>
        </w:rPr>
        <w:t xml:space="preserve">, טענה, </w:t>
      </w:r>
      <w:r w:rsidR="0045564A" w:rsidRPr="003E6508">
        <w:rPr>
          <w:rFonts w:ascii="David" w:hAnsi="David"/>
          <w:noProof w:val="0"/>
          <w:rtl/>
        </w:rPr>
        <w:t xml:space="preserve"> סכום זה עומד על סך של 1,716,401 ₪.</w:t>
      </w:r>
      <w:r w:rsidR="008B5B1A" w:rsidRPr="003E6508">
        <w:rPr>
          <w:rFonts w:ascii="David" w:hAnsi="David"/>
          <w:noProof w:val="0"/>
          <w:rtl/>
        </w:rPr>
        <w:t xml:space="preserve"> </w:t>
      </w:r>
      <w:r w:rsidRPr="003E6508">
        <w:rPr>
          <w:rFonts w:ascii="David" w:hAnsi="David"/>
          <w:noProof w:val="0"/>
          <w:rtl/>
        </w:rPr>
        <w:t>עוד טענה, ש</w:t>
      </w:r>
      <w:r w:rsidR="008B5B1A" w:rsidRPr="003E6508">
        <w:rPr>
          <w:rFonts w:ascii="David" w:hAnsi="David"/>
          <w:noProof w:val="0"/>
          <w:rtl/>
        </w:rPr>
        <w:t xml:space="preserve">היא </w:t>
      </w:r>
      <w:r w:rsidR="0045564A" w:rsidRPr="003E6508">
        <w:rPr>
          <w:rFonts w:ascii="David" w:hAnsi="David"/>
          <w:noProof w:val="0"/>
          <w:rtl/>
        </w:rPr>
        <w:t xml:space="preserve">שומרת על זכויותיה כלפי כונסי הנכסים אם וככל שיתברר כי </w:t>
      </w:r>
      <w:r w:rsidR="00BF45F1" w:rsidRPr="003E6508">
        <w:rPr>
          <w:rFonts w:ascii="David" w:hAnsi="David"/>
          <w:noProof w:val="0"/>
          <w:rtl/>
        </w:rPr>
        <w:t>הם</w:t>
      </w:r>
      <w:r w:rsidR="0045564A" w:rsidRPr="003E6508">
        <w:rPr>
          <w:rFonts w:ascii="David" w:hAnsi="David"/>
          <w:noProof w:val="0"/>
          <w:rtl/>
        </w:rPr>
        <w:t xml:space="preserve"> נמנעו מלהותיר בידיהם את סכום הפיקדון ו/או אם וכלל שיתברר כי לא דאגו להבטיח שמסמכי ההעברה יסופקו ל</w:t>
      </w:r>
      <w:r w:rsidR="00BF45F1" w:rsidRPr="003E6508">
        <w:rPr>
          <w:rFonts w:ascii="David" w:hAnsi="David"/>
          <w:noProof w:val="0"/>
          <w:rtl/>
        </w:rPr>
        <w:t xml:space="preserve">ה </w:t>
      </w:r>
      <w:r w:rsidR="0045564A" w:rsidRPr="003E6508">
        <w:rPr>
          <w:rFonts w:ascii="David" w:hAnsi="David"/>
          <w:noProof w:val="0"/>
          <w:rtl/>
        </w:rPr>
        <w:t xml:space="preserve">במלואם.  </w:t>
      </w:r>
    </w:p>
    <w:p w:rsidR="0045564A" w:rsidRPr="003E6508" w:rsidRDefault="0045564A" w:rsidP="003E6508">
      <w:pPr>
        <w:spacing w:line="360" w:lineRule="auto"/>
        <w:jc w:val="both"/>
        <w:rPr>
          <w:rFonts w:ascii="David" w:hAnsi="David"/>
          <w:noProof w:val="0"/>
          <w:rtl/>
        </w:rPr>
      </w:pPr>
    </w:p>
    <w:p w:rsidR="0045564A" w:rsidRPr="003E6508" w:rsidRDefault="00BF45F1" w:rsidP="003E6508">
      <w:pPr>
        <w:spacing w:line="360" w:lineRule="auto"/>
        <w:jc w:val="both"/>
        <w:rPr>
          <w:rFonts w:ascii="David" w:hAnsi="David"/>
          <w:b/>
          <w:bCs/>
          <w:noProof w:val="0"/>
          <w:rtl/>
        </w:rPr>
      </w:pPr>
      <w:r w:rsidRPr="003E6508">
        <w:rPr>
          <w:rFonts w:ascii="David" w:hAnsi="David"/>
          <w:b/>
          <w:bCs/>
          <w:noProof w:val="0"/>
          <w:rtl/>
        </w:rPr>
        <w:t>גרסת</w:t>
      </w:r>
      <w:r w:rsidR="0045564A" w:rsidRPr="003E6508">
        <w:rPr>
          <w:rFonts w:ascii="David" w:hAnsi="David"/>
          <w:b/>
          <w:bCs/>
          <w:noProof w:val="0"/>
          <w:rtl/>
        </w:rPr>
        <w:t xml:space="preserve"> הנתבעים</w:t>
      </w:r>
      <w:r w:rsidR="00412489" w:rsidRPr="003E6508">
        <w:rPr>
          <w:rFonts w:ascii="David" w:hAnsi="David"/>
          <w:b/>
          <w:bCs/>
          <w:noProof w:val="0"/>
          <w:rtl/>
        </w:rPr>
        <w:t xml:space="preserve"> ושולח</w:t>
      </w:r>
      <w:r w:rsidR="00BC55AA" w:rsidRPr="003E6508">
        <w:rPr>
          <w:rFonts w:ascii="David" w:hAnsi="David"/>
          <w:b/>
          <w:bCs/>
          <w:noProof w:val="0"/>
          <w:rtl/>
        </w:rPr>
        <w:t>י</w:t>
      </w:r>
      <w:r w:rsidR="00412489" w:rsidRPr="003E6508">
        <w:rPr>
          <w:rFonts w:ascii="David" w:hAnsi="David"/>
          <w:b/>
          <w:bCs/>
          <w:noProof w:val="0"/>
          <w:rtl/>
        </w:rPr>
        <w:t xml:space="preserve"> ההודעה</w:t>
      </w:r>
    </w:p>
    <w:p w:rsidR="0045564A" w:rsidRPr="003E6508" w:rsidRDefault="0045564A" w:rsidP="003E6508">
      <w:pPr>
        <w:pStyle w:val="ad"/>
        <w:numPr>
          <w:ilvl w:val="0"/>
          <w:numId w:val="1"/>
        </w:numPr>
        <w:spacing w:line="360" w:lineRule="auto"/>
        <w:jc w:val="both"/>
        <w:rPr>
          <w:rFonts w:ascii="David" w:hAnsi="David"/>
          <w:noProof w:val="0"/>
          <w:rtl/>
        </w:rPr>
      </w:pPr>
      <w:r w:rsidRPr="003E6508">
        <w:rPr>
          <w:rFonts w:ascii="David" w:hAnsi="David"/>
          <w:noProof w:val="0"/>
          <w:rtl/>
        </w:rPr>
        <w:t>הנתבעים</w:t>
      </w:r>
      <w:r w:rsidR="00BF45F1" w:rsidRPr="003E6508">
        <w:rPr>
          <w:rFonts w:ascii="David" w:hAnsi="David"/>
          <w:noProof w:val="0"/>
          <w:rtl/>
        </w:rPr>
        <w:t xml:space="preserve"> טענו בכתב ההגנה כי</w:t>
      </w:r>
      <w:r w:rsidRPr="003E6508">
        <w:rPr>
          <w:rFonts w:ascii="David" w:hAnsi="David"/>
          <w:noProof w:val="0"/>
          <w:rtl/>
        </w:rPr>
        <w:t xml:space="preserve"> מכלול הטענות חייבות להיות מופנות, אם בכלל, אך ורק כנגד כונסי הנכסים.</w:t>
      </w:r>
      <w:r w:rsidR="00BF45F1" w:rsidRPr="003E6508">
        <w:rPr>
          <w:rFonts w:ascii="David" w:hAnsi="David"/>
          <w:noProof w:val="0"/>
          <w:rtl/>
        </w:rPr>
        <w:t xml:space="preserve"> עוד טענו, ש</w:t>
      </w:r>
      <w:r w:rsidRPr="003E6508">
        <w:rPr>
          <w:rFonts w:ascii="David" w:hAnsi="David"/>
          <w:noProof w:val="0"/>
          <w:rtl/>
        </w:rPr>
        <w:t>התובעת בחרה להסתיר באורח מכוון כי נכון ל</w:t>
      </w:r>
      <w:r w:rsidR="00BF45F1" w:rsidRPr="003E6508">
        <w:rPr>
          <w:rFonts w:ascii="David" w:hAnsi="David"/>
          <w:noProof w:val="0"/>
          <w:rtl/>
        </w:rPr>
        <w:t xml:space="preserve">מועד הגשת כתב ההגנה </w:t>
      </w:r>
      <w:r w:rsidRPr="003E6508">
        <w:rPr>
          <w:rFonts w:ascii="David" w:hAnsi="David"/>
          <w:noProof w:val="0"/>
          <w:rtl/>
        </w:rPr>
        <w:t>כונסי הנכסים עדיין מכהנים בתפקידם ולא שוחררו, וחמור מכך הסתירה כי העלתה טענות זהות בהליך</w:t>
      </w:r>
      <w:r w:rsidR="00BF45F1" w:rsidRPr="003E6508">
        <w:rPr>
          <w:rFonts w:ascii="David" w:hAnsi="David"/>
          <w:noProof w:val="0"/>
          <w:rtl/>
        </w:rPr>
        <w:t xml:space="preserve"> הפרוק </w:t>
      </w:r>
      <w:r w:rsidRPr="003E6508">
        <w:rPr>
          <w:rFonts w:ascii="David" w:hAnsi="David"/>
          <w:noProof w:val="0"/>
          <w:rtl/>
        </w:rPr>
        <w:t xml:space="preserve">במסגרת בקשה למתן הוראות – בקשה שהוגשה במהלך חודש מרץ 2020. </w:t>
      </w:r>
      <w:r w:rsidR="00A56F78" w:rsidRPr="003E6508">
        <w:rPr>
          <w:rFonts w:ascii="David" w:hAnsi="David"/>
          <w:noProof w:val="0"/>
          <w:rtl/>
        </w:rPr>
        <w:t>עוד טענו, ש</w:t>
      </w:r>
      <w:r w:rsidRPr="003E6508">
        <w:rPr>
          <w:rFonts w:ascii="David" w:hAnsi="David"/>
          <w:noProof w:val="0"/>
          <w:rtl/>
        </w:rPr>
        <w:t>במסגרת אותה בקשה</w:t>
      </w:r>
      <w:r w:rsidR="00BF45F1" w:rsidRPr="003E6508">
        <w:rPr>
          <w:rFonts w:ascii="David" w:hAnsi="David"/>
          <w:noProof w:val="0"/>
          <w:rtl/>
        </w:rPr>
        <w:t xml:space="preserve">, </w:t>
      </w:r>
      <w:r w:rsidRPr="003E6508">
        <w:rPr>
          <w:rFonts w:ascii="David" w:hAnsi="David"/>
          <w:noProof w:val="0"/>
          <w:rtl/>
        </w:rPr>
        <w:t xml:space="preserve"> הוסמך ביוזמתם</w:t>
      </w:r>
      <w:r w:rsidR="00BF45F1" w:rsidRPr="003E6508">
        <w:rPr>
          <w:rFonts w:ascii="David" w:hAnsi="David"/>
          <w:noProof w:val="0"/>
          <w:rtl/>
        </w:rPr>
        <w:t xml:space="preserve">, </w:t>
      </w:r>
      <w:r w:rsidRPr="003E6508">
        <w:rPr>
          <w:rFonts w:ascii="David" w:hAnsi="David"/>
          <w:noProof w:val="0"/>
          <w:rtl/>
        </w:rPr>
        <w:t>דוד</w:t>
      </w:r>
      <w:r w:rsidR="00BF45F1" w:rsidRPr="003E6508">
        <w:rPr>
          <w:rFonts w:ascii="David" w:hAnsi="David"/>
          <w:noProof w:val="0"/>
          <w:rtl/>
        </w:rPr>
        <w:t>,</w:t>
      </w:r>
      <w:r w:rsidRPr="003E6508">
        <w:rPr>
          <w:rFonts w:ascii="David" w:hAnsi="David"/>
          <w:noProof w:val="0"/>
          <w:rtl/>
        </w:rPr>
        <w:t xml:space="preserve"> לפעול לבדו בכל דבר ועניין על מנת לבצע את הרישום בפנקסי המקרקעין על שמה של התובעת.</w:t>
      </w:r>
      <w:r w:rsidR="00BF45F1" w:rsidRPr="003E6508">
        <w:rPr>
          <w:rFonts w:ascii="David" w:hAnsi="David"/>
          <w:noProof w:val="0"/>
          <w:rtl/>
        </w:rPr>
        <w:t xml:space="preserve"> עוד טענו, ש</w:t>
      </w:r>
      <w:r w:rsidRPr="003E6508">
        <w:rPr>
          <w:rFonts w:ascii="David" w:hAnsi="David"/>
          <w:noProof w:val="0"/>
          <w:rtl/>
        </w:rPr>
        <w:t xml:space="preserve">התובעת הסתירה כי מונו שלושה כונסי נכסים – </w:t>
      </w:r>
      <w:r w:rsidR="00BF45F1" w:rsidRPr="003E6508">
        <w:rPr>
          <w:rFonts w:ascii="David" w:hAnsi="David"/>
          <w:noProof w:val="0"/>
          <w:rtl/>
        </w:rPr>
        <w:t>דוד ואיתמר, בא</w:t>
      </w:r>
      <w:r w:rsidRPr="003E6508">
        <w:rPr>
          <w:rFonts w:ascii="David" w:hAnsi="David"/>
          <w:noProof w:val="0"/>
          <w:rtl/>
        </w:rPr>
        <w:t>י כח התובעת</w:t>
      </w:r>
      <w:r w:rsidR="00BF45F1" w:rsidRPr="003E6508">
        <w:rPr>
          <w:rFonts w:ascii="David" w:hAnsi="David"/>
          <w:noProof w:val="0"/>
          <w:rtl/>
        </w:rPr>
        <w:t xml:space="preserve"> ו</w:t>
      </w:r>
      <w:r w:rsidR="008B5B1A" w:rsidRPr="003E6508">
        <w:rPr>
          <w:rFonts w:ascii="David" w:hAnsi="David"/>
          <w:noProof w:val="0"/>
          <w:rtl/>
        </w:rPr>
        <w:t>מזל</w:t>
      </w:r>
      <w:r w:rsidR="00BF45F1" w:rsidRPr="003E6508">
        <w:rPr>
          <w:rFonts w:ascii="David" w:hAnsi="David"/>
          <w:noProof w:val="0"/>
          <w:rtl/>
        </w:rPr>
        <w:t>, מטעמם</w:t>
      </w:r>
      <w:r w:rsidRPr="003E6508">
        <w:rPr>
          <w:rFonts w:ascii="David" w:hAnsi="David"/>
          <w:noProof w:val="0"/>
          <w:rtl/>
        </w:rPr>
        <w:t>.</w:t>
      </w:r>
      <w:r w:rsidR="00BF45F1" w:rsidRPr="003E6508">
        <w:rPr>
          <w:rFonts w:ascii="David" w:hAnsi="David"/>
          <w:noProof w:val="0"/>
          <w:rtl/>
        </w:rPr>
        <w:t xml:space="preserve"> עוד טענו, ש</w:t>
      </w:r>
      <w:r w:rsidRPr="003E6508">
        <w:rPr>
          <w:rFonts w:ascii="David" w:hAnsi="David"/>
          <w:noProof w:val="0"/>
          <w:rtl/>
        </w:rPr>
        <w:t>באי כח התובעת והם בלבד, הם אלה שהתרשלו (ככל שישנה רשלנות) ומכל מקום ככל שישנה חבות או אחריות</w:t>
      </w:r>
      <w:r w:rsidR="0033588E" w:rsidRPr="003E6508">
        <w:rPr>
          <w:rFonts w:ascii="David" w:hAnsi="David"/>
          <w:noProof w:val="0"/>
          <w:rtl/>
        </w:rPr>
        <w:t>,</w:t>
      </w:r>
      <w:r w:rsidRPr="003E6508">
        <w:rPr>
          <w:rFonts w:ascii="David" w:hAnsi="David"/>
          <w:noProof w:val="0"/>
          <w:rtl/>
        </w:rPr>
        <w:t xml:space="preserve"> הרי שהיא רובצת על כתפם באורח בלעדי.</w:t>
      </w:r>
      <w:r w:rsidR="00BF45F1" w:rsidRPr="003E6508">
        <w:rPr>
          <w:rFonts w:ascii="David" w:hAnsi="David"/>
          <w:noProof w:val="0"/>
          <w:rtl/>
        </w:rPr>
        <w:t xml:space="preserve"> עוד טענו, ש</w:t>
      </w:r>
      <w:r w:rsidRPr="003E6508">
        <w:rPr>
          <w:rFonts w:ascii="David" w:hAnsi="David"/>
          <w:noProof w:val="0"/>
          <w:rtl/>
        </w:rPr>
        <w:t xml:space="preserve">כונסי הנכסים לא פנו </w:t>
      </w:r>
      <w:r w:rsidR="00BF45F1" w:rsidRPr="003E6508">
        <w:rPr>
          <w:rFonts w:ascii="David" w:hAnsi="David"/>
          <w:noProof w:val="0"/>
          <w:rtl/>
        </w:rPr>
        <w:t xml:space="preserve">אליהם </w:t>
      </w:r>
      <w:r w:rsidRPr="003E6508">
        <w:rPr>
          <w:rFonts w:ascii="David" w:hAnsi="David"/>
          <w:noProof w:val="0"/>
          <w:rtl/>
        </w:rPr>
        <w:t>כלל על מנת לוודא ולקבל את אישורם כי אכן כלל כספי התמורה הנקובים בהסכם המכר</w:t>
      </w:r>
      <w:r w:rsidR="0033588E" w:rsidRPr="003E6508">
        <w:rPr>
          <w:rFonts w:ascii="David" w:hAnsi="David"/>
          <w:noProof w:val="0"/>
          <w:rtl/>
        </w:rPr>
        <w:t>,</w:t>
      </w:r>
      <w:r w:rsidRPr="003E6508">
        <w:rPr>
          <w:rFonts w:ascii="David" w:hAnsi="David"/>
          <w:noProof w:val="0"/>
          <w:rtl/>
        </w:rPr>
        <w:t xml:space="preserve"> אכן נתקבלו על ידם בפועל בהתאם להוראות ההסכם.</w:t>
      </w:r>
      <w:r w:rsidR="00BF45F1" w:rsidRPr="003E6508">
        <w:rPr>
          <w:rFonts w:ascii="David" w:hAnsi="David"/>
          <w:noProof w:val="0"/>
          <w:rtl/>
        </w:rPr>
        <w:t xml:space="preserve"> עוד טענו, ש</w:t>
      </w:r>
      <w:r w:rsidRPr="003E6508">
        <w:rPr>
          <w:rFonts w:ascii="David" w:hAnsi="David"/>
          <w:noProof w:val="0"/>
          <w:rtl/>
        </w:rPr>
        <w:t xml:space="preserve">למעשה על הכונסים היה בכלל לקבל את הכספים של לקוחתם (התובעת) והם אלו שעל פי הסכם המכר אחראיים לכל התשלומים מכל סוג ומין שהוא. </w:t>
      </w:r>
      <w:r w:rsidR="0033588E" w:rsidRPr="003E6508">
        <w:rPr>
          <w:rFonts w:ascii="David" w:hAnsi="David"/>
          <w:noProof w:val="0"/>
          <w:rtl/>
        </w:rPr>
        <w:t xml:space="preserve"> עוד טענו</w:t>
      </w:r>
      <w:r w:rsidR="00B5697C" w:rsidRPr="003E6508">
        <w:rPr>
          <w:rFonts w:ascii="David" w:hAnsi="David"/>
          <w:noProof w:val="0"/>
          <w:rtl/>
        </w:rPr>
        <w:t>, ש</w:t>
      </w:r>
      <w:r w:rsidRPr="003E6508">
        <w:rPr>
          <w:rFonts w:ascii="David" w:hAnsi="David"/>
          <w:noProof w:val="0"/>
          <w:rtl/>
        </w:rPr>
        <w:t>נראה כי כונסי הנכסים בכלל לא טרחו לפתוח חשבון נאמנות ייעודי כנדרש ובכלל לא מילאו את חובתם כנדרש על פי חוק.</w:t>
      </w:r>
      <w:r w:rsidR="00B5697C" w:rsidRPr="003E6508">
        <w:rPr>
          <w:rFonts w:ascii="David" w:hAnsi="David"/>
          <w:noProof w:val="0"/>
          <w:rtl/>
        </w:rPr>
        <w:t xml:space="preserve"> עוד טענו, ש</w:t>
      </w:r>
      <w:r w:rsidRPr="003E6508">
        <w:rPr>
          <w:rFonts w:ascii="David" w:hAnsi="David"/>
          <w:noProof w:val="0"/>
          <w:rtl/>
        </w:rPr>
        <w:t>באחריות כונסי הנכסים היה אף להעביר מקדמת מס שבח מתוך כספי התמורה, בהתאם להוראות החוק וכמתבקש.</w:t>
      </w:r>
    </w:p>
    <w:p w:rsidR="0045564A" w:rsidRPr="003E6508" w:rsidRDefault="0045564A" w:rsidP="003E6508">
      <w:pPr>
        <w:spacing w:line="360" w:lineRule="auto"/>
        <w:jc w:val="both"/>
        <w:rPr>
          <w:rFonts w:ascii="David" w:hAnsi="David"/>
          <w:noProof w:val="0"/>
          <w:rtl/>
        </w:rPr>
      </w:pPr>
    </w:p>
    <w:p w:rsidR="0045564A" w:rsidRPr="003E6508" w:rsidRDefault="00B5697C" w:rsidP="003E6508">
      <w:pPr>
        <w:pStyle w:val="ad"/>
        <w:spacing w:line="360" w:lineRule="auto"/>
        <w:jc w:val="both"/>
        <w:rPr>
          <w:rFonts w:ascii="David" w:hAnsi="David"/>
          <w:noProof w:val="0"/>
          <w:rtl/>
        </w:rPr>
      </w:pPr>
      <w:r w:rsidRPr="003E6508">
        <w:rPr>
          <w:rFonts w:ascii="David" w:hAnsi="David"/>
          <w:noProof w:val="0"/>
          <w:rtl/>
        </w:rPr>
        <w:t>עוד טענו, ש</w:t>
      </w:r>
      <w:r w:rsidR="0045564A" w:rsidRPr="003E6508">
        <w:rPr>
          <w:rFonts w:ascii="David" w:hAnsi="David"/>
          <w:noProof w:val="0"/>
          <w:rtl/>
        </w:rPr>
        <w:t>לאור שאל</w:t>
      </w:r>
      <w:r w:rsidR="0033588E" w:rsidRPr="003E6508">
        <w:rPr>
          <w:rFonts w:ascii="David" w:hAnsi="David"/>
          <w:noProof w:val="0"/>
          <w:rtl/>
        </w:rPr>
        <w:t>ו</w:t>
      </w:r>
      <w:r w:rsidR="0045564A" w:rsidRPr="003E6508">
        <w:rPr>
          <w:rFonts w:ascii="David" w:hAnsi="David"/>
          <w:noProof w:val="0"/>
          <w:rtl/>
        </w:rPr>
        <w:t>ת ותמיהת ביהמ"ש במסגרת הבקשה למתן הוראות</w:t>
      </w:r>
      <w:r w:rsidRPr="003E6508">
        <w:rPr>
          <w:rFonts w:ascii="David" w:hAnsi="David"/>
          <w:noProof w:val="0"/>
          <w:rtl/>
        </w:rPr>
        <w:t xml:space="preserve"> בהליך הפרוק</w:t>
      </w:r>
      <w:r w:rsidR="0045564A" w:rsidRPr="003E6508">
        <w:rPr>
          <w:rFonts w:ascii="David" w:hAnsi="David"/>
          <w:noProof w:val="0"/>
          <w:rtl/>
        </w:rPr>
        <w:t>, בניסיון כוזב למצוא תירוץ כבוש להתנהלותה, התובעת טענה לעניין מיסוי מקרקעין כאשר ידוע גם ידוע לה כי לא הייתה כל</w:t>
      </w:r>
      <w:r w:rsidR="00412489" w:rsidRPr="003E6508">
        <w:rPr>
          <w:rFonts w:ascii="David" w:hAnsi="David"/>
          <w:noProof w:val="0"/>
          <w:rtl/>
        </w:rPr>
        <w:t xml:space="preserve"> בעיה לשלם מקדמת מס שבח ולקבל מ</w:t>
      </w:r>
      <w:r w:rsidR="0045564A" w:rsidRPr="003E6508">
        <w:rPr>
          <w:rFonts w:ascii="David" w:hAnsi="David"/>
          <w:noProof w:val="0"/>
          <w:rtl/>
        </w:rPr>
        <w:t>יד אישורי מס (גם אם יש מחלוקת על גובה המס) וא</w:t>
      </w:r>
      <w:r w:rsidRPr="003E6508">
        <w:rPr>
          <w:rFonts w:ascii="David" w:hAnsi="David"/>
          <w:noProof w:val="0"/>
          <w:rtl/>
        </w:rPr>
        <w:t>ם</w:t>
      </w:r>
      <w:r w:rsidR="0045564A" w:rsidRPr="003E6508">
        <w:rPr>
          <w:rFonts w:ascii="David" w:hAnsi="David"/>
          <w:noProof w:val="0"/>
          <w:rtl/>
        </w:rPr>
        <w:t xml:space="preserve"> פעלו הכונסים כפי שנדרש בשעת</w:t>
      </w:r>
      <w:r w:rsidRPr="003E6508">
        <w:rPr>
          <w:rFonts w:ascii="David" w:hAnsi="David"/>
          <w:noProof w:val="0"/>
          <w:rtl/>
        </w:rPr>
        <w:t>ם</w:t>
      </w:r>
      <w:r w:rsidR="0045564A" w:rsidRPr="003E6508">
        <w:rPr>
          <w:rFonts w:ascii="David" w:hAnsi="David"/>
          <w:noProof w:val="0"/>
          <w:rtl/>
        </w:rPr>
        <w:t xml:space="preserve"> ו/או עתה</w:t>
      </w:r>
      <w:r w:rsidRPr="003E6508">
        <w:rPr>
          <w:rFonts w:ascii="David" w:hAnsi="David"/>
          <w:noProof w:val="0"/>
          <w:rtl/>
        </w:rPr>
        <w:t>,</w:t>
      </w:r>
      <w:r w:rsidR="0045564A" w:rsidRPr="003E6508">
        <w:rPr>
          <w:rFonts w:ascii="David" w:hAnsi="David"/>
          <w:noProof w:val="0"/>
          <w:rtl/>
        </w:rPr>
        <w:t xml:space="preserve"> כי אז היה בידם אישור מס שבח לביצוע הרישום.</w:t>
      </w:r>
      <w:r w:rsidRPr="003E6508">
        <w:rPr>
          <w:rFonts w:ascii="David" w:hAnsi="David"/>
          <w:noProof w:val="0"/>
          <w:rtl/>
        </w:rPr>
        <w:t xml:space="preserve"> עוד טענו, ש</w:t>
      </w:r>
      <w:r w:rsidR="0045564A" w:rsidRPr="003E6508">
        <w:rPr>
          <w:rFonts w:ascii="David" w:hAnsi="David"/>
          <w:noProof w:val="0"/>
          <w:rtl/>
        </w:rPr>
        <w:t xml:space="preserve">העתק יפוי הכח שצירפה התובעת עצמה לבקשה למתן הוראות מעיד כי כבר למחרת אישור המכר על ידי ביהמ"ש </w:t>
      </w:r>
      <w:r w:rsidRPr="003E6508">
        <w:rPr>
          <w:rFonts w:ascii="David" w:hAnsi="David"/>
          <w:noProof w:val="0"/>
          <w:rtl/>
        </w:rPr>
        <w:t xml:space="preserve">בהליך הפרוק, </w:t>
      </w:r>
      <w:r w:rsidR="0045564A" w:rsidRPr="003E6508">
        <w:rPr>
          <w:rFonts w:ascii="David" w:hAnsi="David"/>
          <w:noProof w:val="0"/>
          <w:rtl/>
        </w:rPr>
        <w:t>נחתם גם נחתם ייפוי כח בלתי חוזר בידיהם.</w:t>
      </w:r>
      <w:r w:rsidRPr="003E6508">
        <w:rPr>
          <w:rFonts w:ascii="David" w:hAnsi="David"/>
          <w:noProof w:val="0"/>
          <w:rtl/>
        </w:rPr>
        <w:t xml:space="preserve"> עוד טענו, כי </w:t>
      </w:r>
      <w:r w:rsidR="0045564A" w:rsidRPr="003E6508">
        <w:rPr>
          <w:rFonts w:ascii="David" w:hAnsi="David"/>
          <w:noProof w:val="0"/>
          <w:rtl/>
        </w:rPr>
        <w:t xml:space="preserve">סברו שהכי פשוט יהיה כי ביהמ"ש ייתן החלטה המסמיכה את </w:t>
      </w:r>
      <w:r w:rsidRPr="003E6508">
        <w:rPr>
          <w:rFonts w:ascii="David" w:hAnsi="David"/>
          <w:noProof w:val="0"/>
          <w:rtl/>
        </w:rPr>
        <w:t>דוד</w:t>
      </w:r>
      <w:r w:rsidR="0045564A" w:rsidRPr="003E6508">
        <w:rPr>
          <w:rFonts w:ascii="David" w:hAnsi="David"/>
          <w:noProof w:val="0"/>
          <w:rtl/>
        </w:rPr>
        <w:t xml:space="preserve"> להשלים את הרישום ולהסמיכו לחתום על שטרי מכר – וכך אכן היה.</w:t>
      </w:r>
      <w:r w:rsidRPr="003E6508">
        <w:rPr>
          <w:rFonts w:ascii="David" w:hAnsi="David"/>
          <w:noProof w:val="0"/>
          <w:rtl/>
        </w:rPr>
        <w:t xml:space="preserve"> עוד טענו, כי </w:t>
      </w:r>
      <w:r w:rsidR="0045564A" w:rsidRPr="003E6508">
        <w:rPr>
          <w:rFonts w:ascii="David" w:hAnsi="David"/>
          <w:noProof w:val="0"/>
          <w:rtl/>
        </w:rPr>
        <w:t>סברו שבכך יבוא סוף פסוק לנושא, אך הנה התובעת בחרה להגיש הליך סרק נוסף</w:t>
      </w:r>
      <w:r w:rsidRPr="003E6508">
        <w:rPr>
          <w:rFonts w:ascii="David" w:hAnsi="David"/>
          <w:noProof w:val="0"/>
          <w:rtl/>
        </w:rPr>
        <w:t xml:space="preserve"> וכי היא </w:t>
      </w:r>
      <w:r w:rsidR="0045564A" w:rsidRPr="003E6508">
        <w:rPr>
          <w:rFonts w:ascii="David" w:hAnsi="David"/>
          <w:noProof w:val="0"/>
          <w:rtl/>
        </w:rPr>
        <w:t>ומנהלה יעקב לא בוחלים בשימוש לרעה בהליכי משפט, באופן סדרתי ממש, ופועלים "</w:t>
      </w:r>
      <w:r w:rsidR="0045564A" w:rsidRPr="003E6508">
        <w:rPr>
          <w:rFonts w:ascii="David" w:hAnsi="David"/>
          <w:b/>
          <w:bCs/>
          <w:noProof w:val="0"/>
          <w:rtl/>
        </w:rPr>
        <w:t>בשיטת מצליח</w:t>
      </w:r>
      <w:r w:rsidR="0045564A" w:rsidRPr="003E6508">
        <w:rPr>
          <w:rFonts w:ascii="David" w:hAnsi="David"/>
          <w:noProof w:val="0"/>
          <w:rtl/>
        </w:rPr>
        <w:t>" שוב ושוב, עם באי כוח שונים ומשונים.</w:t>
      </w:r>
    </w:p>
    <w:p w:rsidR="0033588E" w:rsidRPr="003E6508" w:rsidRDefault="0033588E" w:rsidP="003E6508">
      <w:pPr>
        <w:spacing w:line="360" w:lineRule="auto"/>
        <w:jc w:val="both"/>
        <w:rPr>
          <w:rFonts w:ascii="David" w:hAnsi="David"/>
          <w:noProof w:val="0"/>
          <w:rtl/>
        </w:rPr>
      </w:pPr>
    </w:p>
    <w:p w:rsidR="0045564A" w:rsidRPr="003E6508" w:rsidRDefault="00B5697C" w:rsidP="003E6508">
      <w:pPr>
        <w:pStyle w:val="ad"/>
        <w:spacing w:line="360" w:lineRule="auto"/>
        <w:jc w:val="both"/>
        <w:rPr>
          <w:rFonts w:ascii="David" w:hAnsi="David"/>
          <w:noProof w:val="0"/>
          <w:rtl/>
        </w:rPr>
      </w:pPr>
      <w:r w:rsidRPr="003E6508">
        <w:rPr>
          <w:rFonts w:ascii="David" w:hAnsi="David"/>
          <w:noProof w:val="0"/>
          <w:rtl/>
        </w:rPr>
        <w:t>עוד טענו</w:t>
      </w:r>
      <w:r w:rsidR="00047E26" w:rsidRPr="003E6508">
        <w:rPr>
          <w:rFonts w:ascii="David" w:hAnsi="David"/>
          <w:noProof w:val="0"/>
          <w:rtl/>
        </w:rPr>
        <w:t xml:space="preserve">, </w:t>
      </w:r>
      <w:r w:rsidRPr="003E6508">
        <w:rPr>
          <w:rFonts w:ascii="David" w:hAnsi="David"/>
          <w:noProof w:val="0"/>
          <w:rtl/>
        </w:rPr>
        <w:t xml:space="preserve"> ש</w:t>
      </w:r>
      <w:r w:rsidR="0045564A" w:rsidRPr="003E6508">
        <w:rPr>
          <w:rFonts w:ascii="David" w:hAnsi="David"/>
          <w:noProof w:val="0"/>
          <w:rtl/>
        </w:rPr>
        <w:t>ממילא התובעת גם לא נפגעה פגיעה כלשהי ואין כל נזק, הואיל והחזקה ב</w:t>
      </w:r>
      <w:r w:rsidRPr="003E6508">
        <w:rPr>
          <w:rFonts w:ascii="David" w:hAnsi="David"/>
          <w:noProof w:val="0"/>
          <w:rtl/>
        </w:rPr>
        <w:t xml:space="preserve">נכס </w:t>
      </w:r>
      <w:r w:rsidR="0033588E" w:rsidRPr="003E6508">
        <w:rPr>
          <w:rFonts w:ascii="David" w:hAnsi="David"/>
          <w:noProof w:val="0"/>
          <w:rtl/>
        </w:rPr>
        <w:t>כבר בידיה</w:t>
      </w:r>
      <w:r w:rsidR="0045564A" w:rsidRPr="003E6508">
        <w:rPr>
          <w:rFonts w:ascii="David" w:hAnsi="David"/>
          <w:noProof w:val="0"/>
          <w:rtl/>
        </w:rPr>
        <w:t xml:space="preserve"> עוד משנת 2006, והיא זו שעורכת בנכס שימושים והשכרות לפי טעמה כאשר ל</w:t>
      </w:r>
      <w:r w:rsidRPr="003E6508">
        <w:rPr>
          <w:rFonts w:ascii="David" w:hAnsi="David"/>
          <w:noProof w:val="0"/>
          <w:rtl/>
        </w:rPr>
        <w:t>הם</w:t>
      </w:r>
      <w:r w:rsidR="0045564A" w:rsidRPr="003E6508">
        <w:rPr>
          <w:rFonts w:ascii="David" w:hAnsi="David"/>
          <w:noProof w:val="0"/>
          <w:rtl/>
        </w:rPr>
        <w:t xml:space="preserve"> אין כלל חזקה בנכס ולא היו בו מזה שנים רבות.</w:t>
      </w:r>
      <w:r w:rsidRPr="003E6508">
        <w:rPr>
          <w:rFonts w:ascii="David" w:hAnsi="David"/>
          <w:noProof w:val="0"/>
          <w:rtl/>
        </w:rPr>
        <w:t xml:space="preserve"> עוד טענו, כי</w:t>
      </w:r>
      <w:r w:rsidR="0045564A" w:rsidRPr="003E6508">
        <w:rPr>
          <w:rFonts w:ascii="David" w:hAnsi="David"/>
          <w:noProof w:val="0"/>
          <w:rtl/>
        </w:rPr>
        <w:t xml:space="preserve"> בין הצדדים קיימים הליכים וסכסוכים אחרים ושונים, גם בימים </w:t>
      </w:r>
      <w:r w:rsidRPr="003E6508">
        <w:rPr>
          <w:rFonts w:ascii="David" w:hAnsi="David"/>
          <w:noProof w:val="0"/>
          <w:rtl/>
        </w:rPr>
        <w:t xml:space="preserve">בהם הוגש כתב ההגנה, </w:t>
      </w:r>
      <w:r w:rsidR="0045564A" w:rsidRPr="003E6508">
        <w:rPr>
          <w:rFonts w:ascii="David" w:hAnsi="David"/>
          <w:noProof w:val="0"/>
          <w:rtl/>
        </w:rPr>
        <w:t xml:space="preserve">ממש, והתובעת חפצה במיוחד להטריד ולהטריח את הנתבעת 2 </w:t>
      </w:r>
      <w:r w:rsidR="00047E26" w:rsidRPr="003E6508">
        <w:rPr>
          <w:rFonts w:ascii="David" w:hAnsi="David"/>
          <w:noProof w:val="0"/>
          <w:rtl/>
        </w:rPr>
        <w:t>(להלן: "</w:t>
      </w:r>
      <w:r w:rsidR="00047E26" w:rsidRPr="003E6508">
        <w:rPr>
          <w:rFonts w:ascii="David" w:hAnsi="David"/>
          <w:b/>
          <w:bCs/>
          <w:noProof w:val="0"/>
          <w:rtl/>
        </w:rPr>
        <w:t>כוכבה</w:t>
      </w:r>
      <w:r w:rsidR="00047E26" w:rsidRPr="003E6508">
        <w:rPr>
          <w:rFonts w:ascii="David" w:hAnsi="David"/>
          <w:noProof w:val="0"/>
          <w:rtl/>
        </w:rPr>
        <w:t xml:space="preserve">"), </w:t>
      </w:r>
      <w:r w:rsidR="0045564A" w:rsidRPr="003E6508">
        <w:rPr>
          <w:rFonts w:ascii="David" w:hAnsi="David"/>
          <w:noProof w:val="0"/>
          <w:rtl/>
        </w:rPr>
        <w:t xml:space="preserve">אמו הקשישה (שאינה בקו הבריאות) של </w:t>
      </w:r>
      <w:r w:rsidR="00047E26" w:rsidRPr="003E6508">
        <w:rPr>
          <w:rFonts w:ascii="David" w:hAnsi="David"/>
          <w:noProof w:val="0"/>
          <w:rtl/>
        </w:rPr>
        <w:t>ברוך</w:t>
      </w:r>
      <w:r w:rsidR="0045564A" w:rsidRPr="003E6508">
        <w:rPr>
          <w:rFonts w:ascii="David" w:hAnsi="David"/>
          <w:noProof w:val="0"/>
          <w:rtl/>
        </w:rPr>
        <w:t>, פנסיונרית בת 84 שנים שאינה בקו הבריאות, ותובענה נוכחית זו היא רק חוליה נוספת בשרשרת הטרדות מעין אלו.</w:t>
      </w:r>
      <w:r w:rsidR="00047E26" w:rsidRPr="003E6508">
        <w:rPr>
          <w:rFonts w:ascii="David" w:hAnsi="David"/>
          <w:noProof w:val="0"/>
          <w:rtl/>
        </w:rPr>
        <w:t xml:space="preserve"> עוד טענו, כי</w:t>
      </w:r>
      <w:r w:rsidR="0045564A" w:rsidRPr="003E6508">
        <w:rPr>
          <w:rFonts w:ascii="David" w:hAnsi="David"/>
          <w:noProof w:val="0"/>
          <w:rtl/>
        </w:rPr>
        <w:t xml:space="preserve"> היה מקום רק לבקשה מטעם כונסי הנכסים, להסמיכם לחתום על שטרי המכר, ומוטב היה כי בקשה זו הייתה מוגשת (אם בכלל) בשנת 2015 או 2016 לכל המאוחר, ולא באיחור כה תמוה וכה קיצוני, ובתיק ה</w:t>
      </w:r>
      <w:r w:rsidR="00047E26" w:rsidRPr="003E6508">
        <w:rPr>
          <w:rFonts w:ascii="David" w:hAnsi="David"/>
          <w:noProof w:val="0"/>
          <w:rtl/>
        </w:rPr>
        <w:t>פרוק</w:t>
      </w:r>
      <w:r w:rsidR="0045564A" w:rsidRPr="003E6508">
        <w:rPr>
          <w:rFonts w:ascii="David" w:hAnsi="David"/>
          <w:noProof w:val="0"/>
          <w:rtl/>
        </w:rPr>
        <w:t xml:space="preserve"> ושם בלבד.</w:t>
      </w:r>
    </w:p>
    <w:p w:rsidR="0045564A" w:rsidRPr="003E6508" w:rsidRDefault="0045564A" w:rsidP="003E6508">
      <w:pPr>
        <w:spacing w:line="360" w:lineRule="auto"/>
        <w:jc w:val="both"/>
        <w:rPr>
          <w:rFonts w:ascii="David" w:hAnsi="David"/>
          <w:noProof w:val="0"/>
          <w:rtl/>
        </w:rPr>
      </w:pPr>
    </w:p>
    <w:p w:rsidR="0045564A" w:rsidRPr="003E6508" w:rsidRDefault="0045564A" w:rsidP="003E6508">
      <w:pPr>
        <w:spacing w:line="360" w:lineRule="auto"/>
        <w:jc w:val="both"/>
        <w:rPr>
          <w:rFonts w:ascii="David" w:hAnsi="David"/>
          <w:b/>
          <w:bCs/>
          <w:noProof w:val="0"/>
          <w:rtl/>
        </w:rPr>
      </w:pPr>
      <w:r w:rsidRPr="003E6508">
        <w:rPr>
          <w:rFonts w:ascii="David" w:hAnsi="David"/>
          <w:b/>
          <w:bCs/>
          <w:noProof w:val="0"/>
          <w:rtl/>
        </w:rPr>
        <w:t>תשובה</w:t>
      </w:r>
      <w:r w:rsidR="00047E26" w:rsidRPr="003E6508">
        <w:rPr>
          <w:rFonts w:ascii="David" w:hAnsi="David"/>
          <w:b/>
          <w:bCs/>
          <w:noProof w:val="0"/>
          <w:rtl/>
        </w:rPr>
        <w:t xml:space="preserve"> התובעת לגרסת הנתבעים</w:t>
      </w:r>
    </w:p>
    <w:p w:rsidR="0045564A" w:rsidRPr="003E6508" w:rsidRDefault="00047E26" w:rsidP="003E6508">
      <w:pPr>
        <w:pStyle w:val="ad"/>
        <w:numPr>
          <w:ilvl w:val="0"/>
          <w:numId w:val="1"/>
        </w:numPr>
        <w:spacing w:line="360" w:lineRule="auto"/>
        <w:jc w:val="both"/>
        <w:rPr>
          <w:rFonts w:ascii="David" w:hAnsi="David"/>
          <w:noProof w:val="0"/>
        </w:rPr>
      </w:pPr>
      <w:r w:rsidRPr="003E6508">
        <w:rPr>
          <w:rFonts w:ascii="David" w:hAnsi="David"/>
          <w:noProof w:val="0"/>
          <w:rtl/>
        </w:rPr>
        <w:t xml:space="preserve">התובעת טענה בכתב התשובה </w:t>
      </w:r>
      <w:r w:rsidR="0045564A" w:rsidRPr="003E6508">
        <w:rPr>
          <w:rFonts w:ascii="David" w:hAnsi="David"/>
          <w:noProof w:val="0"/>
          <w:rtl/>
        </w:rPr>
        <w:t xml:space="preserve">ביחס לטענות כלפי כונסי הנכסים,  כי הנתבעים הם הצד להסכם המכר והם החייבים כלפיה לפיו. </w:t>
      </w:r>
      <w:r w:rsidRPr="003E6508">
        <w:rPr>
          <w:rFonts w:ascii="David" w:hAnsi="David"/>
          <w:noProof w:val="0"/>
          <w:rtl/>
        </w:rPr>
        <w:t>בי</w:t>
      </w:r>
      <w:r w:rsidR="0045564A" w:rsidRPr="003E6508">
        <w:rPr>
          <w:rFonts w:ascii="David" w:hAnsi="David"/>
          <w:noProof w:val="0"/>
          <w:rtl/>
        </w:rPr>
        <w:t xml:space="preserve">חס לטענות כלפי </w:t>
      </w:r>
      <w:r w:rsidRPr="003E6508">
        <w:rPr>
          <w:rFonts w:ascii="David" w:hAnsi="David"/>
          <w:noProof w:val="0"/>
          <w:rtl/>
        </w:rPr>
        <w:t>דוד</w:t>
      </w:r>
      <w:r w:rsidR="0045564A" w:rsidRPr="003E6508">
        <w:rPr>
          <w:rFonts w:ascii="David" w:hAnsi="David"/>
          <w:noProof w:val="0"/>
          <w:rtl/>
        </w:rPr>
        <w:t xml:space="preserve">- </w:t>
      </w:r>
      <w:r w:rsidRPr="003E6508">
        <w:rPr>
          <w:rFonts w:ascii="David" w:hAnsi="David"/>
          <w:noProof w:val="0"/>
          <w:rtl/>
        </w:rPr>
        <w:t xml:space="preserve">היא טענה </w:t>
      </w:r>
      <w:r w:rsidR="0045564A" w:rsidRPr="003E6508">
        <w:rPr>
          <w:rFonts w:ascii="David" w:hAnsi="David"/>
          <w:noProof w:val="0"/>
          <w:rtl/>
        </w:rPr>
        <w:t xml:space="preserve">כי אכן הוסמך לחתום על מסמכים לביצוע ההעברה בלשכת רישום </w:t>
      </w:r>
      <w:r w:rsidR="00153F71" w:rsidRPr="003E6508">
        <w:rPr>
          <w:rFonts w:ascii="David" w:hAnsi="David"/>
          <w:noProof w:val="0"/>
          <w:rtl/>
        </w:rPr>
        <w:t>ה</w:t>
      </w:r>
      <w:r w:rsidR="0045564A" w:rsidRPr="003E6508">
        <w:rPr>
          <w:rFonts w:ascii="David" w:hAnsi="David"/>
          <w:noProof w:val="0"/>
          <w:rtl/>
        </w:rPr>
        <w:t>מקרקעין, אך אין ביכולתו לעשות כן בשל העובדה שהנתבעים ו/או מי מהם חייבים כספים לרשויות המס</w:t>
      </w:r>
      <w:r w:rsidRPr="003E6508">
        <w:rPr>
          <w:rFonts w:ascii="David" w:hAnsi="David"/>
          <w:noProof w:val="0"/>
          <w:rtl/>
        </w:rPr>
        <w:t xml:space="preserve"> וכי ה</w:t>
      </w:r>
      <w:r w:rsidR="0045564A" w:rsidRPr="003E6508">
        <w:rPr>
          <w:rFonts w:ascii="David" w:hAnsi="David"/>
          <w:noProof w:val="0"/>
          <w:rtl/>
        </w:rPr>
        <w:t>ם מסרבים לשלם חובות אלו ולכן אין ה</w:t>
      </w:r>
      <w:r w:rsidRPr="003E6508">
        <w:rPr>
          <w:rFonts w:ascii="David" w:hAnsi="David"/>
          <w:noProof w:val="0"/>
          <w:rtl/>
        </w:rPr>
        <w:t xml:space="preserve">יא </w:t>
      </w:r>
      <w:r w:rsidR="0045564A" w:rsidRPr="003E6508">
        <w:rPr>
          <w:rFonts w:ascii="David" w:hAnsi="David"/>
          <w:noProof w:val="0"/>
          <w:rtl/>
        </w:rPr>
        <w:t>יכולה לקבל אישור מס שבח הדרוש לצורך ביצוע הרישום.</w:t>
      </w:r>
    </w:p>
    <w:p w:rsidR="00153F71" w:rsidRPr="003E6508" w:rsidRDefault="00153F71" w:rsidP="003E6508">
      <w:pPr>
        <w:pStyle w:val="ad"/>
        <w:spacing w:line="360" w:lineRule="auto"/>
        <w:jc w:val="both"/>
        <w:rPr>
          <w:rFonts w:ascii="David" w:hAnsi="David"/>
          <w:noProof w:val="0"/>
        </w:rPr>
      </w:pPr>
    </w:p>
    <w:p w:rsidR="00153F71" w:rsidRPr="003E6508" w:rsidRDefault="00153F71" w:rsidP="003E6508">
      <w:pPr>
        <w:spacing w:line="360" w:lineRule="auto"/>
        <w:jc w:val="both"/>
        <w:rPr>
          <w:rFonts w:ascii="David" w:hAnsi="David"/>
          <w:b/>
          <w:bCs/>
          <w:noProof w:val="0"/>
        </w:rPr>
      </w:pPr>
      <w:r w:rsidRPr="003E6508">
        <w:rPr>
          <w:rFonts w:ascii="David" w:hAnsi="David"/>
          <w:b/>
          <w:bCs/>
          <w:noProof w:val="0"/>
          <w:rtl/>
        </w:rPr>
        <w:t>גרסת מקבלי ההודעה</w:t>
      </w:r>
    </w:p>
    <w:p w:rsidR="00153F71" w:rsidRPr="003E6508" w:rsidRDefault="00153F71" w:rsidP="003E6508">
      <w:pPr>
        <w:pStyle w:val="ad"/>
        <w:numPr>
          <w:ilvl w:val="0"/>
          <w:numId w:val="1"/>
        </w:numPr>
        <w:spacing w:line="360" w:lineRule="auto"/>
        <w:jc w:val="both"/>
        <w:rPr>
          <w:rFonts w:ascii="David" w:hAnsi="David"/>
          <w:noProof w:val="0"/>
          <w:rtl/>
        </w:rPr>
      </w:pPr>
      <w:r w:rsidRPr="003E6508">
        <w:rPr>
          <w:rFonts w:ascii="David" w:hAnsi="David"/>
          <w:noProof w:val="0"/>
          <w:rtl/>
        </w:rPr>
        <w:t xml:space="preserve">מקבלי ההודעה טענו בכתב הגנתם להעדר עילה בנימוק שסעדי כתב התביעה, המצאת ייפוי כח בלתי חוזר מהנתבעים לתובעת וכן כל יתר מסמכי העברה – הינם עניין שבין התובעת לנתבעים. </w:t>
      </w:r>
      <w:r w:rsidR="00412489" w:rsidRPr="003E6508">
        <w:rPr>
          <w:rFonts w:ascii="David" w:hAnsi="David"/>
          <w:noProof w:val="0"/>
          <w:rtl/>
        </w:rPr>
        <w:t xml:space="preserve">איתמר הוסיף וטען </w:t>
      </w:r>
      <w:r w:rsidRPr="003E6508">
        <w:rPr>
          <w:rFonts w:ascii="David" w:hAnsi="David"/>
          <w:noProof w:val="0"/>
          <w:rtl/>
        </w:rPr>
        <w:t>מעבר לטענות בכתב ההגנה של דוד, להיעדר כל זיקה בינו ובין התובענה.</w:t>
      </w:r>
    </w:p>
    <w:p w:rsidR="009D0B34" w:rsidRPr="003E6508" w:rsidRDefault="009D0B34" w:rsidP="003E6508">
      <w:pPr>
        <w:spacing w:line="360" w:lineRule="auto"/>
        <w:jc w:val="both"/>
        <w:rPr>
          <w:rFonts w:ascii="David" w:hAnsi="David"/>
          <w:noProof w:val="0"/>
          <w:rtl/>
        </w:rPr>
      </w:pPr>
    </w:p>
    <w:p w:rsidR="0054020B" w:rsidRDefault="0054020B" w:rsidP="003E6508">
      <w:pPr>
        <w:spacing w:line="360" w:lineRule="auto"/>
        <w:jc w:val="both"/>
        <w:rPr>
          <w:rFonts w:ascii="David" w:hAnsi="David"/>
          <w:b/>
          <w:bCs/>
          <w:noProof w:val="0"/>
          <w:rtl/>
        </w:rPr>
      </w:pPr>
    </w:p>
    <w:p w:rsidR="009D0B34" w:rsidRPr="003E6508" w:rsidRDefault="009D0B34" w:rsidP="003E6508">
      <w:pPr>
        <w:spacing w:line="360" w:lineRule="auto"/>
        <w:jc w:val="both"/>
        <w:rPr>
          <w:rFonts w:ascii="David" w:hAnsi="David"/>
          <w:b/>
          <w:bCs/>
          <w:noProof w:val="0"/>
          <w:rtl/>
        </w:rPr>
      </w:pPr>
      <w:r w:rsidRPr="003E6508">
        <w:rPr>
          <w:rFonts w:ascii="David" w:hAnsi="David"/>
          <w:b/>
          <w:bCs/>
          <w:noProof w:val="0"/>
          <w:rtl/>
        </w:rPr>
        <w:t>האם התביעה היא תביעת סרק?</w:t>
      </w:r>
    </w:p>
    <w:p w:rsidR="009D0B34" w:rsidRPr="0054020B" w:rsidRDefault="009D0B34" w:rsidP="003E6508">
      <w:pPr>
        <w:pStyle w:val="ad"/>
        <w:numPr>
          <w:ilvl w:val="0"/>
          <w:numId w:val="1"/>
        </w:numPr>
        <w:spacing w:line="360" w:lineRule="auto"/>
        <w:jc w:val="both"/>
        <w:rPr>
          <w:rFonts w:ascii="David" w:hAnsi="David"/>
          <w:noProof w:val="0"/>
          <w:rtl/>
        </w:rPr>
      </w:pPr>
      <w:r w:rsidRPr="0054020B">
        <w:rPr>
          <w:rFonts w:ascii="David" w:hAnsi="David"/>
          <w:noProof w:val="0"/>
          <w:rtl/>
        </w:rPr>
        <w:t xml:space="preserve">הנתבעים טענו </w:t>
      </w:r>
      <w:r w:rsidR="001650AB" w:rsidRPr="0054020B">
        <w:rPr>
          <w:rFonts w:ascii="David" w:hAnsi="David"/>
          <w:noProof w:val="0"/>
          <w:rtl/>
        </w:rPr>
        <w:t xml:space="preserve">בסעיף 2 לסיכומיהם </w:t>
      </w:r>
      <w:r w:rsidRPr="0054020B">
        <w:rPr>
          <w:rFonts w:ascii="David" w:hAnsi="David"/>
          <w:noProof w:val="0"/>
          <w:rtl/>
        </w:rPr>
        <w:t>כי התביעה הינה תביעת סרק והפנו למכתבו של יעקב (נספח 7 לתצהירו). ביהמ"ש לא מצא בתכנו של המכתב בו יעקב מתייחס גם לאפשרות שהתובעת לא תזכה בתביעה, את מה שמצאו ב</w:t>
      </w:r>
      <w:r w:rsidR="001650AB" w:rsidRPr="0054020B">
        <w:rPr>
          <w:rFonts w:ascii="David" w:hAnsi="David"/>
          <w:noProof w:val="0"/>
          <w:rtl/>
        </w:rPr>
        <w:t>ו</w:t>
      </w:r>
      <w:r w:rsidRPr="0054020B">
        <w:rPr>
          <w:rFonts w:ascii="David" w:hAnsi="David"/>
          <w:noProof w:val="0"/>
          <w:rtl/>
        </w:rPr>
        <w:t xml:space="preserve"> הנתבעים. כפי שיפורט בהמשך</w:t>
      </w:r>
      <w:r w:rsidR="00727B29">
        <w:rPr>
          <w:rFonts w:ascii="David" w:hAnsi="David" w:hint="cs"/>
          <w:noProof w:val="0"/>
          <w:rtl/>
        </w:rPr>
        <w:t>,</w:t>
      </w:r>
      <w:r w:rsidRPr="0054020B">
        <w:rPr>
          <w:rFonts w:ascii="David" w:hAnsi="David"/>
          <w:noProof w:val="0"/>
          <w:rtl/>
        </w:rPr>
        <w:t xml:space="preserve"> התביעה מבוססת היט</w:t>
      </w:r>
      <w:r w:rsidR="001650AB" w:rsidRPr="0054020B">
        <w:rPr>
          <w:rFonts w:ascii="David" w:hAnsi="David"/>
          <w:noProof w:val="0"/>
          <w:rtl/>
        </w:rPr>
        <w:t>ב בתוכן ההסכם ובראיות ולכן ביהמ</w:t>
      </w:r>
      <w:r w:rsidRPr="0054020B">
        <w:rPr>
          <w:rFonts w:ascii="David" w:hAnsi="David"/>
          <w:noProof w:val="0"/>
          <w:rtl/>
        </w:rPr>
        <w:t xml:space="preserve">"ש דוחה טענת הנתבעים שיש לדחות התביעה בנימוק שיעקב אישר כביכול שהיא </w:t>
      </w:r>
      <w:r w:rsidR="001650AB" w:rsidRPr="0054020B">
        <w:rPr>
          <w:rFonts w:ascii="David" w:hAnsi="David"/>
          <w:noProof w:val="0"/>
          <w:rtl/>
        </w:rPr>
        <w:t>"</w:t>
      </w:r>
      <w:r w:rsidRPr="0054020B">
        <w:rPr>
          <w:rFonts w:ascii="David" w:hAnsi="David"/>
          <w:b/>
          <w:bCs/>
          <w:noProof w:val="0"/>
          <w:rtl/>
        </w:rPr>
        <w:t>תבי</w:t>
      </w:r>
      <w:r w:rsidR="001650AB" w:rsidRPr="0054020B">
        <w:rPr>
          <w:rFonts w:ascii="David" w:hAnsi="David"/>
          <w:b/>
          <w:bCs/>
          <w:noProof w:val="0"/>
          <w:rtl/>
        </w:rPr>
        <w:t>עת סרק</w:t>
      </w:r>
      <w:r w:rsidR="001650AB" w:rsidRPr="0054020B">
        <w:rPr>
          <w:rFonts w:ascii="David" w:hAnsi="David"/>
          <w:noProof w:val="0"/>
          <w:rtl/>
        </w:rPr>
        <w:t>".</w:t>
      </w:r>
    </w:p>
    <w:p w:rsidR="002270D7" w:rsidRPr="003E6508" w:rsidRDefault="002270D7" w:rsidP="003E6508">
      <w:pPr>
        <w:spacing w:line="360" w:lineRule="auto"/>
        <w:jc w:val="both"/>
        <w:rPr>
          <w:rFonts w:ascii="David" w:hAnsi="David"/>
          <w:noProof w:val="0"/>
          <w:rtl/>
        </w:rPr>
      </w:pPr>
    </w:p>
    <w:p w:rsidR="002270D7" w:rsidRPr="003E6508" w:rsidRDefault="002270D7" w:rsidP="003E6508">
      <w:pPr>
        <w:spacing w:line="360" w:lineRule="auto"/>
        <w:jc w:val="both"/>
        <w:rPr>
          <w:rFonts w:ascii="David" w:hAnsi="David"/>
          <w:b/>
          <w:bCs/>
          <w:noProof w:val="0"/>
          <w:rtl/>
        </w:rPr>
      </w:pPr>
      <w:r w:rsidRPr="003E6508">
        <w:rPr>
          <w:rFonts w:ascii="David" w:hAnsi="David"/>
          <w:b/>
          <w:bCs/>
          <w:noProof w:val="0"/>
          <w:rtl/>
        </w:rPr>
        <w:t>האם העובדה ש</w:t>
      </w:r>
      <w:r w:rsidR="00DF2305" w:rsidRPr="003E6508">
        <w:rPr>
          <w:rFonts w:ascii="David" w:hAnsi="David"/>
          <w:b/>
          <w:bCs/>
          <w:noProof w:val="0"/>
          <w:rtl/>
        </w:rPr>
        <w:t>התובעת ל</w:t>
      </w:r>
      <w:r w:rsidR="001650AB" w:rsidRPr="003E6508">
        <w:rPr>
          <w:rFonts w:ascii="David" w:hAnsi="David"/>
          <w:b/>
          <w:bCs/>
          <w:noProof w:val="0"/>
          <w:rtl/>
        </w:rPr>
        <w:t>א שי</w:t>
      </w:r>
      <w:r w:rsidR="00DF2305" w:rsidRPr="003E6508">
        <w:rPr>
          <w:rFonts w:ascii="David" w:hAnsi="David"/>
          <w:b/>
          <w:bCs/>
          <w:noProof w:val="0"/>
          <w:rtl/>
        </w:rPr>
        <w:t>ל</w:t>
      </w:r>
      <w:r w:rsidRPr="003E6508">
        <w:rPr>
          <w:rFonts w:ascii="David" w:hAnsi="David"/>
          <w:b/>
          <w:bCs/>
          <w:noProof w:val="0"/>
          <w:rtl/>
        </w:rPr>
        <w:t>מה מקדמה למס שבח פוטרת את הנתבעים מחבות כלפי התובעת ?</w:t>
      </w:r>
    </w:p>
    <w:p w:rsidR="002270D7" w:rsidRPr="003E6508" w:rsidRDefault="002270D7" w:rsidP="003E6508">
      <w:pPr>
        <w:pStyle w:val="ad"/>
        <w:numPr>
          <w:ilvl w:val="0"/>
          <w:numId w:val="1"/>
        </w:numPr>
        <w:spacing w:line="360" w:lineRule="auto"/>
        <w:jc w:val="both"/>
        <w:rPr>
          <w:rFonts w:ascii="David" w:hAnsi="David"/>
          <w:noProof w:val="0"/>
          <w:rtl/>
        </w:rPr>
      </w:pPr>
      <w:r w:rsidRPr="003E6508">
        <w:rPr>
          <w:rFonts w:ascii="David" w:hAnsi="David"/>
          <w:noProof w:val="0"/>
          <w:rtl/>
        </w:rPr>
        <w:t xml:space="preserve">אין </w:t>
      </w:r>
      <w:r w:rsidR="00DF2305" w:rsidRPr="003E6508">
        <w:rPr>
          <w:rFonts w:ascii="David" w:hAnsi="David"/>
          <w:noProof w:val="0"/>
          <w:rtl/>
        </w:rPr>
        <w:t xml:space="preserve">מחלוקת שבמועד הגשת התביעה לא סולק החוב למס שבח בגין העסקה. אין </w:t>
      </w:r>
      <w:r w:rsidRPr="003E6508">
        <w:rPr>
          <w:rFonts w:ascii="David" w:hAnsi="David"/>
          <w:noProof w:val="0"/>
          <w:rtl/>
        </w:rPr>
        <w:t>לבימ"ש זה סמכות להכריע במחלוקת בין מיסוי מקרקעין ובין הנתבעים בגין תשלום מס השבח. הטענה שעל ביהמ"ש להכריע בה וה</w:t>
      </w:r>
      <w:r w:rsidR="008F57F2" w:rsidRPr="003E6508">
        <w:rPr>
          <w:rFonts w:ascii="David" w:hAnsi="David"/>
          <w:noProof w:val="0"/>
          <w:rtl/>
        </w:rPr>
        <w:t xml:space="preserve">יא בסמכותו, היא האם העובדה שהתובעת לא שילמה מקדמה למס שבח, פוטרת </w:t>
      </w:r>
      <w:r w:rsidR="00DF2305" w:rsidRPr="003E6508">
        <w:rPr>
          <w:rFonts w:ascii="David" w:hAnsi="David"/>
          <w:noProof w:val="0"/>
          <w:rtl/>
        </w:rPr>
        <w:t>הנתבעים</w:t>
      </w:r>
      <w:r w:rsidR="008F57F2" w:rsidRPr="003E6508">
        <w:rPr>
          <w:rFonts w:ascii="David" w:hAnsi="David"/>
          <w:noProof w:val="0"/>
          <w:rtl/>
        </w:rPr>
        <w:t xml:space="preserve"> מחבות בעניין זה כלפי התובעת.</w:t>
      </w:r>
    </w:p>
    <w:p w:rsidR="00443D60" w:rsidRPr="003E6508" w:rsidRDefault="00443D60" w:rsidP="003E6508">
      <w:pPr>
        <w:spacing w:line="360" w:lineRule="auto"/>
        <w:jc w:val="both"/>
        <w:rPr>
          <w:rFonts w:ascii="David" w:hAnsi="David"/>
          <w:noProof w:val="0"/>
          <w:rtl/>
        </w:rPr>
      </w:pPr>
    </w:p>
    <w:p w:rsidR="00443D60" w:rsidRPr="003E6508" w:rsidRDefault="00443D60" w:rsidP="00026381">
      <w:pPr>
        <w:pStyle w:val="ad"/>
        <w:numPr>
          <w:ilvl w:val="0"/>
          <w:numId w:val="1"/>
        </w:numPr>
        <w:spacing w:line="360" w:lineRule="auto"/>
        <w:jc w:val="both"/>
        <w:rPr>
          <w:rFonts w:ascii="David" w:hAnsi="David"/>
          <w:noProof w:val="0"/>
          <w:rtl/>
        </w:rPr>
      </w:pPr>
      <w:r w:rsidRPr="003E6508">
        <w:rPr>
          <w:rFonts w:ascii="David" w:hAnsi="David"/>
          <w:noProof w:val="0"/>
          <w:rtl/>
        </w:rPr>
        <w:t xml:space="preserve">חובת תשלום מס שבח חלה </w:t>
      </w:r>
      <w:r w:rsidR="00711F83" w:rsidRPr="003E6508">
        <w:rPr>
          <w:rFonts w:ascii="David" w:hAnsi="David"/>
          <w:noProof w:val="0"/>
          <w:rtl/>
        </w:rPr>
        <w:t xml:space="preserve">מבחינת רשויות מס שבח על המוכרים. לעיתים, צדדים להסכם מכר מקרקעין מסכימים במסגרת החוזה ביניהם להשית </w:t>
      </w:r>
      <w:r w:rsidR="00026381">
        <w:rPr>
          <w:rFonts w:ascii="David" w:hAnsi="David" w:hint="cs"/>
          <w:noProof w:val="0"/>
          <w:rtl/>
        </w:rPr>
        <w:t xml:space="preserve">התשלום </w:t>
      </w:r>
      <w:r w:rsidR="00711F83" w:rsidRPr="003E6508">
        <w:rPr>
          <w:rFonts w:ascii="David" w:hAnsi="David"/>
          <w:noProof w:val="0"/>
          <w:rtl/>
        </w:rPr>
        <w:t xml:space="preserve">כחלק מהתמורה, על הקונה. בהסכם נשוא המחלוקת, צוין </w:t>
      </w:r>
      <w:r w:rsidR="00AE267E" w:rsidRPr="003E6508">
        <w:rPr>
          <w:rFonts w:ascii="David" w:hAnsi="David"/>
          <w:noProof w:val="0"/>
          <w:rtl/>
        </w:rPr>
        <w:t>במפורש בסעיף 6.3 להסכם</w:t>
      </w:r>
      <w:r w:rsidR="00711F83" w:rsidRPr="003E6508">
        <w:rPr>
          <w:rFonts w:ascii="David" w:hAnsi="David"/>
          <w:noProof w:val="0"/>
          <w:rtl/>
        </w:rPr>
        <w:t xml:space="preserve"> כי גם חוזית החובה לשלם מס השבח היא של הנתבעים</w:t>
      </w:r>
      <w:r w:rsidR="00AE267E" w:rsidRPr="003E6508">
        <w:rPr>
          <w:rFonts w:ascii="David" w:hAnsi="David"/>
          <w:noProof w:val="0"/>
          <w:rtl/>
        </w:rPr>
        <w:t xml:space="preserve">. </w:t>
      </w:r>
      <w:r w:rsidRPr="003E6508">
        <w:rPr>
          <w:rFonts w:ascii="David" w:hAnsi="David"/>
          <w:noProof w:val="0"/>
          <w:rtl/>
        </w:rPr>
        <w:t>על פי סעיף 3.4 להסכם המכר</w:t>
      </w:r>
      <w:r w:rsidR="00711F83" w:rsidRPr="003E6508">
        <w:rPr>
          <w:rFonts w:ascii="David" w:hAnsi="David"/>
          <w:noProof w:val="0"/>
          <w:rtl/>
        </w:rPr>
        <w:t>,</w:t>
      </w:r>
      <w:r w:rsidRPr="003E6508">
        <w:rPr>
          <w:rFonts w:ascii="David" w:hAnsi="David"/>
          <w:noProof w:val="0"/>
          <w:rtl/>
        </w:rPr>
        <w:t xml:space="preserve"> הנתבעים התחייבו להעביר לתובעת, בין היתר, אישורי מס שבח.</w:t>
      </w:r>
    </w:p>
    <w:p w:rsidR="00443D60" w:rsidRPr="003E6508" w:rsidRDefault="00443D60" w:rsidP="003E6508">
      <w:pPr>
        <w:spacing w:line="360" w:lineRule="auto"/>
        <w:jc w:val="both"/>
        <w:rPr>
          <w:rFonts w:ascii="David" w:hAnsi="David"/>
          <w:noProof w:val="0"/>
          <w:rtl/>
        </w:rPr>
      </w:pPr>
    </w:p>
    <w:p w:rsidR="00443D60" w:rsidRPr="003E6508" w:rsidRDefault="00443D60" w:rsidP="003E6508">
      <w:pPr>
        <w:pStyle w:val="ad"/>
        <w:numPr>
          <w:ilvl w:val="0"/>
          <w:numId w:val="1"/>
        </w:numPr>
        <w:spacing w:line="360" w:lineRule="auto"/>
        <w:jc w:val="both"/>
        <w:rPr>
          <w:rFonts w:ascii="David" w:hAnsi="David"/>
          <w:noProof w:val="0"/>
          <w:rtl/>
        </w:rPr>
      </w:pPr>
      <w:r w:rsidRPr="003E6508">
        <w:rPr>
          <w:rFonts w:ascii="David" w:hAnsi="David"/>
          <w:noProof w:val="0"/>
          <w:rtl/>
        </w:rPr>
        <w:t xml:space="preserve">על פי סעיף 3.7 </w:t>
      </w:r>
      <w:r w:rsidR="00711F83" w:rsidRPr="003E6508">
        <w:rPr>
          <w:rFonts w:ascii="David" w:hAnsi="David"/>
          <w:noProof w:val="0"/>
          <w:rtl/>
        </w:rPr>
        <w:t xml:space="preserve">להסכם </w:t>
      </w:r>
      <w:r w:rsidR="00924D25" w:rsidRPr="003E6508">
        <w:rPr>
          <w:rFonts w:ascii="David" w:hAnsi="David"/>
          <w:noProof w:val="0"/>
          <w:rtl/>
        </w:rPr>
        <w:t>חובת המוכרים הוחרגה לעניין העברת המסמכים לגבי אישורי מס שבח כלהלן:</w:t>
      </w:r>
    </w:p>
    <w:p w:rsidR="00924D25" w:rsidRPr="003E6508" w:rsidRDefault="00924D25" w:rsidP="003E6508">
      <w:pPr>
        <w:spacing w:line="360" w:lineRule="auto"/>
        <w:jc w:val="both"/>
        <w:rPr>
          <w:rFonts w:ascii="David" w:hAnsi="David"/>
          <w:b/>
          <w:bCs/>
          <w:noProof w:val="0"/>
          <w:rtl/>
        </w:rPr>
      </w:pPr>
      <w:r w:rsidRPr="003E6508">
        <w:rPr>
          <w:rFonts w:ascii="David" w:hAnsi="David"/>
          <w:noProof w:val="0"/>
          <w:rtl/>
        </w:rPr>
        <w:t>"</w:t>
      </w:r>
      <w:r w:rsidRPr="003E6508">
        <w:rPr>
          <w:rFonts w:ascii="David" w:hAnsi="David"/>
          <w:b/>
          <w:bCs/>
          <w:noProof w:val="0"/>
          <w:rtl/>
        </w:rPr>
        <w:t>המוכר מתחייב לספק לקונה את כל המסמכים והאישורים הדרושים לצורך רישום הזכויות בנכס בלשכת רישום המקרקעין על שם הקונה (למעט אישורי מס שבח ומס מכירה ואישור העירייה אשר יטופלו ע"י כונסי הנכסים ויימסרו לקונה בסמוך לאחר שיתקבלו, ובכפוף לאמור בסעיף 5.3 להלן".</w:t>
      </w:r>
    </w:p>
    <w:p w:rsidR="00015CA3" w:rsidRPr="003E6508" w:rsidRDefault="00015CA3" w:rsidP="003E6508">
      <w:pPr>
        <w:spacing w:line="360" w:lineRule="auto"/>
        <w:jc w:val="both"/>
        <w:rPr>
          <w:rFonts w:ascii="David" w:hAnsi="David"/>
          <w:b/>
          <w:bCs/>
          <w:noProof w:val="0"/>
          <w:rtl/>
        </w:rPr>
      </w:pPr>
    </w:p>
    <w:p w:rsidR="00015CA3" w:rsidRPr="003E6508" w:rsidRDefault="00015CA3" w:rsidP="003E6508">
      <w:pPr>
        <w:pStyle w:val="ad"/>
        <w:numPr>
          <w:ilvl w:val="0"/>
          <w:numId w:val="1"/>
        </w:numPr>
        <w:spacing w:line="360" w:lineRule="auto"/>
        <w:jc w:val="both"/>
        <w:rPr>
          <w:rFonts w:ascii="David" w:hAnsi="David"/>
          <w:noProof w:val="0"/>
          <w:rtl/>
        </w:rPr>
      </w:pPr>
      <w:r w:rsidRPr="003E6508">
        <w:rPr>
          <w:rFonts w:ascii="David" w:hAnsi="David"/>
          <w:noProof w:val="0"/>
          <w:rtl/>
        </w:rPr>
        <w:t xml:space="preserve">בסעיף 4 </w:t>
      </w:r>
      <w:r w:rsidR="00711F83" w:rsidRPr="003E6508">
        <w:rPr>
          <w:rFonts w:ascii="David" w:hAnsi="David"/>
          <w:noProof w:val="0"/>
          <w:rtl/>
        </w:rPr>
        <w:t xml:space="preserve">להסכם </w:t>
      </w:r>
      <w:r w:rsidRPr="003E6508">
        <w:rPr>
          <w:rFonts w:ascii="David" w:hAnsi="David"/>
          <w:noProof w:val="0"/>
          <w:rtl/>
        </w:rPr>
        <w:t>נקבע</w:t>
      </w:r>
      <w:r w:rsidRPr="003E6508">
        <w:rPr>
          <w:rFonts w:ascii="David" w:hAnsi="David"/>
          <w:b/>
          <w:bCs/>
          <w:noProof w:val="0"/>
          <w:rtl/>
        </w:rPr>
        <w:t xml:space="preserve"> </w:t>
      </w:r>
      <w:r w:rsidRPr="003E6508">
        <w:rPr>
          <w:rFonts w:ascii="David" w:hAnsi="David"/>
          <w:noProof w:val="0"/>
          <w:rtl/>
        </w:rPr>
        <w:t>ש</w:t>
      </w:r>
      <w:r w:rsidRPr="003E6508">
        <w:rPr>
          <w:rFonts w:ascii="David" w:hAnsi="David"/>
          <w:b/>
          <w:bCs/>
          <w:noProof w:val="0"/>
          <w:rtl/>
        </w:rPr>
        <w:t xml:space="preserve">"העברת הזכויות על שם הקונה תעשה ע"י ב"כ הקונה" </w:t>
      </w:r>
      <w:r w:rsidRPr="003E6508">
        <w:rPr>
          <w:rFonts w:ascii="David" w:hAnsi="David"/>
          <w:noProof w:val="0"/>
          <w:rtl/>
        </w:rPr>
        <w:t>תוך נקיבת שמם של דוד ואיתמר בכתב יד.</w:t>
      </w:r>
    </w:p>
    <w:p w:rsidR="00015CA3" w:rsidRPr="003E6508" w:rsidRDefault="00015CA3" w:rsidP="003E6508">
      <w:pPr>
        <w:spacing w:line="360" w:lineRule="auto"/>
        <w:jc w:val="both"/>
        <w:rPr>
          <w:rFonts w:ascii="David" w:hAnsi="David"/>
          <w:noProof w:val="0"/>
          <w:rtl/>
        </w:rPr>
      </w:pPr>
    </w:p>
    <w:p w:rsidR="00015CA3" w:rsidRPr="003E6508" w:rsidRDefault="00015CA3" w:rsidP="003E6508">
      <w:pPr>
        <w:pStyle w:val="ad"/>
        <w:numPr>
          <w:ilvl w:val="0"/>
          <w:numId w:val="1"/>
        </w:numPr>
        <w:spacing w:line="360" w:lineRule="auto"/>
        <w:jc w:val="both"/>
        <w:rPr>
          <w:rFonts w:ascii="David" w:hAnsi="David"/>
          <w:b/>
          <w:bCs/>
          <w:noProof w:val="0"/>
          <w:rtl/>
        </w:rPr>
      </w:pPr>
      <w:r w:rsidRPr="003E6508">
        <w:rPr>
          <w:rFonts w:ascii="David" w:hAnsi="David"/>
          <w:noProof w:val="0"/>
          <w:rtl/>
        </w:rPr>
        <w:t xml:space="preserve">סעיף 5.3 </w:t>
      </w:r>
      <w:r w:rsidR="00F634DB" w:rsidRPr="003E6508">
        <w:rPr>
          <w:rFonts w:ascii="David" w:hAnsi="David"/>
          <w:noProof w:val="0"/>
          <w:rtl/>
        </w:rPr>
        <w:t xml:space="preserve">להסכם </w:t>
      </w:r>
      <w:r w:rsidRPr="003E6508">
        <w:rPr>
          <w:rFonts w:ascii="David" w:hAnsi="David"/>
          <w:noProof w:val="0"/>
          <w:rtl/>
        </w:rPr>
        <w:t>קבע כי אם עד יום מסירת החזקה לא יתקבל אישור מס ש</w:t>
      </w:r>
      <w:r w:rsidR="00C0607F" w:rsidRPr="003E6508">
        <w:rPr>
          <w:rFonts w:ascii="David" w:hAnsi="David"/>
          <w:noProof w:val="0"/>
          <w:rtl/>
        </w:rPr>
        <w:t>בח, "</w:t>
      </w:r>
      <w:r w:rsidR="00C0607F" w:rsidRPr="003E6508">
        <w:rPr>
          <w:rFonts w:ascii="David" w:hAnsi="David"/>
          <w:b/>
          <w:bCs/>
          <w:noProof w:val="0"/>
          <w:rtl/>
        </w:rPr>
        <w:t>יופקד כל התשלום השלישי</w:t>
      </w:r>
      <w:r w:rsidR="00C0607F" w:rsidRPr="003E6508">
        <w:rPr>
          <w:rFonts w:ascii="David" w:hAnsi="David"/>
          <w:noProof w:val="0"/>
          <w:rtl/>
        </w:rPr>
        <w:t xml:space="preserve"> (בשיעור 50% מהתמורה - ע.ה.) </w:t>
      </w:r>
      <w:r w:rsidR="00C0607F" w:rsidRPr="003E6508">
        <w:rPr>
          <w:rFonts w:ascii="David" w:hAnsi="David"/>
          <w:b/>
          <w:bCs/>
          <w:noProof w:val="0"/>
          <w:rtl/>
        </w:rPr>
        <w:t>בידיהם הנאמנות של כונסי הנכסים</w:t>
      </w:r>
      <w:r w:rsidR="00C0607F" w:rsidRPr="003E6508">
        <w:rPr>
          <w:rFonts w:ascii="David" w:hAnsi="David"/>
          <w:noProof w:val="0"/>
          <w:rtl/>
        </w:rPr>
        <w:t xml:space="preserve"> (להלן: "</w:t>
      </w:r>
      <w:r w:rsidR="00C0607F" w:rsidRPr="003E6508">
        <w:rPr>
          <w:rFonts w:ascii="David" w:hAnsi="David"/>
          <w:b/>
          <w:bCs/>
          <w:noProof w:val="0"/>
          <w:rtl/>
        </w:rPr>
        <w:t>סכום הנאמנות"</w:t>
      </w:r>
      <w:r w:rsidR="00C0607F" w:rsidRPr="003E6508">
        <w:rPr>
          <w:rFonts w:ascii="David" w:hAnsi="David"/>
          <w:noProof w:val="0"/>
          <w:rtl/>
        </w:rPr>
        <w:t xml:space="preserve">). </w:t>
      </w:r>
      <w:r w:rsidR="00C0607F" w:rsidRPr="003E6508">
        <w:rPr>
          <w:rFonts w:ascii="David" w:hAnsi="David"/>
          <w:b/>
          <w:bCs/>
          <w:noProof w:val="0"/>
          <w:rtl/>
        </w:rPr>
        <w:t xml:space="preserve">סכום הנאמנות יוחזק בידי כונסי הנכסים בחשבון נאמנות משותף (בחתימת שניהם) ויופקד בפיקדון נושאי ריבית יומית/שבועית/חודשית </w:t>
      </w:r>
      <w:r w:rsidR="00AE267E" w:rsidRPr="003E6508">
        <w:rPr>
          <w:rFonts w:ascii="David" w:hAnsi="David"/>
          <w:b/>
          <w:bCs/>
          <w:noProof w:val="0"/>
          <w:rtl/>
        </w:rPr>
        <w:t>(</w:t>
      </w:r>
      <w:r w:rsidR="00C0607F" w:rsidRPr="003E6508">
        <w:rPr>
          <w:rFonts w:ascii="David" w:hAnsi="David"/>
          <w:b/>
          <w:bCs/>
          <w:noProof w:val="0"/>
          <w:rtl/>
        </w:rPr>
        <w:t>לבחירת המוכרת</w:t>
      </w:r>
      <w:r w:rsidR="00AE267E" w:rsidRPr="003E6508">
        <w:rPr>
          <w:rFonts w:ascii="David" w:hAnsi="David"/>
          <w:b/>
          <w:bCs/>
          <w:noProof w:val="0"/>
          <w:rtl/>
        </w:rPr>
        <w:t>) עד להמצאת כל האישורים הנ"ל לידי הקונה, שאז יועבר הסך הנ"ל לרבות פירותיו לידי המוכר".</w:t>
      </w:r>
    </w:p>
    <w:p w:rsidR="00AE267E" w:rsidRPr="003E6508" w:rsidRDefault="00AE267E" w:rsidP="003E6508">
      <w:pPr>
        <w:spacing w:line="360" w:lineRule="auto"/>
        <w:jc w:val="both"/>
        <w:rPr>
          <w:rFonts w:ascii="David" w:hAnsi="David"/>
          <w:b/>
          <w:bCs/>
          <w:noProof w:val="0"/>
          <w:rtl/>
        </w:rPr>
      </w:pPr>
    </w:p>
    <w:p w:rsidR="00AE267E" w:rsidRPr="003E6508" w:rsidRDefault="00AE267E" w:rsidP="003E6508">
      <w:pPr>
        <w:pStyle w:val="ad"/>
        <w:numPr>
          <w:ilvl w:val="0"/>
          <w:numId w:val="1"/>
        </w:numPr>
        <w:spacing w:line="360" w:lineRule="auto"/>
        <w:jc w:val="both"/>
        <w:rPr>
          <w:rFonts w:ascii="David" w:hAnsi="David"/>
          <w:noProof w:val="0"/>
          <w:rtl/>
        </w:rPr>
      </w:pPr>
      <w:r w:rsidRPr="003E6508">
        <w:rPr>
          <w:rFonts w:ascii="David" w:hAnsi="David"/>
          <w:noProof w:val="0"/>
          <w:rtl/>
        </w:rPr>
        <w:t xml:space="preserve">בסעיף 5.4 </w:t>
      </w:r>
      <w:r w:rsidR="00F634DB" w:rsidRPr="003E6508">
        <w:rPr>
          <w:rFonts w:ascii="David" w:hAnsi="David"/>
          <w:noProof w:val="0"/>
          <w:rtl/>
        </w:rPr>
        <w:t xml:space="preserve">להסכם </w:t>
      </w:r>
      <w:r w:rsidRPr="003E6508">
        <w:rPr>
          <w:rFonts w:ascii="David" w:hAnsi="David"/>
          <w:noProof w:val="0"/>
          <w:rtl/>
        </w:rPr>
        <w:t>נקבע שכל התשלומים יהיו בהמחאה בנקאית, למעט התשלום הראשון.</w:t>
      </w:r>
    </w:p>
    <w:p w:rsidR="00AE267E" w:rsidRPr="003E6508" w:rsidRDefault="00AE267E" w:rsidP="003E6508">
      <w:pPr>
        <w:spacing w:line="360" w:lineRule="auto"/>
        <w:jc w:val="both"/>
        <w:rPr>
          <w:rFonts w:ascii="David" w:hAnsi="David"/>
          <w:noProof w:val="0"/>
          <w:rtl/>
        </w:rPr>
      </w:pPr>
    </w:p>
    <w:p w:rsidR="00AE267E" w:rsidRDefault="00AE267E" w:rsidP="003E6508">
      <w:pPr>
        <w:pStyle w:val="ad"/>
        <w:numPr>
          <w:ilvl w:val="0"/>
          <w:numId w:val="1"/>
        </w:numPr>
        <w:spacing w:line="360" w:lineRule="auto"/>
        <w:jc w:val="both"/>
        <w:rPr>
          <w:rFonts w:ascii="David" w:hAnsi="David"/>
          <w:b/>
          <w:bCs/>
          <w:noProof w:val="0"/>
        </w:rPr>
      </w:pPr>
      <w:r w:rsidRPr="003E6508">
        <w:rPr>
          <w:rFonts w:ascii="David" w:hAnsi="David"/>
          <w:noProof w:val="0"/>
          <w:rtl/>
        </w:rPr>
        <w:t xml:space="preserve">בסעיף 6.4 </w:t>
      </w:r>
      <w:r w:rsidR="00F634DB" w:rsidRPr="003E6508">
        <w:rPr>
          <w:rFonts w:ascii="David" w:hAnsi="David"/>
          <w:noProof w:val="0"/>
          <w:rtl/>
        </w:rPr>
        <w:t xml:space="preserve">להסכם </w:t>
      </w:r>
      <w:r w:rsidRPr="003E6508">
        <w:rPr>
          <w:rFonts w:ascii="David" w:hAnsi="David"/>
          <w:noProof w:val="0"/>
          <w:rtl/>
        </w:rPr>
        <w:t>נ</w:t>
      </w:r>
      <w:r w:rsidR="00E31144" w:rsidRPr="003E6508">
        <w:rPr>
          <w:rFonts w:ascii="David" w:hAnsi="David"/>
          <w:noProof w:val="0"/>
          <w:rtl/>
        </w:rPr>
        <w:t>קבע כי "</w:t>
      </w:r>
      <w:r w:rsidR="00E31144" w:rsidRPr="003E6508">
        <w:rPr>
          <w:rFonts w:ascii="David" w:hAnsi="David"/>
          <w:b/>
          <w:bCs/>
          <w:noProof w:val="0"/>
          <w:rtl/>
        </w:rPr>
        <w:t>כונסי הנכסים ישלמו 15% מתוך התמורה לצורך קבלת אישור מס שבח ובאם תיווצר יתרה היא תוחזר למוכר".</w:t>
      </w:r>
    </w:p>
    <w:p w:rsidR="00026381" w:rsidRPr="00026381" w:rsidRDefault="00026381" w:rsidP="00026381">
      <w:pPr>
        <w:pStyle w:val="ad"/>
        <w:rPr>
          <w:rFonts w:ascii="David" w:hAnsi="David"/>
          <w:b/>
          <w:bCs/>
          <w:noProof w:val="0"/>
          <w:rtl/>
        </w:rPr>
      </w:pPr>
    </w:p>
    <w:p w:rsidR="00026381" w:rsidRPr="008041BC" w:rsidRDefault="00026381" w:rsidP="003E6508">
      <w:pPr>
        <w:pStyle w:val="ad"/>
        <w:numPr>
          <w:ilvl w:val="0"/>
          <w:numId w:val="1"/>
        </w:numPr>
        <w:spacing w:line="360" w:lineRule="auto"/>
        <w:jc w:val="both"/>
        <w:rPr>
          <w:rFonts w:ascii="David" w:hAnsi="David"/>
          <w:noProof w:val="0"/>
          <w:rtl/>
        </w:rPr>
      </w:pPr>
      <w:r w:rsidRPr="008041BC">
        <w:rPr>
          <w:rFonts w:ascii="David" w:hAnsi="David" w:hint="cs"/>
          <w:noProof w:val="0"/>
          <w:rtl/>
        </w:rPr>
        <w:t xml:space="preserve">מהראיות עלה שבפועל מונו </w:t>
      </w:r>
      <w:r w:rsidR="008041BC">
        <w:rPr>
          <w:rFonts w:ascii="David" w:hAnsi="David" w:hint="cs"/>
          <w:noProof w:val="0"/>
          <w:rtl/>
        </w:rPr>
        <w:t xml:space="preserve">ע"י ביהמ"ש </w:t>
      </w:r>
      <w:r w:rsidRPr="008041BC">
        <w:rPr>
          <w:rFonts w:ascii="David" w:hAnsi="David" w:hint="cs"/>
          <w:noProof w:val="0"/>
          <w:rtl/>
        </w:rPr>
        <w:t>שלושה כונסי נכסים. מ</w:t>
      </w:r>
      <w:r w:rsidR="008041BC" w:rsidRPr="008041BC">
        <w:rPr>
          <w:rFonts w:ascii="David" w:hAnsi="David" w:hint="cs"/>
          <w:noProof w:val="0"/>
          <w:rtl/>
        </w:rPr>
        <w:t>טעם המוכרים, מזל ומטעם הקונה, דוד ואיתמר.</w:t>
      </w:r>
    </w:p>
    <w:p w:rsidR="00E31144" w:rsidRPr="003E6508" w:rsidRDefault="00E31144" w:rsidP="003E6508">
      <w:pPr>
        <w:spacing w:line="360" w:lineRule="auto"/>
        <w:jc w:val="both"/>
        <w:rPr>
          <w:rFonts w:ascii="David" w:hAnsi="David"/>
          <w:b/>
          <w:bCs/>
          <w:noProof w:val="0"/>
          <w:rtl/>
        </w:rPr>
      </w:pPr>
    </w:p>
    <w:p w:rsidR="00BB61AA" w:rsidRPr="003E6508" w:rsidRDefault="00BB61AA" w:rsidP="003E6508">
      <w:pPr>
        <w:spacing w:line="360" w:lineRule="auto"/>
        <w:jc w:val="both"/>
        <w:rPr>
          <w:rFonts w:ascii="David" w:hAnsi="David"/>
          <w:b/>
          <w:bCs/>
          <w:noProof w:val="0"/>
          <w:rtl/>
        </w:rPr>
      </w:pPr>
      <w:r w:rsidRPr="003E6508">
        <w:rPr>
          <w:rFonts w:ascii="David" w:hAnsi="David"/>
          <w:b/>
          <w:bCs/>
          <w:noProof w:val="0"/>
          <w:rtl/>
        </w:rPr>
        <w:t>התובעת והנתבעים הסכימו בפועל ובכתב לשנות את הוראות ההסכם ביחס לתשלום למיסוי מקרקעין</w:t>
      </w:r>
    </w:p>
    <w:p w:rsidR="00E31144" w:rsidRPr="003E6508" w:rsidRDefault="00E31144" w:rsidP="003E6508">
      <w:pPr>
        <w:pStyle w:val="ad"/>
        <w:numPr>
          <w:ilvl w:val="0"/>
          <w:numId w:val="1"/>
        </w:numPr>
        <w:spacing w:line="360" w:lineRule="auto"/>
        <w:jc w:val="both"/>
        <w:rPr>
          <w:rFonts w:ascii="David" w:hAnsi="David"/>
          <w:noProof w:val="0"/>
          <w:rtl/>
        </w:rPr>
      </w:pPr>
      <w:r w:rsidRPr="003E6508">
        <w:rPr>
          <w:rFonts w:ascii="David" w:hAnsi="David"/>
          <w:noProof w:val="0"/>
          <w:rtl/>
        </w:rPr>
        <w:t xml:space="preserve">אילו נהגו הצדדים </w:t>
      </w:r>
      <w:r w:rsidR="00026381">
        <w:rPr>
          <w:rFonts w:ascii="David" w:hAnsi="David" w:hint="cs"/>
          <w:noProof w:val="0"/>
          <w:rtl/>
        </w:rPr>
        <w:t xml:space="preserve">לעסקה </w:t>
      </w:r>
      <w:r w:rsidRPr="003E6508">
        <w:rPr>
          <w:rFonts w:ascii="David" w:hAnsi="David"/>
          <w:noProof w:val="0"/>
          <w:rtl/>
        </w:rPr>
        <w:t>על פי הוראות הסכם המכר עליו חתמו, תביעה זו</w:t>
      </w:r>
      <w:r w:rsidR="00BB61AA" w:rsidRPr="003E6508">
        <w:rPr>
          <w:rFonts w:ascii="David" w:hAnsi="David"/>
          <w:noProof w:val="0"/>
          <w:rtl/>
        </w:rPr>
        <w:t>,</w:t>
      </w:r>
      <w:r w:rsidRPr="003E6508">
        <w:rPr>
          <w:rFonts w:ascii="David" w:hAnsi="David"/>
          <w:noProof w:val="0"/>
          <w:rtl/>
        </w:rPr>
        <w:t xml:space="preserve"> קרוב ל</w:t>
      </w:r>
      <w:r w:rsidR="00BB61AA" w:rsidRPr="003E6508">
        <w:rPr>
          <w:rFonts w:ascii="David" w:hAnsi="David"/>
          <w:noProof w:val="0"/>
          <w:rtl/>
        </w:rPr>
        <w:t>ו</w:t>
      </w:r>
      <w:r w:rsidRPr="003E6508">
        <w:rPr>
          <w:rFonts w:ascii="David" w:hAnsi="David"/>
          <w:noProof w:val="0"/>
          <w:rtl/>
        </w:rPr>
        <w:t>ודאי לא הייתה באה לעולם.</w:t>
      </w:r>
      <w:r w:rsidR="00F634DB" w:rsidRPr="003E6508">
        <w:rPr>
          <w:rFonts w:ascii="David" w:hAnsi="David"/>
          <w:noProof w:val="0"/>
          <w:rtl/>
        </w:rPr>
        <w:t xml:space="preserve"> </w:t>
      </w:r>
      <w:r w:rsidRPr="003E6508">
        <w:rPr>
          <w:rFonts w:ascii="David" w:hAnsi="David"/>
          <w:noProof w:val="0"/>
          <w:rtl/>
        </w:rPr>
        <w:t>א</w:t>
      </w:r>
      <w:r w:rsidR="00C1150E" w:rsidRPr="003E6508">
        <w:rPr>
          <w:rFonts w:ascii="David" w:hAnsi="David"/>
          <w:noProof w:val="0"/>
          <w:rtl/>
        </w:rPr>
        <w:t>ו</w:t>
      </w:r>
      <w:r w:rsidRPr="003E6508">
        <w:rPr>
          <w:rFonts w:ascii="David" w:hAnsi="David"/>
          <w:noProof w:val="0"/>
          <w:rtl/>
        </w:rPr>
        <w:t>לם, מהראיות שהובאו לפני ביהמ"ש עלה שעל אף שנקבע בסעיף 10.2 ש</w:t>
      </w:r>
      <w:r w:rsidR="00E5028C" w:rsidRPr="003E6508">
        <w:rPr>
          <w:rFonts w:ascii="David" w:hAnsi="David"/>
          <w:noProof w:val="0"/>
          <w:rtl/>
        </w:rPr>
        <w:t>"</w:t>
      </w:r>
      <w:r w:rsidRPr="003E6508">
        <w:rPr>
          <w:rFonts w:ascii="David" w:hAnsi="David"/>
          <w:b/>
          <w:bCs/>
          <w:noProof w:val="0"/>
          <w:rtl/>
        </w:rPr>
        <w:t>כל ויתור ארכה</w:t>
      </w:r>
      <w:r w:rsidR="00C1150E" w:rsidRPr="003E6508">
        <w:rPr>
          <w:rFonts w:ascii="David" w:hAnsi="David"/>
          <w:b/>
          <w:bCs/>
          <w:noProof w:val="0"/>
          <w:rtl/>
        </w:rPr>
        <w:t xml:space="preserve"> הנחה א</w:t>
      </w:r>
      <w:r w:rsidRPr="003E6508">
        <w:rPr>
          <w:rFonts w:ascii="David" w:hAnsi="David"/>
          <w:b/>
          <w:bCs/>
          <w:noProof w:val="0"/>
          <w:rtl/>
        </w:rPr>
        <w:t xml:space="preserve">ו </w:t>
      </w:r>
      <w:r w:rsidR="00C1150E" w:rsidRPr="003E6508">
        <w:rPr>
          <w:rFonts w:ascii="David" w:hAnsi="David"/>
          <w:b/>
          <w:bCs/>
          <w:noProof w:val="0"/>
          <w:rtl/>
        </w:rPr>
        <w:t xml:space="preserve">שינוי </w:t>
      </w:r>
      <w:r w:rsidRPr="003E6508">
        <w:rPr>
          <w:rFonts w:ascii="David" w:hAnsi="David"/>
          <w:b/>
          <w:bCs/>
          <w:noProof w:val="0"/>
          <w:rtl/>
        </w:rPr>
        <w:t xml:space="preserve"> </w:t>
      </w:r>
      <w:r w:rsidR="00C1150E" w:rsidRPr="003E6508">
        <w:rPr>
          <w:rFonts w:ascii="David" w:hAnsi="David"/>
          <w:b/>
          <w:bCs/>
          <w:noProof w:val="0"/>
          <w:rtl/>
        </w:rPr>
        <w:t xml:space="preserve">בתנאי כלשהו בהסכם זה לא יהיו בני תוקף אלא אם כן ייעשו </w:t>
      </w:r>
      <w:r w:rsidRPr="003E6508">
        <w:rPr>
          <w:rFonts w:ascii="David" w:hAnsi="David"/>
          <w:b/>
          <w:bCs/>
          <w:noProof w:val="0"/>
          <w:rtl/>
        </w:rPr>
        <w:t>בכתב</w:t>
      </w:r>
      <w:r w:rsidR="00C1150E" w:rsidRPr="003E6508">
        <w:rPr>
          <w:rFonts w:ascii="David" w:hAnsi="David"/>
          <w:b/>
          <w:bCs/>
          <w:noProof w:val="0"/>
          <w:rtl/>
        </w:rPr>
        <w:t>"</w:t>
      </w:r>
      <w:r w:rsidR="00E5028C" w:rsidRPr="003E6508">
        <w:rPr>
          <w:rFonts w:ascii="David" w:hAnsi="David"/>
          <w:b/>
          <w:bCs/>
          <w:noProof w:val="0"/>
          <w:rtl/>
        </w:rPr>
        <w:t>,</w:t>
      </w:r>
      <w:r w:rsidR="00C1150E" w:rsidRPr="003E6508">
        <w:rPr>
          <w:rFonts w:ascii="David" w:hAnsi="David"/>
          <w:b/>
          <w:bCs/>
          <w:noProof w:val="0"/>
          <w:rtl/>
        </w:rPr>
        <w:t xml:space="preserve"> </w:t>
      </w:r>
      <w:r w:rsidR="00C1150E" w:rsidRPr="003E6508">
        <w:rPr>
          <w:rFonts w:ascii="David" w:hAnsi="David"/>
          <w:noProof w:val="0"/>
          <w:rtl/>
        </w:rPr>
        <w:t xml:space="preserve">הצדדים שינו את ההסכם בהסכמה </w:t>
      </w:r>
      <w:r w:rsidR="00BB61AA" w:rsidRPr="003E6508">
        <w:rPr>
          <w:rFonts w:ascii="David" w:hAnsi="David"/>
          <w:noProof w:val="0"/>
          <w:rtl/>
        </w:rPr>
        <w:t>ובכתב, גם אם לא באמצעות מסמך המעגן  ב</w:t>
      </w:r>
      <w:r w:rsidR="00C1150E" w:rsidRPr="003E6508">
        <w:rPr>
          <w:rFonts w:ascii="David" w:hAnsi="David"/>
          <w:noProof w:val="0"/>
          <w:rtl/>
        </w:rPr>
        <w:t xml:space="preserve">מפורש </w:t>
      </w:r>
      <w:r w:rsidR="00BB61AA" w:rsidRPr="003E6508">
        <w:rPr>
          <w:rFonts w:ascii="David" w:hAnsi="David"/>
          <w:noProof w:val="0"/>
          <w:rtl/>
        </w:rPr>
        <w:t>ההסכמה לשנות ההסכם</w:t>
      </w:r>
      <w:r w:rsidR="00C1150E" w:rsidRPr="003E6508">
        <w:rPr>
          <w:rFonts w:ascii="David" w:hAnsi="David"/>
          <w:noProof w:val="0"/>
          <w:rtl/>
        </w:rPr>
        <w:t>.</w:t>
      </w:r>
    </w:p>
    <w:p w:rsidR="00C1150E" w:rsidRPr="003E6508" w:rsidRDefault="00C1150E" w:rsidP="003E6508">
      <w:pPr>
        <w:spacing w:line="360" w:lineRule="auto"/>
        <w:jc w:val="both"/>
        <w:rPr>
          <w:rFonts w:ascii="David" w:hAnsi="David"/>
          <w:noProof w:val="0"/>
          <w:rtl/>
        </w:rPr>
      </w:pPr>
    </w:p>
    <w:p w:rsidR="00BB61AA" w:rsidRPr="003E6508" w:rsidRDefault="00BB61AA" w:rsidP="003E6508">
      <w:pPr>
        <w:spacing w:line="360" w:lineRule="auto"/>
        <w:jc w:val="both"/>
        <w:rPr>
          <w:rFonts w:ascii="David" w:hAnsi="David"/>
          <w:b/>
          <w:bCs/>
          <w:noProof w:val="0"/>
          <w:rtl/>
        </w:rPr>
      </w:pPr>
      <w:r w:rsidRPr="003E6508">
        <w:rPr>
          <w:rFonts w:ascii="David" w:hAnsi="David"/>
          <w:b/>
          <w:bCs/>
          <w:noProof w:val="0"/>
          <w:rtl/>
        </w:rPr>
        <w:t>התובעת שילמה מלוא סכום התמורה לנתבעים</w:t>
      </w:r>
    </w:p>
    <w:p w:rsidR="00C1150E" w:rsidRPr="003E6508" w:rsidRDefault="00C1150E" w:rsidP="003E6508">
      <w:pPr>
        <w:pStyle w:val="ad"/>
        <w:numPr>
          <w:ilvl w:val="0"/>
          <w:numId w:val="1"/>
        </w:numPr>
        <w:spacing w:line="360" w:lineRule="auto"/>
        <w:jc w:val="both"/>
        <w:rPr>
          <w:rFonts w:ascii="David" w:hAnsi="David"/>
          <w:noProof w:val="0"/>
        </w:rPr>
      </w:pPr>
      <w:r w:rsidRPr="003E6508">
        <w:rPr>
          <w:rFonts w:ascii="David" w:hAnsi="David"/>
          <w:noProof w:val="0"/>
          <w:rtl/>
        </w:rPr>
        <w:t>לאחר שביהמ"ש בהליך הפרוק אישר ביום 1.1.15 המכר לבקשת מזל ודוד</w:t>
      </w:r>
      <w:r w:rsidR="00CA2580" w:rsidRPr="003E6508">
        <w:rPr>
          <w:rFonts w:ascii="David" w:hAnsi="David"/>
          <w:noProof w:val="0"/>
          <w:rtl/>
        </w:rPr>
        <w:t>, התובעת שילמה את כל סכום התמורה ישירות לנתבעים, תחת להעביר הכספים לכונסי הנכסים, על מנת שיפעלו בהתאם להוראות ההסכם.</w:t>
      </w:r>
      <w:r w:rsidR="00C10DBA" w:rsidRPr="003E6508">
        <w:rPr>
          <w:rFonts w:ascii="David" w:hAnsi="David"/>
          <w:noProof w:val="0"/>
          <w:rtl/>
        </w:rPr>
        <w:t xml:space="preserve"> לאחר שליחת ההודעה לדוד, הוא צרף לכתב הגנתו מסמכים שתעדו בזמן א</w:t>
      </w:r>
      <w:r w:rsidR="00327474" w:rsidRPr="003E6508">
        <w:rPr>
          <w:rFonts w:ascii="David" w:hAnsi="David"/>
          <w:noProof w:val="0"/>
          <w:rtl/>
        </w:rPr>
        <w:t>מ</w:t>
      </w:r>
      <w:r w:rsidR="00C10DBA" w:rsidRPr="003E6508">
        <w:rPr>
          <w:rFonts w:ascii="David" w:hAnsi="David"/>
          <w:noProof w:val="0"/>
          <w:rtl/>
        </w:rPr>
        <w:t>ת הסכמת הצדדים לשנות הוראות ההסכם.</w:t>
      </w:r>
    </w:p>
    <w:p w:rsidR="00C10DBA" w:rsidRPr="003E6508" w:rsidRDefault="00C10DBA" w:rsidP="003E6508">
      <w:pPr>
        <w:pStyle w:val="ad"/>
        <w:spacing w:line="360" w:lineRule="auto"/>
        <w:jc w:val="both"/>
        <w:rPr>
          <w:rFonts w:ascii="David" w:hAnsi="David"/>
          <w:noProof w:val="0"/>
        </w:rPr>
      </w:pPr>
    </w:p>
    <w:p w:rsidR="00C10DBA" w:rsidRPr="00601582" w:rsidRDefault="00327474" w:rsidP="003E6508">
      <w:pPr>
        <w:pStyle w:val="ad"/>
        <w:numPr>
          <w:ilvl w:val="0"/>
          <w:numId w:val="1"/>
        </w:numPr>
        <w:spacing w:line="360" w:lineRule="auto"/>
        <w:jc w:val="both"/>
        <w:rPr>
          <w:rFonts w:ascii="David" w:hAnsi="David"/>
          <w:b/>
          <w:bCs/>
          <w:noProof w:val="0"/>
          <w:rtl/>
        </w:rPr>
      </w:pPr>
      <w:r w:rsidRPr="00601582">
        <w:rPr>
          <w:rFonts w:ascii="David" w:hAnsi="David"/>
          <w:noProof w:val="0"/>
          <w:rtl/>
        </w:rPr>
        <w:t>ברוך כתב למזל ואל דוד בי</w:t>
      </w:r>
      <w:r w:rsidR="00C10DBA" w:rsidRPr="00601582">
        <w:rPr>
          <w:rFonts w:ascii="David" w:hAnsi="David"/>
          <w:noProof w:val="0"/>
          <w:rtl/>
        </w:rPr>
        <w:t xml:space="preserve">ום 28.12.14 בתגובה להתכתבות בין דוד למזל לגבי אופן יישום ההסכם בעניין התשלומים,  </w:t>
      </w:r>
      <w:r w:rsidRPr="00601582">
        <w:rPr>
          <w:rFonts w:ascii="David" w:hAnsi="David"/>
          <w:noProof w:val="0"/>
          <w:rtl/>
        </w:rPr>
        <w:t xml:space="preserve">כלהלן: </w:t>
      </w:r>
      <w:r w:rsidR="00C10DBA" w:rsidRPr="00601582">
        <w:rPr>
          <w:rFonts w:ascii="David" w:hAnsi="David"/>
          <w:noProof w:val="0"/>
          <w:rtl/>
        </w:rPr>
        <w:t>"</w:t>
      </w:r>
      <w:r w:rsidR="00C10DBA" w:rsidRPr="00601582">
        <w:rPr>
          <w:rFonts w:ascii="David" w:hAnsi="David"/>
          <w:b/>
          <w:bCs/>
          <w:noProof w:val="0"/>
          <w:rtl/>
        </w:rPr>
        <w:t>הסכמנו לוותר להם ולהקל על הקונה ולקבל שיקים פרטיים (דבר לא מקובל בכלל) שיעביר צילום של ההמחאות המצויות בידו (תשלום ראשון ושני) ההמחאות ישארו בידי קוגן (דוד –ע.ה.) עד אישור ביהמ"ש ואחר כל יועברו אליך (אל מזל – ע.ה.).</w:t>
      </w:r>
    </w:p>
    <w:p w:rsidR="00C10DBA" w:rsidRPr="00601582" w:rsidRDefault="00C10DBA" w:rsidP="003E6508">
      <w:pPr>
        <w:spacing w:line="360" w:lineRule="auto"/>
        <w:jc w:val="both"/>
        <w:rPr>
          <w:rFonts w:ascii="David" w:hAnsi="David"/>
          <w:b/>
          <w:bCs/>
          <w:noProof w:val="0"/>
          <w:rtl/>
        </w:rPr>
      </w:pPr>
    </w:p>
    <w:p w:rsidR="00C10DBA" w:rsidRPr="00601582" w:rsidRDefault="00C10DBA" w:rsidP="00601582">
      <w:pPr>
        <w:spacing w:line="360" w:lineRule="auto"/>
        <w:ind w:left="720"/>
        <w:jc w:val="both"/>
        <w:rPr>
          <w:rFonts w:ascii="David" w:hAnsi="David"/>
          <w:b/>
          <w:bCs/>
          <w:noProof w:val="0"/>
          <w:rtl/>
        </w:rPr>
      </w:pPr>
      <w:r w:rsidRPr="00601582">
        <w:rPr>
          <w:rFonts w:ascii="David" w:hAnsi="David"/>
          <w:b/>
          <w:bCs/>
          <w:noProof w:val="0"/>
          <w:rtl/>
        </w:rPr>
        <w:t>כאשר ההמחאות הפרטיות יכובדו תשחררי לו את ההמחאה הבנקאית (ממילא את לא יכולה לעשות איתה כלום כל עוד קוגן לא מסב אותה לטובתך).</w:t>
      </w:r>
    </w:p>
    <w:p w:rsidR="00C10DBA" w:rsidRPr="00601582" w:rsidRDefault="00C10DBA" w:rsidP="003E6508">
      <w:pPr>
        <w:spacing w:line="360" w:lineRule="auto"/>
        <w:jc w:val="both"/>
        <w:rPr>
          <w:rFonts w:ascii="David" w:hAnsi="David"/>
          <w:b/>
          <w:bCs/>
          <w:noProof w:val="0"/>
          <w:rtl/>
        </w:rPr>
      </w:pPr>
    </w:p>
    <w:p w:rsidR="00C10DBA" w:rsidRPr="00601582" w:rsidRDefault="00C10DBA" w:rsidP="00601582">
      <w:pPr>
        <w:spacing w:line="360" w:lineRule="auto"/>
        <w:ind w:firstLine="720"/>
        <w:jc w:val="both"/>
        <w:rPr>
          <w:rFonts w:ascii="David" w:hAnsi="David"/>
          <w:noProof w:val="0"/>
          <w:rtl/>
        </w:rPr>
      </w:pPr>
      <w:r w:rsidRPr="00601582">
        <w:rPr>
          <w:rFonts w:ascii="David" w:hAnsi="David"/>
          <w:b/>
          <w:bCs/>
          <w:noProof w:val="0"/>
          <w:rtl/>
        </w:rPr>
        <w:t>כל כונס יכין את המש"ח ויהיה אחראי על הצד שלו ובא לציון גואל</w:t>
      </w:r>
      <w:r w:rsidRPr="00601582">
        <w:rPr>
          <w:rFonts w:ascii="David" w:hAnsi="David"/>
          <w:noProof w:val="0"/>
          <w:rtl/>
        </w:rPr>
        <w:t>".</w:t>
      </w:r>
    </w:p>
    <w:p w:rsidR="00327474" w:rsidRPr="00601582" w:rsidRDefault="00327474" w:rsidP="003E6508">
      <w:pPr>
        <w:pStyle w:val="ad"/>
        <w:numPr>
          <w:ilvl w:val="0"/>
          <w:numId w:val="1"/>
        </w:numPr>
        <w:spacing w:line="360" w:lineRule="auto"/>
        <w:jc w:val="both"/>
        <w:rPr>
          <w:rFonts w:ascii="David" w:hAnsi="David"/>
          <w:noProof w:val="0"/>
        </w:rPr>
      </w:pPr>
      <w:r w:rsidRPr="00601582">
        <w:rPr>
          <w:rFonts w:ascii="David" w:hAnsi="David"/>
          <w:noProof w:val="0"/>
          <w:rtl/>
        </w:rPr>
        <w:t>כמו כן, דוד צרף התכתבות בינו ובין יעקב כלהלן:</w:t>
      </w:r>
    </w:p>
    <w:p w:rsidR="00327474" w:rsidRPr="003E6508" w:rsidRDefault="00327474" w:rsidP="003E6508">
      <w:pPr>
        <w:pStyle w:val="ad"/>
        <w:spacing w:line="360" w:lineRule="auto"/>
        <w:jc w:val="both"/>
        <w:rPr>
          <w:rFonts w:ascii="David" w:hAnsi="David"/>
          <w:b/>
          <w:bCs/>
          <w:noProof w:val="0"/>
        </w:rPr>
      </w:pPr>
    </w:p>
    <w:p w:rsidR="00C10DBA" w:rsidRPr="00601582" w:rsidRDefault="00327474" w:rsidP="003E6508">
      <w:pPr>
        <w:pStyle w:val="ad"/>
        <w:numPr>
          <w:ilvl w:val="0"/>
          <w:numId w:val="1"/>
        </w:numPr>
        <w:spacing w:line="360" w:lineRule="auto"/>
        <w:jc w:val="both"/>
        <w:rPr>
          <w:rFonts w:ascii="David" w:hAnsi="David"/>
          <w:b/>
          <w:bCs/>
          <w:noProof w:val="0"/>
          <w:rtl/>
        </w:rPr>
      </w:pPr>
      <w:r w:rsidRPr="00601582">
        <w:rPr>
          <w:rFonts w:ascii="David" w:hAnsi="David"/>
          <w:noProof w:val="0"/>
          <w:rtl/>
        </w:rPr>
        <w:t>דוד הודיע ל</w:t>
      </w:r>
      <w:r w:rsidR="00C10DBA" w:rsidRPr="00601582">
        <w:rPr>
          <w:rFonts w:ascii="David" w:hAnsi="David"/>
          <w:noProof w:val="0"/>
          <w:rtl/>
        </w:rPr>
        <w:t xml:space="preserve">יעקב </w:t>
      </w:r>
      <w:r w:rsidRPr="00601582">
        <w:rPr>
          <w:rFonts w:ascii="David" w:hAnsi="David"/>
          <w:noProof w:val="0"/>
          <w:rtl/>
        </w:rPr>
        <w:t>ב</w:t>
      </w:r>
      <w:r w:rsidR="00C10DBA" w:rsidRPr="00601582">
        <w:rPr>
          <w:rFonts w:ascii="David" w:hAnsi="David"/>
          <w:noProof w:val="0"/>
          <w:rtl/>
        </w:rPr>
        <w:t xml:space="preserve">יום 6.1.15 </w:t>
      </w:r>
      <w:r w:rsidRPr="00601582">
        <w:rPr>
          <w:rFonts w:ascii="David" w:hAnsi="David"/>
          <w:noProof w:val="0"/>
          <w:rtl/>
        </w:rPr>
        <w:t>כלהלן</w:t>
      </w:r>
      <w:r w:rsidR="00C10DBA" w:rsidRPr="00601582">
        <w:rPr>
          <w:rFonts w:ascii="David" w:hAnsi="David"/>
          <w:noProof w:val="0"/>
          <w:rtl/>
        </w:rPr>
        <w:t xml:space="preserve"> "</w:t>
      </w:r>
      <w:r w:rsidR="00C10DBA" w:rsidRPr="00601582">
        <w:rPr>
          <w:rFonts w:ascii="David" w:hAnsi="David"/>
          <w:b/>
          <w:bCs/>
          <w:noProof w:val="0"/>
          <w:rtl/>
        </w:rPr>
        <w:t>סיימנו את טיפולנו ככונס נכסים. נרשמה הערת אזהרה לטובת תנהב. מעתה הטיפול בידיך. (רואה החשבון וחתנך עורך הדין) תקפיד להגיש את המש"ח כרוכש במועד ולשלם את מס הרכישה הנכון. העסקה עברה למעשה למתווה של עסקת מכר רגילה ובית המשפט כבר לא יהיה מעורב בה.</w:t>
      </w:r>
    </w:p>
    <w:p w:rsidR="00C10DBA" w:rsidRPr="00601582" w:rsidRDefault="00F05C6E" w:rsidP="003E6508">
      <w:pPr>
        <w:spacing w:line="360" w:lineRule="auto"/>
        <w:jc w:val="both"/>
        <w:rPr>
          <w:rFonts w:ascii="David" w:hAnsi="David"/>
          <w:noProof w:val="0"/>
          <w:rtl/>
        </w:rPr>
      </w:pPr>
      <w:r w:rsidRPr="00601582">
        <w:rPr>
          <w:rFonts w:ascii="David" w:hAnsi="David"/>
          <w:b/>
          <w:bCs/>
          <w:noProof w:val="0"/>
          <w:rtl/>
        </w:rPr>
        <w:t xml:space="preserve">             </w:t>
      </w:r>
      <w:r w:rsidR="00C10DBA" w:rsidRPr="00601582">
        <w:rPr>
          <w:rFonts w:ascii="David" w:hAnsi="David"/>
          <w:b/>
          <w:bCs/>
          <w:noProof w:val="0"/>
          <w:rtl/>
        </w:rPr>
        <w:t>ככל שיהיה צורך בכובענו כ"כונס נכסים" נשתף כמובן פעולה ונעשה כל הדרוש</w:t>
      </w:r>
      <w:r w:rsidR="00C10DBA" w:rsidRPr="00601582">
        <w:rPr>
          <w:rFonts w:ascii="David" w:hAnsi="David"/>
          <w:noProof w:val="0"/>
          <w:rtl/>
        </w:rPr>
        <w:t>."</w:t>
      </w:r>
    </w:p>
    <w:p w:rsidR="00C10DBA" w:rsidRPr="003E6508" w:rsidRDefault="00C10DBA" w:rsidP="003E6508">
      <w:pPr>
        <w:spacing w:line="360" w:lineRule="auto"/>
        <w:jc w:val="both"/>
        <w:rPr>
          <w:rFonts w:ascii="David" w:hAnsi="David"/>
          <w:b/>
          <w:bCs/>
          <w:noProof w:val="0"/>
          <w:rtl/>
        </w:rPr>
      </w:pPr>
    </w:p>
    <w:p w:rsidR="00C10DBA" w:rsidRPr="00601582" w:rsidRDefault="00C10DBA" w:rsidP="003E6508">
      <w:pPr>
        <w:pStyle w:val="ad"/>
        <w:numPr>
          <w:ilvl w:val="0"/>
          <w:numId w:val="1"/>
        </w:numPr>
        <w:spacing w:line="360" w:lineRule="auto"/>
        <w:jc w:val="both"/>
        <w:rPr>
          <w:rFonts w:ascii="David" w:hAnsi="David"/>
          <w:noProof w:val="0"/>
          <w:rtl/>
        </w:rPr>
      </w:pPr>
      <w:r w:rsidRPr="00601582">
        <w:rPr>
          <w:rFonts w:ascii="David" w:hAnsi="David"/>
          <w:noProof w:val="0"/>
          <w:rtl/>
        </w:rPr>
        <w:t xml:space="preserve">יעקב </w:t>
      </w:r>
      <w:r w:rsidR="00327474" w:rsidRPr="00601582">
        <w:rPr>
          <w:rFonts w:ascii="David" w:hAnsi="David"/>
          <w:noProof w:val="0"/>
          <w:rtl/>
        </w:rPr>
        <w:t>השיב לו ב</w:t>
      </w:r>
      <w:r w:rsidRPr="00601582">
        <w:rPr>
          <w:rFonts w:ascii="David" w:hAnsi="David"/>
          <w:noProof w:val="0"/>
          <w:rtl/>
        </w:rPr>
        <w:t xml:space="preserve">אותו יום </w:t>
      </w:r>
      <w:r w:rsidR="00F05C6E" w:rsidRPr="00601582">
        <w:rPr>
          <w:rFonts w:ascii="David" w:hAnsi="David"/>
          <w:noProof w:val="0"/>
          <w:rtl/>
        </w:rPr>
        <w:t xml:space="preserve">במכתב </w:t>
      </w:r>
      <w:r w:rsidRPr="00601582">
        <w:rPr>
          <w:rFonts w:ascii="David" w:hAnsi="David"/>
          <w:noProof w:val="0"/>
          <w:rtl/>
        </w:rPr>
        <w:t>לפי</w:t>
      </w:r>
      <w:r w:rsidR="00F05C6E" w:rsidRPr="00601582">
        <w:rPr>
          <w:rFonts w:ascii="David" w:hAnsi="David"/>
          <w:noProof w:val="0"/>
          <w:rtl/>
        </w:rPr>
        <w:t>ו</w:t>
      </w:r>
      <w:r w:rsidRPr="00601582">
        <w:rPr>
          <w:rFonts w:ascii="David" w:hAnsi="David"/>
          <w:noProof w:val="0"/>
          <w:rtl/>
        </w:rPr>
        <w:t xml:space="preserve"> הוא גוער בו על כך שיידע את ברוך שנרשמה הערת אזהרה וכותב לו "</w:t>
      </w:r>
      <w:r w:rsidRPr="00601582">
        <w:rPr>
          <w:rFonts w:ascii="David" w:hAnsi="David"/>
          <w:b/>
          <w:bCs/>
          <w:noProof w:val="0"/>
          <w:rtl/>
        </w:rPr>
        <w:t xml:space="preserve">העסקה הנ"ל תסתיים לאחר שהמגרש ירשם על שם "תנהב" </w:t>
      </w:r>
      <w:r w:rsidRPr="00601582">
        <w:rPr>
          <w:rFonts w:ascii="David" w:hAnsi="David"/>
          <w:noProof w:val="0"/>
          <w:rtl/>
        </w:rPr>
        <w:t>בטבו".</w:t>
      </w:r>
    </w:p>
    <w:p w:rsidR="00C10DBA" w:rsidRPr="003E6508" w:rsidRDefault="00C10DBA" w:rsidP="003E6508">
      <w:pPr>
        <w:spacing w:line="360" w:lineRule="auto"/>
        <w:jc w:val="both"/>
        <w:rPr>
          <w:rFonts w:ascii="David" w:hAnsi="David"/>
          <w:b/>
          <w:bCs/>
          <w:noProof w:val="0"/>
          <w:rtl/>
        </w:rPr>
      </w:pPr>
    </w:p>
    <w:p w:rsidR="00C10DBA" w:rsidRPr="00601582" w:rsidRDefault="00C10DBA" w:rsidP="003E6508">
      <w:pPr>
        <w:pStyle w:val="ad"/>
        <w:numPr>
          <w:ilvl w:val="0"/>
          <w:numId w:val="1"/>
        </w:numPr>
        <w:spacing w:line="360" w:lineRule="auto"/>
        <w:jc w:val="both"/>
        <w:rPr>
          <w:rFonts w:ascii="David" w:hAnsi="David"/>
          <w:noProof w:val="0"/>
          <w:rtl/>
        </w:rPr>
      </w:pPr>
      <w:r w:rsidRPr="00601582">
        <w:rPr>
          <w:rFonts w:ascii="David" w:hAnsi="David"/>
          <w:noProof w:val="0"/>
          <w:rtl/>
        </w:rPr>
        <w:t xml:space="preserve">דוד </w:t>
      </w:r>
      <w:r w:rsidR="00F05C6E" w:rsidRPr="00601582">
        <w:rPr>
          <w:rFonts w:ascii="David" w:hAnsi="David"/>
          <w:noProof w:val="0"/>
          <w:rtl/>
        </w:rPr>
        <w:t xml:space="preserve">השיב </w:t>
      </w:r>
      <w:r w:rsidRPr="00601582">
        <w:rPr>
          <w:rFonts w:ascii="David" w:hAnsi="David"/>
          <w:noProof w:val="0"/>
          <w:rtl/>
        </w:rPr>
        <w:t xml:space="preserve">ליעקב </w:t>
      </w:r>
      <w:r w:rsidR="00F05C6E" w:rsidRPr="00601582">
        <w:rPr>
          <w:rFonts w:ascii="David" w:hAnsi="David"/>
          <w:noProof w:val="0"/>
          <w:rtl/>
        </w:rPr>
        <w:t>כלהלן</w:t>
      </w:r>
      <w:r w:rsidRPr="00601582">
        <w:rPr>
          <w:rFonts w:ascii="David" w:hAnsi="David"/>
          <w:noProof w:val="0"/>
          <w:rtl/>
        </w:rPr>
        <w:t xml:space="preserve"> "</w:t>
      </w:r>
      <w:r w:rsidRPr="00601582">
        <w:rPr>
          <w:rFonts w:ascii="David" w:hAnsi="David"/>
          <w:b/>
          <w:bCs/>
          <w:noProof w:val="0"/>
          <w:rtl/>
        </w:rPr>
        <w:t>העסקה תסתיים באחריות עורך דין/רואה חשבון מטעמך. אני אלווה ככונס נכסים ככל שיהיה בכך צורך. הרישום עצמו/והמגעים ו/או דיווחים עם שלטונות המס לא יבוצעו על ידי</w:t>
      </w:r>
      <w:r w:rsidRPr="00601582">
        <w:rPr>
          <w:rFonts w:ascii="David" w:hAnsi="David"/>
          <w:noProof w:val="0"/>
          <w:rtl/>
        </w:rPr>
        <w:t>".</w:t>
      </w:r>
    </w:p>
    <w:p w:rsidR="00C10DBA" w:rsidRPr="003E6508" w:rsidRDefault="00C10DBA" w:rsidP="003E6508">
      <w:pPr>
        <w:spacing w:line="360" w:lineRule="auto"/>
        <w:jc w:val="both"/>
        <w:rPr>
          <w:rFonts w:ascii="David" w:hAnsi="David"/>
          <w:b/>
          <w:bCs/>
          <w:noProof w:val="0"/>
          <w:rtl/>
        </w:rPr>
      </w:pPr>
    </w:p>
    <w:p w:rsidR="00C10DBA" w:rsidRPr="003E6508" w:rsidRDefault="00F05C6E" w:rsidP="003E6508">
      <w:pPr>
        <w:pStyle w:val="ad"/>
        <w:numPr>
          <w:ilvl w:val="0"/>
          <w:numId w:val="1"/>
        </w:numPr>
        <w:spacing w:line="360" w:lineRule="auto"/>
        <w:jc w:val="both"/>
        <w:rPr>
          <w:rFonts w:ascii="David" w:hAnsi="David"/>
          <w:noProof w:val="0"/>
          <w:rtl/>
        </w:rPr>
      </w:pPr>
      <w:r w:rsidRPr="003E6508">
        <w:rPr>
          <w:rFonts w:ascii="David" w:hAnsi="David"/>
          <w:noProof w:val="0"/>
          <w:rtl/>
        </w:rPr>
        <w:t>כשבועיים לאחר מכן, יעקב כותב לדוד ב</w:t>
      </w:r>
      <w:r w:rsidR="00C10DBA" w:rsidRPr="003E6508">
        <w:rPr>
          <w:rFonts w:ascii="David" w:hAnsi="David"/>
          <w:noProof w:val="0"/>
          <w:rtl/>
        </w:rPr>
        <w:t xml:space="preserve">יום 13.1.15 </w:t>
      </w:r>
      <w:r w:rsidRPr="003E6508">
        <w:rPr>
          <w:rFonts w:ascii="David" w:hAnsi="David"/>
          <w:noProof w:val="0"/>
          <w:rtl/>
        </w:rPr>
        <w:t>כלהלן</w:t>
      </w:r>
      <w:r w:rsidR="00C10DBA" w:rsidRPr="003E6508">
        <w:rPr>
          <w:rFonts w:ascii="David" w:hAnsi="David"/>
          <w:b/>
          <w:bCs/>
          <w:noProof w:val="0"/>
          <w:rtl/>
        </w:rPr>
        <w:t xml:space="preserve"> "על מנת שנוכל למלא את המש"ח שהיית אמור למלא אנו נדרשים לאישור בית המשפט של העסקה" </w:t>
      </w:r>
      <w:r w:rsidR="00C10DBA" w:rsidRPr="003E6508">
        <w:rPr>
          <w:rFonts w:ascii="David" w:hAnsi="David"/>
          <w:noProof w:val="0"/>
          <w:rtl/>
        </w:rPr>
        <w:t xml:space="preserve">ומבקש לקבל בדחיפות האישור.  </w:t>
      </w:r>
    </w:p>
    <w:p w:rsidR="00C10DBA" w:rsidRPr="003E6508" w:rsidRDefault="00C10DBA" w:rsidP="003E6508">
      <w:pPr>
        <w:spacing w:line="360" w:lineRule="auto"/>
        <w:jc w:val="both"/>
        <w:rPr>
          <w:rFonts w:ascii="David" w:hAnsi="David"/>
          <w:noProof w:val="0"/>
          <w:rtl/>
        </w:rPr>
      </w:pPr>
    </w:p>
    <w:p w:rsidR="00C10DBA" w:rsidRPr="003E6508" w:rsidRDefault="00F05C6E" w:rsidP="003E6508">
      <w:pPr>
        <w:pStyle w:val="ad"/>
        <w:numPr>
          <w:ilvl w:val="0"/>
          <w:numId w:val="1"/>
        </w:numPr>
        <w:spacing w:line="360" w:lineRule="auto"/>
        <w:jc w:val="both"/>
        <w:rPr>
          <w:rFonts w:ascii="David" w:hAnsi="David"/>
          <w:noProof w:val="0"/>
          <w:rtl/>
        </w:rPr>
      </w:pPr>
      <w:r w:rsidRPr="003E6508">
        <w:rPr>
          <w:rFonts w:ascii="David" w:hAnsi="David"/>
          <w:noProof w:val="0"/>
          <w:rtl/>
        </w:rPr>
        <w:t xml:space="preserve">דוד צרף גם </w:t>
      </w:r>
      <w:r w:rsidR="00C10DBA" w:rsidRPr="003E6508">
        <w:rPr>
          <w:rFonts w:ascii="David" w:hAnsi="David"/>
          <w:noProof w:val="0"/>
          <w:rtl/>
        </w:rPr>
        <w:t>תצהיר מזל מיום 14.2.21 לפיו "</w:t>
      </w:r>
      <w:r w:rsidR="00C10DBA" w:rsidRPr="003E6508">
        <w:rPr>
          <w:rFonts w:ascii="David" w:hAnsi="David"/>
          <w:b/>
          <w:bCs/>
          <w:noProof w:val="0"/>
          <w:rtl/>
        </w:rPr>
        <w:t>סוכם בין כל הצדדים כי העסקה תטופל מעת קבלת אישור ביהמ"ש של הסכם המכר ע"י הצדדים עצמם ללא צורך במעורבות של כונסי הנכסים".</w:t>
      </w:r>
      <w:r w:rsidR="00C10DBA" w:rsidRPr="003E6508">
        <w:rPr>
          <w:rFonts w:ascii="David" w:hAnsi="David"/>
          <w:noProof w:val="0"/>
          <w:rtl/>
        </w:rPr>
        <w:t xml:space="preserve"> </w:t>
      </w:r>
    </w:p>
    <w:p w:rsidR="00C10DBA" w:rsidRPr="003E6508" w:rsidRDefault="00C10DBA" w:rsidP="003E6508">
      <w:pPr>
        <w:spacing w:line="360" w:lineRule="auto"/>
        <w:jc w:val="both"/>
        <w:rPr>
          <w:rFonts w:ascii="David" w:hAnsi="David"/>
          <w:noProof w:val="0"/>
          <w:rtl/>
        </w:rPr>
      </w:pPr>
    </w:p>
    <w:p w:rsidR="00C10DBA" w:rsidRPr="003E6508" w:rsidRDefault="00C10DBA" w:rsidP="003E6508">
      <w:pPr>
        <w:pStyle w:val="ad"/>
        <w:numPr>
          <w:ilvl w:val="0"/>
          <w:numId w:val="1"/>
        </w:numPr>
        <w:spacing w:line="360" w:lineRule="auto"/>
        <w:jc w:val="both"/>
        <w:rPr>
          <w:rFonts w:ascii="David" w:hAnsi="David"/>
          <w:noProof w:val="0"/>
          <w:rtl/>
        </w:rPr>
      </w:pPr>
      <w:r w:rsidRPr="003E6508">
        <w:rPr>
          <w:rFonts w:ascii="David" w:hAnsi="David"/>
          <w:noProof w:val="0"/>
          <w:rtl/>
        </w:rPr>
        <w:t>מזל הפנתה בתצהירה לכך שהצדדים שינו בפועל את הוראות ההסכם ע"י תשלום בשיקים רגילים לפקודת הנתבעים, במקום לפקודת כונסי הנכסים וזאת ללא הצורך בקיומו של הסכם נאמנות  וכי לאחר מסירת השיקים הנתבעים פעלו באמצעות עו"ד אחר מטעמם וכי עד קבלת מכתב התראה מהתובעת בשנת 2020 לא הייתה אליה פניה בעניין.</w:t>
      </w:r>
    </w:p>
    <w:p w:rsidR="00C10DBA" w:rsidRPr="003E6508" w:rsidRDefault="00C10DBA" w:rsidP="003E6508">
      <w:pPr>
        <w:spacing w:line="360" w:lineRule="auto"/>
        <w:jc w:val="both"/>
        <w:rPr>
          <w:rFonts w:ascii="David" w:hAnsi="David"/>
          <w:noProof w:val="0"/>
          <w:rtl/>
        </w:rPr>
      </w:pPr>
    </w:p>
    <w:p w:rsidR="00C10DBA" w:rsidRPr="003E6508" w:rsidRDefault="00F05C6E" w:rsidP="003E6508">
      <w:pPr>
        <w:pStyle w:val="ad"/>
        <w:numPr>
          <w:ilvl w:val="0"/>
          <w:numId w:val="1"/>
        </w:numPr>
        <w:spacing w:line="360" w:lineRule="auto"/>
        <w:jc w:val="both"/>
        <w:rPr>
          <w:rFonts w:ascii="David" w:hAnsi="David"/>
          <w:noProof w:val="0"/>
        </w:rPr>
      </w:pPr>
      <w:r w:rsidRPr="003E6508">
        <w:rPr>
          <w:rFonts w:ascii="David" w:hAnsi="David"/>
          <w:noProof w:val="0"/>
          <w:rtl/>
        </w:rPr>
        <w:t xml:space="preserve">דוד צרף גם את </w:t>
      </w:r>
      <w:r w:rsidR="00C10DBA" w:rsidRPr="003E6508">
        <w:rPr>
          <w:rFonts w:ascii="David" w:hAnsi="David"/>
          <w:noProof w:val="0"/>
          <w:rtl/>
        </w:rPr>
        <w:t xml:space="preserve">צילום המש"ח אותו הגישה </w:t>
      </w:r>
      <w:r w:rsidRPr="003E6508">
        <w:rPr>
          <w:rFonts w:ascii="David" w:hAnsi="David"/>
          <w:noProof w:val="0"/>
          <w:rtl/>
        </w:rPr>
        <w:t>התובעת</w:t>
      </w:r>
      <w:r w:rsidR="00C10DBA" w:rsidRPr="003E6508">
        <w:rPr>
          <w:rFonts w:ascii="David" w:hAnsi="David"/>
          <w:noProof w:val="0"/>
          <w:rtl/>
        </w:rPr>
        <w:t xml:space="preserve"> בו צוין כי חתימת י</w:t>
      </w:r>
      <w:r w:rsidRPr="003E6508">
        <w:rPr>
          <w:rFonts w:ascii="David" w:hAnsi="David"/>
          <w:noProof w:val="0"/>
          <w:rtl/>
        </w:rPr>
        <w:t>עקב אומתה ע"י עו"ד ליאונה אריאל.</w:t>
      </w:r>
    </w:p>
    <w:p w:rsidR="00F537F1" w:rsidRPr="003E6508" w:rsidRDefault="00F537F1" w:rsidP="003E6508">
      <w:pPr>
        <w:pStyle w:val="ad"/>
        <w:jc w:val="both"/>
        <w:rPr>
          <w:rFonts w:ascii="David" w:hAnsi="David"/>
          <w:noProof w:val="0"/>
          <w:rtl/>
        </w:rPr>
      </w:pPr>
    </w:p>
    <w:p w:rsidR="00F537F1" w:rsidRPr="003E6508" w:rsidRDefault="00F537F1" w:rsidP="003E6508">
      <w:pPr>
        <w:pStyle w:val="ad"/>
        <w:numPr>
          <w:ilvl w:val="0"/>
          <w:numId w:val="1"/>
        </w:numPr>
        <w:spacing w:line="360" w:lineRule="auto"/>
        <w:jc w:val="both"/>
        <w:rPr>
          <w:rFonts w:ascii="David" w:hAnsi="David"/>
          <w:noProof w:val="0"/>
          <w:rtl/>
        </w:rPr>
      </w:pPr>
      <w:r w:rsidRPr="003E6508">
        <w:rPr>
          <w:rFonts w:ascii="David" w:hAnsi="David"/>
          <w:noProof w:val="0"/>
          <w:rtl/>
        </w:rPr>
        <w:t>מכאן שהתובעת והנתבעים לא צרפו לכתבי הטענות מסמכים מהותיים ורק לאחר שהוגשו כל כתבי הטענות נוצרה תמונה מורכבת לפיה, לאחר חתימת ההסכם, ברוך ויעקב החליטו ליישם הסכם שונה מההסכם שנחתם ואושר ע"י ביהמ"ש. כך תאר יעקב בעדותו בעמוד 4 את השינוי שלטענתו יזם ברוך:</w:t>
      </w:r>
    </w:p>
    <w:p w:rsidR="00F537F1" w:rsidRPr="003E6508" w:rsidRDefault="00F537F1" w:rsidP="003E6508">
      <w:pPr>
        <w:pStyle w:val="ad"/>
        <w:spacing w:line="360" w:lineRule="auto"/>
        <w:jc w:val="both"/>
        <w:rPr>
          <w:rFonts w:ascii="David" w:hAnsi="David"/>
          <w:noProof w:val="0"/>
          <w:rtl/>
        </w:rPr>
      </w:pPr>
      <w:r w:rsidRPr="003E6508">
        <w:rPr>
          <w:rFonts w:ascii="David" w:hAnsi="David"/>
          <w:noProof w:val="0"/>
          <w:rtl/>
        </w:rPr>
        <w:t>"</w:t>
      </w:r>
      <w:r w:rsidRPr="003E6508">
        <w:rPr>
          <w:rFonts w:ascii="David" w:hAnsi="David"/>
          <w:b/>
          <w:bCs/>
          <w:noProof w:val="0"/>
          <w:rtl/>
        </w:rPr>
        <w:t>כתבתי את זה, זה בתצהיר שלי, ב-3 מקומות בחוזה כתוב שאני אמור לשלם את הכסף, כונסי הנכסים אמורים לדאוג לזה ומי שרימה אותנו זה ברוך סער, הוא הגיע לקבל את הכסף במשרדו של קוגן, הגיע בלי העו"ד הכונסת מזי ונשבע שהוא לוקח את הצ'קים ומפקיד בנאמנות, אני לא חשבתי שהוא יתחמן אותי ככה, נתתי לו את הצ'קים, הוא הפקיד אותם בחשבון שלו, גבה את הכסף, הייתי בטוח שהוא מטפל בעניין של המיסים</w:t>
      </w:r>
      <w:r w:rsidRPr="003E6508">
        <w:rPr>
          <w:rFonts w:ascii="David" w:hAnsi="David"/>
          <w:noProof w:val="0"/>
          <w:rtl/>
        </w:rPr>
        <w:t>."</w:t>
      </w:r>
    </w:p>
    <w:p w:rsidR="00F537F1" w:rsidRPr="003E6508" w:rsidRDefault="00F537F1" w:rsidP="003E6508">
      <w:pPr>
        <w:pStyle w:val="ad"/>
        <w:spacing w:line="360" w:lineRule="auto"/>
        <w:jc w:val="both"/>
        <w:rPr>
          <w:rFonts w:ascii="David" w:hAnsi="David"/>
          <w:noProof w:val="0"/>
          <w:rtl/>
        </w:rPr>
      </w:pPr>
    </w:p>
    <w:p w:rsidR="00F537F1" w:rsidRPr="003E6508" w:rsidRDefault="00F537F1" w:rsidP="003E6508">
      <w:pPr>
        <w:pStyle w:val="ad"/>
        <w:spacing w:line="360" w:lineRule="auto"/>
        <w:jc w:val="both"/>
        <w:rPr>
          <w:rFonts w:ascii="David" w:hAnsi="David"/>
          <w:noProof w:val="0"/>
          <w:rtl/>
        </w:rPr>
      </w:pPr>
      <w:r w:rsidRPr="003E6508">
        <w:rPr>
          <w:rFonts w:ascii="David" w:hAnsi="David"/>
          <w:noProof w:val="0"/>
          <w:rtl/>
        </w:rPr>
        <w:t>וראו בעמוד 5:</w:t>
      </w:r>
    </w:p>
    <w:p w:rsidR="00F537F1" w:rsidRPr="003E6508" w:rsidRDefault="00F537F1" w:rsidP="003E6508">
      <w:pPr>
        <w:pStyle w:val="ad"/>
        <w:spacing w:line="360" w:lineRule="auto"/>
        <w:jc w:val="both"/>
        <w:rPr>
          <w:rFonts w:ascii="David" w:hAnsi="David"/>
          <w:b/>
          <w:bCs/>
          <w:noProof w:val="0"/>
          <w:rtl/>
        </w:rPr>
      </w:pPr>
      <w:r w:rsidRPr="003E6508">
        <w:rPr>
          <w:rFonts w:ascii="David" w:hAnsi="David"/>
          <w:noProof w:val="0"/>
          <w:rtl/>
        </w:rPr>
        <w:t>"</w:t>
      </w:r>
      <w:r w:rsidRPr="003E6508">
        <w:rPr>
          <w:rFonts w:ascii="David" w:hAnsi="David"/>
          <w:b/>
          <w:bCs/>
          <w:noProof w:val="0"/>
          <w:rtl/>
        </w:rPr>
        <w:t xml:space="preserve">העד, מר לב: </w:t>
      </w:r>
      <w:r w:rsidRPr="003E6508">
        <w:rPr>
          <w:rFonts w:ascii="David" w:hAnsi="David"/>
          <w:b/>
          <w:bCs/>
          <w:noProof w:val="0"/>
          <w:rtl/>
        </w:rPr>
        <w:tab/>
        <w:t>זה מה שהוא אמר לי "מזי לא יכולה להגיע, תן לי את הצ'קים, אני אעביר לה אותם במילא הם 1 על שם אימא שלי, 1 על שם החברה, 1 על שמי" במילא שלושתם זה הוא, הוא מחליף כל הזמן כובעים איך שנוח לו מול רשות המיסים, פעם הוא אומר 'זאת אימא שלי אז מגיע לה פחות מיסים' וזה מה שהוא עשה וגם כאן לא חשבתי שהוא לא ילך להפקיד את הכסף.</w:t>
      </w:r>
    </w:p>
    <w:p w:rsidR="00F537F1" w:rsidRPr="003E6508" w:rsidRDefault="00F537F1" w:rsidP="003E6508">
      <w:pPr>
        <w:pStyle w:val="ad"/>
        <w:spacing w:line="360" w:lineRule="auto"/>
        <w:jc w:val="both"/>
        <w:rPr>
          <w:rFonts w:ascii="David" w:hAnsi="David"/>
          <w:b/>
          <w:bCs/>
          <w:noProof w:val="0"/>
          <w:rtl/>
        </w:rPr>
      </w:pPr>
      <w:r w:rsidRPr="003E6508">
        <w:rPr>
          <w:rFonts w:ascii="David" w:hAnsi="David"/>
          <w:b/>
          <w:bCs/>
          <w:noProof w:val="0"/>
          <w:rtl/>
        </w:rPr>
        <w:t xml:space="preserve">כב' הש' הדר: </w:t>
      </w:r>
      <w:r w:rsidRPr="003E6508">
        <w:rPr>
          <w:rFonts w:ascii="David" w:hAnsi="David"/>
          <w:b/>
          <w:bCs/>
          <w:noProof w:val="0"/>
          <w:rtl/>
        </w:rPr>
        <w:tab/>
        <w:t>אתה מתכוון להפקיד את הכסף במיסוי מקרקעין?</w:t>
      </w:r>
    </w:p>
    <w:p w:rsidR="00F537F1" w:rsidRPr="003E6508" w:rsidRDefault="00F537F1" w:rsidP="003E6508">
      <w:pPr>
        <w:pStyle w:val="ad"/>
        <w:spacing w:line="360" w:lineRule="auto"/>
        <w:jc w:val="both"/>
        <w:rPr>
          <w:rFonts w:ascii="David" w:hAnsi="David"/>
          <w:b/>
          <w:bCs/>
          <w:noProof w:val="0"/>
          <w:rtl/>
        </w:rPr>
      </w:pPr>
      <w:r w:rsidRPr="003E6508">
        <w:rPr>
          <w:rFonts w:ascii="David" w:hAnsi="David"/>
          <w:b/>
          <w:bCs/>
          <w:noProof w:val="0"/>
          <w:rtl/>
        </w:rPr>
        <w:t xml:space="preserve">העד, מר לב: </w:t>
      </w:r>
      <w:r w:rsidRPr="003E6508">
        <w:rPr>
          <w:rFonts w:ascii="David" w:hAnsi="David"/>
          <w:b/>
          <w:bCs/>
          <w:noProof w:val="0"/>
          <w:rtl/>
        </w:rPr>
        <w:tab/>
        <w:t>כן.</w:t>
      </w:r>
    </w:p>
    <w:p w:rsidR="00F537F1" w:rsidRPr="003E6508" w:rsidRDefault="00F537F1" w:rsidP="003E6508">
      <w:pPr>
        <w:pStyle w:val="ad"/>
        <w:spacing w:line="360" w:lineRule="auto"/>
        <w:jc w:val="both"/>
        <w:rPr>
          <w:rFonts w:ascii="David" w:hAnsi="David"/>
          <w:b/>
          <w:bCs/>
          <w:noProof w:val="0"/>
          <w:rtl/>
        </w:rPr>
      </w:pPr>
      <w:r w:rsidRPr="003E6508">
        <w:rPr>
          <w:rFonts w:ascii="David" w:hAnsi="David"/>
          <w:b/>
          <w:bCs/>
          <w:noProof w:val="0"/>
          <w:rtl/>
        </w:rPr>
        <w:t>...</w:t>
      </w:r>
    </w:p>
    <w:p w:rsidR="00F537F1" w:rsidRPr="003E6508" w:rsidRDefault="00F537F1" w:rsidP="003E6508">
      <w:pPr>
        <w:pStyle w:val="ad"/>
        <w:spacing w:line="360" w:lineRule="auto"/>
        <w:jc w:val="both"/>
        <w:rPr>
          <w:rFonts w:ascii="David" w:hAnsi="David"/>
          <w:b/>
          <w:bCs/>
          <w:noProof w:val="0"/>
          <w:rtl/>
        </w:rPr>
      </w:pPr>
      <w:r w:rsidRPr="003E6508">
        <w:rPr>
          <w:rFonts w:ascii="David" w:hAnsi="David"/>
          <w:b/>
          <w:bCs/>
          <w:noProof w:val="0"/>
          <w:rtl/>
        </w:rPr>
        <w:t xml:space="preserve">העד, מר לב: </w:t>
      </w:r>
      <w:r w:rsidRPr="003E6508">
        <w:rPr>
          <w:rFonts w:ascii="David" w:hAnsi="David"/>
          <w:b/>
          <w:bCs/>
          <w:noProof w:val="0"/>
          <w:rtl/>
        </w:rPr>
        <w:tab/>
        <w:t>כשהוא שכנע אותי שהוא לוקח את הכסף להפקיד אצל מזי וכשיגיע הזמן של המיסים כי הוא מתכוון לערער על המיסים והוא לא ממהר לשלם אני האמנתי כי כל העסקאות שעשיתי לא קרה לי דבר כזה שייקחו את הכסף הוא ילך יקנה במגרש אחר ולא ישלם למס הכנסה.</w:t>
      </w:r>
    </w:p>
    <w:p w:rsidR="00F537F1" w:rsidRPr="003E6508" w:rsidRDefault="00F537F1" w:rsidP="003E6508">
      <w:pPr>
        <w:pStyle w:val="ad"/>
        <w:spacing w:line="360" w:lineRule="auto"/>
        <w:jc w:val="both"/>
        <w:rPr>
          <w:rFonts w:ascii="David" w:hAnsi="David"/>
          <w:b/>
          <w:bCs/>
          <w:noProof w:val="0"/>
          <w:rtl/>
        </w:rPr>
      </w:pPr>
      <w:r w:rsidRPr="003E6508">
        <w:rPr>
          <w:rFonts w:ascii="David" w:hAnsi="David"/>
          <w:b/>
          <w:bCs/>
          <w:noProof w:val="0"/>
          <w:rtl/>
        </w:rPr>
        <w:t xml:space="preserve">כב' הש' הדר: </w:t>
      </w:r>
      <w:r w:rsidRPr="003E6508">
        <w:rPr>
          <w:rFonts w:ascii="David" w:hAnsi="David"/>
          <w:b/>
          <w:bCs/>
          <w:noProof w:val="0"/>
          <w:rtl/>
        </w:rPr>
        <w:tab/>
        <w:t>תודה.</w:t>
      </w:r>
    </w:p>
    <w:p w:rsidR="00F537F1" w:rsidRPr="003E6508" w:rsidRDefault="00F537F1" w:rsidP="003E6508">
      <w:pPr>
        <w:pStyle w:val="ad"/>
        <w:spacing w:line="360" w:lineRule="auto"/>
        <w:jc w:val="both"/>
        <w:rPr>
          <w:rFonts w:ascii="David" w:hAnsi="David"/>
          <w:b/>
          <w:bCs/>
          <w:noProof w:val="0"/>
          <w:rtl/>
        </w:rPr>
      </w:pPr>
      <w:r w:rsidRPr="003E6508">
        <w:rPr>
          <w:rFonts w:ascii="David" w:hAnsi="David"/>
          <w:b/>
          <w:bCs/>
          <w:noProof w:val="0"/>
          <w:rtl/>
        </w:rPr>
        <w:t xml:space="preserve">עו"ד לוי: </w:t>
      </w:r>
      <w:r w:rsidRPr="003E6508">
        <w:rPr>
          <w:rFonts w:ascii="David" w:hAnsi="David"/>
          <w:b/>
          <w:bCs/>
          <w:noProof w:val="0"/>
          <w:rtl/>
        </w:rPr>
        <w:tab/>
        <w:t>עכשיו אדוני עכשיו תאמר לי בבקשה למה הפרת את הסכם בפעם השנייה אתה והכונסים בכך שבניגוד להסכם לא הפקדת את התשלום האחרון לחשבון נאמנות? למה העברת אותו ישירות למר סער?</w:t>
      </w:r>
    </w:p>
    <w:p w:rsidR="00F537F1" w:rsidRPr="003E6508" w:rsidRDefault="00F537F1" w:rsidP="003E6508">
      <w:pPr>
        <w:pStyle w:val="ad"/>
        <w:spacing w:line="360" w:lineRule="auto"/>
        <w:jc w:val="both"/>
        <w:rPr>
          <w:rFonts w:ascii="David" w:hAnsi="David"/>
          <w:b/>
          <w:bCs/>
          <w:noProof w:val="0"/>
          <w:rtl/>
        </w:rPr>
      </w:pPr>
      <w:r w:rsidRPr="003E6508">
        <w:rPr>
          <w:rFonts w:ascii="David" w:hAnsi="David"/>
          <w:b/>
          <w:bCs/>
          <w:noProof w:val="0"/>
          <w:rtl/>
        </w:rPr>
        <w:t xml:space="preserve">העד, מר לב: </w:t>
      </w:r>
      <w:r w:rsidRPr="003E6508">
        <w:rPr>
          <w:rFonts w:ascii="David" w:hAnsi="David"/>
          <w:b/>
          <w:bCs/>
          <w:noProof w:val="0"/>
          <w:rtl/>
        </w:rPr>
        <w:tab/>
        <w:t>הסברתי אני אבהיר שוב. נפגשנו, לא חילקנו את התשלומים, נתתי לו את כל התשלומים במעמד 1 אצל עו"ד קוגן במשרד, הוא היה אמור להגיע עם הכונס נכסים מזי כהן ולטענתו וזה נכון, מפקידים את הכסף אצל עוה"ד של המוכר שהוא יבטיח את התשלום ולכן נתתי לו, האמנתי לו שהוא יעביר את זה, זה לא היה לפקודתו."</w:t>
      </w:r>
    </w:p>
    <w:p w:rsidR="00F537F1" w:rsidRPr="003E6508" w:rsidRDefault="00F537F1" w:rsidP="003E6508">
      <w:pPr>
        <w:pStyle w:val="ad"/>
        <w:spacing w:line="360" w:lineRule="auto"/>
        <w:jc w:val="both"/>
        <w:rPr>
          <w:rFonts w:ascii="David" w:hAnsi="David"/>
          <w:b/>
          <w:bCs/>
          <w:noProof w:val="0"/>
          <w:rtl/>
        </w:rPr>
      </w:pPr>
    </w:p>
    <w:p w:rsidR="00BF6D66" w:rsidRDefault="00F537F1" w:rsidP="003E6508">
      <w:pPr>
        <w:pStyle w:val="ad"/>
        <w:numPr>
          <w:ilvl w:val="0"/>
          <w:numId w:val="1"/>
        </w:numPr>
        <w:spacing w:line="360" w:lineRule="auto"/>
        <w:jc w:val="both"/>
        <w:rPr>
          <w:rFonts w:ascii="David" w:hAnsi="David"/>
          <w:noProof w:val="0"/>
        </w:rPr>
      </w:pPr>
      <w:r w:rsidRPr="003E6508">
        <w:rPr>
          <w:rFonts w:ascii="David" w:hAnsi="David"/>
          <w:noProof w:val="0"/>
          <w:rtl/>
        </w:rPr>
        <w:t>מעדות יעקב עולה שהתובעת באמצעות יעקב העבירה לנתבעים באמצעות ברוך את מלוא התמורה בשיקים לפקודת הנתבעים, ללא תשלום של 15% לרשויות מיסוי מקרקעין</w:t>
      </w:r>
      <w:r w:rsidR="00BF6D66" w:rsidRPr="003E6508">
        <w:rPr>
          <w:rFonts w:ascii="David" w:hAnsi="David"/>
          <w:noProof w:val="0"/>
          <w:rtl/>
        </w:rPr>
        <w:t>.</w:t>
      </w:r>
    </w:p>
    <w:p w:rsidR="00623675" w:rsidRDefault="00623675" w:rsidP="00623675">
      <w:pPr>
        <w:pStyle w:val="ad"/>
        <w:spacing w:line="360" w:lineRule="auto"/>
        <w:jc w:val="both"/>
        <w:rPr>
          <w:rFonts w:ascii="David" w:hAnsi="David"/>
          <w:noProof w:val="0"/>
        </w:rPr>
      </w:pPr>
    </w:p>
    <w:p w:rsidR="00E55531" w:rsidRPr="003E6508" w:rsidRDefault="00E55531" w:rsidP="003E6508">
      <w:pPr>
        <w:pStyle w:val="ad"/>
        <w:numPr>
          <w:ilvl w:val="0"/>
          <w:numId w:val="1"/>
        </w:numPr>
        <w:spacing w:line="360" w:lineRule="auto"/>
        <w:jc w:val="both"/>
        <w:rPr>
          <w:rFonts w:ascii="David" w:hAnsi="David"/>
          <w:noProof w:val="0"/>
        </w:rPr>
      </w:pPr>
      <w:r>
        <w:rPr>
          <w:rFonts w:ascii="David" w:hAnsi="David" w:hint="cs"/>
          <w:noProof w:val="0"/>
          <w:rtl/>
        </w:rPr>
        <w:t xml:space="preserve">אשר על כן, ביהמ"ש דוחה </w:t>
      </w:r>
      <w:r w:rsidR="00623675">
        <w:rPr>
          <w:rFonts w:ascii="David" w:hAnsi="David" w:hint="cs"/>
          <w:noProof w:val="0"/>
          <w:rtl/>
        </w:rPr>
        <w:t>טענת הנתבעים כי הם פטורים כביכול מתשלום מס השבח בגלל שהכונסים לא שילמו המקדמה וזאת מכיוון שהוכח שהנתבעים הסכימו לשינוי ההסכם כך שיקבלו מלוא התמורה לידיהם.</w:t>
      </w:r>
    </w:p>
    <w:p w:rsidR="00C8394B" w:rsidRPr="003E6508" w:rsidRDefault="00C8394B" w:rsidP="003E6508">
      <w:pPr>
        <w:pStyle w:val="ad"/>
        <w:spacing w:line="360" w:lineRule="auto"/>
        <w:jc w:val="both"/>
        <w:rPr>
          <w:rFonts w:ascii="David" w:hAnsi="David"/>
          <w:b/>
          <w:bCs/>
          <w:noProof w:val="0"/>
        </w:rPr>
      </w:pPr>
    </w:p>
    <w:p w:rsidR="00CA2580" w:rsidRPr="003E6508" w:rsidRDefault="00C8394B" w:rsidP="003E6508">
      <w:pPr>
        <w:spacing w:line="360" w:lineRule="auto"/>
        <w:jc w:val="both"/>
        <w:rPr>
          <w:rFonts w:ascii="David" w:hAnsi="David"/>
          <w:b/>
          <w:bCs/>
          <w:noProof w:val="0"/>
          <w:rtl/>
        </w:rPr>
      </w:pPr>
      <w:r w:rsidRPr="003E6508">
        <w:rPr>
          <w:rFonts w:ascii="David" w:hAnsi="David"/>
          <w:b/>
          <w:bCs/>
          <w:noProof w:val="0"/>
          <w:rtl/>
        </w:rPr>
        <w:t>התובעת לא דרשה מילוי ההתחייבות עד שנת 2020</w:t>
      </w:r>
    </w:p>
    <w:p w:rsidR="00F634DB" w:rsidRPr="003E6508" w:rsidRDefault="00CA2580" w:rsidP="003E6508">
      <w:pPr>
        <w:pStyle w:val="ad"/>
        <w:numPr>
          <w:ilvl w:val="0"/>
          <w:numId w:val="1"/>
        </w:numPr>
        <w:spacing w:line="360" w:lineRule="auto"/>
        <w:jc w:val="both"/>
        <w:rPr>
          <w:rFonts w:ascii="David" w:hAnsi="David"/>
          <w:noProof w:val="0"/>
        </w:rPr>
      </w:pPr>
      <w:r w:rsidRPr="003E6508">
        <w:rPr>
          <w:rFonts w:ascii="David" w:hAnsi="David"/>
          <w:noProof w:val="0"/>
          <w:rtl/>
        </w:rPr>
        <w:t>במשך חמש שנים, ה</w:t>
      </w:r>
      <w:r w:rsidR="00F634DB" w:rsidRPr="003E6508">
        <w:rPr>
          <w:rFonts w:ascii="David" w:hAnsi="David"/>
          <w:noProof w:val="0"/>
          <w:rtl/>
        </w:rPr>
        <w:t>תובעת</w:t>
      </w:r>
      <w:r w:rsidRPr="003E6508">
        <w:rPr>
          <w:rFonts w:ascii="David" w:hAnsi="David"/>
          <w:noProof w:val="0"/>
          <w:rtl/>
        </w:rPr>
        <w:t xml:space="preserve"> לא </w:t>
      </w:r>
      <w:r w:rsidR="00E65F96" w:rsidRPr="003E6508">
        <w:rPr>
          <w:rFonts w:ascii="David" w:hAnsi="David"/>
          <w:noProof w:val="0"/>
          <w:rtl/>
        </w:rPr>
        <w:t xml:space="preserve">דרשה מילוי ההתחייבות או </w:t>
      </w:r>
      <w:r w:rsidRPr="003E6508">
        <w:rPr>
          <w:rFonts w:ascii="David" w:hAnsi="David"/>
          <w:noProof w:val="0"/>
          <w:rtl/>
        </w:rPr>
        <w:t>נקטה הליך משפטי על מנת לאכוף על הנתבעים תשלום מס השבח</w:t>
      </w:r>
      <w:r w:rsidR="00F634DB" w:rsidRPr="003E6508">
        <w:rPr>
          <w:rFonts w:ascii="David" w:hAnsi="David"/>
          <w:noProof w:val="0"/>
          <w:rtl/>
        </w:rPr>
        <w:t xml:space="preserve"> כעולה מהמסמכים שצורפו </w:t>
      </w:r>
      <w:r w:rsidRPr="003E6508">
        <w:rPr>
          <w:rFonts w:ascii="David" w:hAnsi="David"/>
          <w:noProof w:val="0"/>
          <w:rtl/>
        </w:rPr>
        <w:t>לכתב התביעה</w:t>
      </w:r>
      <w:r w:rsidR="00C8394B" w:rsidRPr="003E6508">
        <w:rPr>
          <w:rFonts w:ascii="David" w:hAnsi="David"/>
          <w:noProof w:val="0"/>
          <w:rtl/>
        </w:rPr>
        <w:t>.</w:t>
      </w:r>
    </w:p>
    <w:p w:rsidR="00A731BF" w:rsidRPr="003E6508" w:rsidRDefault="00A731BF" w:rsidP="003E6508">
      <w:pPr>
        <w:pStyle w:val="ad"/>
        <w:spacing w:line="360" w:lineRule="auto"/>
        <w:jc w:val="both"/>
        <w:rPr>
          <w:rFonts w:ascii="David" w:hAnsi="David"/>
          <w:noProof w:val="0"/>
        </w:rPr>
      </w:pPr>
    </w:p>
    <w:p w:rsidR="00A731BF" w:rsidRPr="00601582" w:rsidRDefault="00A731BF" w:rsidP="003E6508">
      <w:pPr>
        <w:pStyle w:val="ad"/>
        <w:numPr>
          <w:ilvl w:val="0"/>
          <w:numId w:val="1"/>
        </w:numPr>
        <w:spacing w:line="360" w:lineRule="auto"/>
        <w:jc w:val="both"/>
        <w:rPr>
          <w:rFonts w:ascii="David" w:hAnsi="David"/>
          <w:noProof w:val="0"/>
          <w:rtl/>
        </w:rPr>
      </w:pPr>
      <w:r w:rsidRPr="00601582">
        <w:rPr>
          <w:rFonts w:ascii="David" w:hAnsi="David"/>
          <w:noProof w:val="0"/>
          <w:rtl/>
        </w:rPr>
        <w:t>הנתבעים צרפו לכתב ההגנה תצהיר שיעקב חתם עליו ביום 12.3.20 שהוגש בהליך הפרוק לפיו לאחר אישור המכר החלו הנתבעים ב"</w:t>
      </w:r>
      <w:r w:rsidRPr="00601582">
        <w:rPr>
          <w:rFonts w:ascii="David" w:hAnsi="David"/>
          <w:b/>
          <w:bCs/>
          <w:noProof w:val="0"/>
          <w:rtl/>
        </w:rPr>
        <w:t>הליך מורכב וממושך מול רשויות מיסוי מקרקעין באשר הם חלקו על גובה מס השבח שחויבו לשלם. מדובר בהליך שנמשך שנים וכל עוד לא הושלם, ממילא לא ניתן היה לקבל את אישור רשות מיסוי מקרקעין לצורך העברת בעלות במקרקעין פועל יוצא מכך הטיפול ברישום הזכויות במקרקעין לא קודם עד לקבלת עדכון בדבר השלמת ההליכים מול רשויות מיסוי מקרקעין כאמור</w:t>
      </w:r>
      <w:r w:rsidRPr="00601582">
        <w:rPr>
          <w:rFonts w:ascii="David" w:hAnsi="David"/>
          <w:noProof w:val="0"/>
          <w:rtl/>
        </w:rPr>
        <w:t>".</w:t>
      </w:r>
    </w:p>
    <w:p w:rsidR="00A731BF" w:rsidRPr="003E6508" w:rsidRDefault="00A731BF" w:rsidP="003E6508">
      <w:pPr>
        <w:spacing w:line="360" w:lineRule="auto"/>
        <w:jc w:val="both"/>
        <w:rPr>
          <w:rFonts w:ascii="David" w:hAnsi="David"/>
          <w:b/>
          <w:bCs/>
          <w:noProof w:val="0"/>
          <w:rtl/>
        </w:rPr>
      </w:pPr>
    </w:p>
    <w:p w:rsidR="00A731BF" w:rsidRPr="003E6508" w:rsidRDefault="00A731BF" w:rsidP="003E6508">
      <w:pPr>
        <w:pStyle w:val="ad"/>
        <w:numPr>
          <w:ilvl w:val="0"/>
          <w:numId w:val="1"/>
        </w:numPr>
        <w:spacing w:line="360" w:lineRule="auto"/>
        <w:jc w:val="both"/>
        <w:rPr>
          <w:rFonts w:ascii="David" w:hAnsi="David"/>
          <w:noProof w:val="0"/>
          <w:rtl/>
        </w:rPr>
      </w:pPr>
      <w:r w:rsidRPr="003E6508">
        <w:rPr>
          <w:rFonts w:ascii="David" w:hAnsi="David"/>
          <w:noProof w:val="0"/>
          <w:rtl/>
        </w:rPr>
        <w:t>כמו כן, יעקב מונה בתצהיר הליכים משפטיים שהתנהלו וכותב</w:t>
      </w:r>
      <w:r w:rsidRPr="003E6508">
        <w:rPr>
          <w:rFonts w:ascii="David" w:hAnsi="David"/>
          <w:b/>
          <w:bCs/>
          <w:noProof w:val="0"/>
          <w:rtl/>
        </w:rPr>
        <w:t xml:space="preserve"> "גם נוכח הליכים אלה אשר היו תלויים ועומדים עד לפני זמן קצר לא אצה למבקשים הדרך".</w:t>
      </w:r>
    </w:p>
    <w:p w:rsidR="00F634DB" w:rsidRPr="003E6508" w:rsidRDefault="00F634DB" w:rsidP="003E6508">
      <w:pPr>
        <w:pStyle w:val="ad"/>
        <w:spacing w:line="360" w:lineRule="auto"/>
        <w:jc w:val="both"/>
        <w:rPr>
          <w:rFonts w:ascii="David" w:hAnsi="David"/>
          <w:noProof w:val="0"/>
          <w:rtl/>
        </w:rPr>
      </w:pPr>
    </w:p>
    <w:p w:rsidR="00E052DB" w:rsidRPr="003E6508" w:rsidRDefault="00C8394B" w:rsidP="003E6508">
      <w:pPr>
        <w:pStyle w:val="ad"/>
        <w:numPr>
          <w:ilvl w:val="0"/>
          <w:numId w:val="1"/>
        </w:numPr>
        <w:spacing w:line="360" w:lineRule="auto"/>
        <w:jc w:val="both"/>
        <w:rPr>
          <w:rFonts w:ascii="David" w:hAnsi="David"/>
          <w:noProof w:val="0"/>
          <w:rtl/>
        </w:rPr>
      </w:pPr>
      <w:r w:rsidRPr="003E6508">
        <w:rPr>
          <w:rFonts w:ascii="David" w:hAnsi="David"/>
          <w:noProof w:val="0"/>
          <w:rtl/>
        </w:rPr>
        <w:t>התובעת דרשה לראשונה מילוי ההתחייבות ב</w:t>
      </w:r>
      <w:r w:rsidR="00936F34" w:rsidRPr="003E6508">
        <w:rPr>
          <w:rFonts w:ascii="David" w:hAnsi="David"/>
          <w:noProof w:val="0"/>
          <w:rtl/>
        </w:rPr>
        <w:t>מ</w:t>
      </w:r>
      <w:r w:rsidR="00CA2580" w:rsidRPr="003E6508">
        <w:rPr>
          <w:rFonts w:ascii="David" w:hAnsi="David"/>
          <w:noProof w:val="0"/>
          <w:rtl/>
        </w:rPr>
        <w:t xml:space="preserve">כתב מיום 15.1.20 </w:t>
      </w:r>
      <w:r w:rsidRPr="003E6508">
        <w:rPr>
          <w:rFonts w:ascii="David" w:hAnsi="David"/>
          <w:noProof w:val="0"/>
          <w:rtl/>
        </w:rPr>
        <w:t xml:space="preserve">אל מזל וב"כ הנתבעים, עליו חתום איתמר,  </w:t>
      </w:r>
      <w:r w:rsidR="00CA2580" w:rsidRPr="003E6508">
        <w:rPr>
          <w:rFonts w:ascii="David" w:hAnsi="David"/>
          <w:noProof w:val="0"/>
          <w:rtl/>
        </w:rPr>
        <w:t>בו מלינה</w:t>
      </w:r>
      <w:r w:rsidR="00E052DB" w:rsidRPr="003E6508">
        <w:rPr>
          <w:rFonts w:ascii="David" w:hAnsi="David"/>
          <w:noProof w:val="0"/>
          <w:rtl/>
        </w:rPr>
        <w:t xml:space="preserve"> </w:t>
      </w:r>
      <w:r w:rsidR="00CA2580" w:rsidRPr="003E6508">
        <w:rPr>
          <w:rFonts w:ascii="David" w:hAnsi="David"/>
          <w:noProof w:val="0"/>
          <w:rtl/>
        </w:rPr>
        <w:t>על כך שטרם הושלם רישום הזכויות ומבקשת להעביר אליה המסמכים הנדרשים "</w:t>
      </w:r>
      <w:r w:rsidR="00CA2580" w:rsidRPr="003E6508">
        <w:rPr>
          <w:rFonts w:ascii="David" w:hAnsi="David"/>
          <w:b/>
          <w:bCs/>
          <w:noProof w:val="0"/>
          <w:rtl/>
        </w:rPr>
        <w:t>תוך 7 ימים</w:t>
      </w:r>
      <w:r w:rsidR="00CA2580" w:rsidRPr="003E6508">
        <w:rPr>
          <w:rFonts w:ascii="David" w:hAnsi="David"/>
          <w:noProof w:val="0"/>
          <w:rtl/>
        </w:rPr>
        <w:t>".</w:t>
      </w:r>
      <w:r w:rsidR="00EA498E" w:rsidRPr="003E6508">
        <w:rPr>
          <w:rFonts w:ascii="David" w:hAnsi="David"/>
          <w:noProof w:val="0"/>
          <w:rtl/>
        </w:rPr>
        <w:t xml:space="preserve"> </w:t>
      </w:r>
    </w:p>
    <w:p w:rsidR="00E052DB" w:rsidRPr="003E6508" w:rsidRDefault="00E052DB" w:rsidP="003E6508">
      <w:pPr>
        <w:spacing w:line="360" w:lineRule="auto"/>
        <w:jc w:val="both"/>
        <w:rPr>
          <w:rFonts w:ascii="David" w:hAnsi="David"/>
          <w:noProof w:val="0"/>
          <w:rtl/>
        </w:rPr>
      </w:pPr>
    </w:p>
    <w:p w:rsidR="00936F34" w:rsidRPr="003E6508" w:rsidRDefault="00C8394B" w:rsidP="003E6508">
      <w:pPr>
        <w:pStyle w:val="ad"/>
        <w:numPr>
          <w:ilvl w:val="0"/>
          <w:numId w:val="1"/>
        </w:numPr>
        <w:spacing w:line="360" w:lineRule="auto"/>
        <w:jc w:val="both"/>
        <w:rPr>
          <w:rFonts w:ascii="David" w:hAnsi="David"/>
          <w:noProof w:val="0"/>
          <w:rtl/>
        </w:rPr>
      </w:pPr>
      <w:r w:rsidRPr="003E6508">
        <w:rPr>
          <w:rFonts w:ascii="David" w:hAnsi="David"/>
          <w:noProof w:val="0"/>
          <w:rtl/>
        </w:rPr>
        <w:t xml:space="preserve">התובעת פנתה באמצעות </w:t>
      </w:r>
      <w:r w:rsidR="00E052DB" w:rsidRPr="003E6508">
        <w:rPr>
          <w:rFonts w:ascii="David" w:hAnsi="David"/>
          <w:noProof w:val="0"/>
          <w:rtl/>
        </w:rPr>
        <w:t xml:space="preserve">גב' קארין לב אל ברוך </w:t>
      </w:r>
      <w:r w:rsidRPr="003E6508">
        <w:rPr>
          <w:rFonts w:ascii="David" w:hAnsi="David"/>
          <w:noProof w:val="0"/>
          <w:rtl/>
        </w:rPr>
        <w:t xml:space="preserve">במכתב </w:t>
      </w:r>
      <w:r w:rsidR="00E052DB" w:rsidRPr="003E6508">
        <w:rPr>
          <w:rFonts w:ascii="David" w:hAnsi="David"/>
          <w:noProof w:val="0"/>
          <w:rtl/>
        </w:rPr>
        <w:t>מ</w:t>
      </w:r>
      <w:r w:rsidR="00936F34" w:rsidRPr="003E6508">
        <w:rPr>
          <w:rFonts w:ascii="David" w:hAnsi="David"/>
          <w:noProof w:val="0"/>
          <w:rtl/>
        </w:rPr>
        <w:t>יום 5.5.20 בו היא כותבת כלהלן:</w:t>
      </w:r>
    </w:p>
    <w:p w:rsidR="00BF6D66" w:rsidRPr="003E6508" w:rsidRDefault="00936F34" w:rsidP="008A2EB5">
      <w:pPr>
        <w:spacing w:line="360" w:lineRule="auto"/>
        <w:ind w:firstLine="720"/>
        <w:jc w:val="both"/>
        <w:rPr>
          <w:rFonts w:ascii="David" w:hAnsi="David"/>
          <w:noProof w:val="0"/>
          <w:rtl/>
        </w:rPr>
      </w:pPr>
      <w:r w:rsidRPr="003E6508">
        <w:rPr>
          <w:rFonts w:ascii="David" w:hAnsi="David"/>
          <w:noProof w:val="0"/>
          <w:rtl/>
        </w:rPr>
        <w:t>"</w:t>
      </w:r>
      <w:r w:rsidRPr="003E6508">
        <w:rPr>
          <w:rFonts w:ascii="David" w:hAnsi="David"/>
          <w:b/>
          <w:bCs/>
          <w:noProof w:val="0"/>
          <w:rtl/>
        </w:rPr>
        <w:t>ידוע לנו כי שילמת מס שבח אך לא מסרת לידינו את האישור עד היום</w:t>
      </w:r>
      <w:r w:rsidRPr="003E6508">
        <w:rPr>
          <w:rFonts w:ascii="David" w:hAnsi="David"/>
          <w:noProof w:val="0"/>
          <w:rtl/>
        </w:rPr>
        <w:t>".</w:t>
      </w:r>
    </w:p>
    <w:p w:rsidR="00936F34" w:rsidRPr="003E6508" w:rsidRDefault="00936F34" w:rsidP="003E6508">
      <w:pPr>
        <w:spacing w:line="360" w:lineRule="auto"/>
        <w:jc w:val="both"/>
        <w:rPr>
          <w:rFonts w:ascii="David" w:hAnsi="David"/>
          <w:noProof w:val="0"/>
          <w:rtl/>
        </w:rPr>
      </w:pPr>
    </w:p>
    <w:p w:rsidR="00BF6D66" w:rsidRPr="003E6508" w:rsidRDefault="0099388D" w:rsidP="007D2DD6">
      <w:pPr>
        <w:pStyle w:val="ad"/>
        <w:numPr>
          <w:ilvl w:val="0"/>
          <w:numId w:val="1"/>
        </w:numPr>
        <w:spacing w:line="360" w:lineRule="auto"/>
        <w:jc w:val="both"/>
        <w:rPr>
          <w:rFonts w:ascii="David" w:hAnsi="David"/>
          <w:noProof w:val="0"/>
          <w:rtl/>
        </w:rPr>
      </w:pPr>
      <w:r w:rsidRPr="003E6508">
        <w:rPr>
          <w:rFonts w:ascii="David" w:hAnsi="David"/>
          <w:noProof w:val="0"/>
          <w:rtl/>
        </w:rPr>
        <w:t>לא רק שהתובעת לא דרשה מילוי ההתחייבות במשך 5 שנים, מהראיות עלה שהיא נתנה הסכ</w:t>
      </w:r>
      <w:r w:rsidR="00384B66" w:rsidRPr="003E6508">
        <w:rPr>
          <w:rFonts w:ascii="David" w:hAnsi="David"/>
          <w:noProof w:val="0"/>
          <w:rtl/>
        </w:rPr>
        <w:t>מתה להמתין לקבלת אישורי המס ללא קביעת מועד מוגדר חדש, לבטח לא בכתב</w:t>
      </w:r>
      <w:r w:rsidRPr="003E6508">
        <w:rPr>
          <w:rFonts w:ascii="David" w:hAnsi="David"/>
          <w:noProof w:val="0"/>
          <w:rtl/>
        </w:rPr>
        <w:t xml:space="preserve">. </w:t>
      </w:r>
      <w:r w:rsidR="00BF6D66" w:rsidRPr="003E6508">
        <w:rPr>
          <w:rFonts w:ascii="David" w:hAnsi="David"/>
          <w:noProof w:val="0"/>
          <w:rtl/>
        </w:rPr>
        <w:t xml:space="preserve">לעניין זה ראו עדותו </w:t>
      </w:r>
      <w:r w:rsidRPr="003E6508">
        <w:rPr>
          <w:rFonts w:ascii="David" w:hAnsi="David"/>
          <w:noProof w:val="0"/>
          <w:rtl/>
        </w:rPr>
        <w:t xml:space="preserve">של יעקב </w:t>
      </w:r>
      <w:r w:rsidR="00BF6D66" w:rsidRPr="003E6508">
        <w:rPr>
          <w:rFonts w:ascii="David" w:hAnsi="David"/>
          <w:noProof w:val="0"/>
          <w:rtl/>
        </w:rPr>
        <w:t>בעמוד 6 וכן הסברו בעמוד 17 לכך שלא אצה לו הדרך:</w:t>
      </w:r>
    </w:p>
    <w:p w:rsidR="00BF6D66" w:rsidRPr="003E6508" w:rsidRDefault="00BF6D66" w:rsidP="003E6508">
      <w:pPr>
        <w:pStyle w:val="ad"/>
        <w:spacing w:line="360" w:lineRule="auto"/>
        <w:jc w:val="both"/>
        <w:rPr>
          <w:rFonts w:ascii="David" w:hAnsi="David"/>
          <w:b/>
          <w:bCs/>
          <w:noProof w:val="0"/>
          <w:rtl/>
        </w:rPr>
      </w:pPr>
      <w:r w:rsidRPr="003E6508">
        <w:rPr>
          <w:rFonts w:ascii="David" w:hAnsi="David"/>
          <w:b/>
          <w:bCs/>
          <w:noProof w:val="0"/>
          <w:rtl/>
        </w:rPr>
        <w:t xml:space="preserve">"העד, מר לב: </w:t>
      </w:r>
      <w:r w:rsidRPr="003E6508">
        <w:rPr>
          <w:rFonts w:ascii="David" w:hAnsi="David"/>
          <w:b/>
          <w:bCs/>
          <w:noProof w:val="0"/>
          <w:rtl/>
        </w:rPr>
        <w:tab/>
        <w:t>רציתי את זה לוקח זמן, עשינו תוכניות, עשינו מדידות, עשינו קידוחים, התחלנו ורק כשהגענו לעירייה כבר לפתוח תיק נודע לי שזה בלתי אפשרי, בלי שהוא יגמור את ההעברה ואז הזעקנו.</w:t>
      </w:r>
    </w:p>
    <w:p w:rsidR="00BF6D66" w:rsidRPr="003E6508" w:rsidRDefault="00BF6D66" w:rsidP="003E6508">
      <w:pPr>
        <w:pStyle w:val="ad"/>
        <w:spacing w:line="360" w:lineRule="auto"/>
        <w:jc w:val="both"/>
        <w:rPr>
          <w:rFonts w:ascii="David" w:hAnsi="David"/>
          <w:b/>
          <w:bCs/>
          <w:noProof w:val="0"/>
          <w:rtl/>
        </w:rPr>
      </w:pPr>
      <w:r w:rsidRPr="003E6508">
        <w:rPr>
          <w:rFonts w:ascii="David" w:hAnsi="David"/>
          <w:b/>
          <w:bCs/>
          <w:noProof w:val="0"/>
          <w:rtl/>
        </w:rPr>
        <w:t>...</w:t>
      </w:r>
    </w:p>
    <w:p w:rsidR="00BF6D66" w:rsidRPr="003E6508" w:rsidRDefault="00BF6D66" w:rsidP="003E6508">
      <w:pPr>
        <w:pStyle w:val="ad"/>
        <w:spacing w:line="360" w:lineRule="auto"/>
        <w:jc w:val="both"/>
        <w:rPr>
          <w:rFonts w:ascii="David" w:hAnsi="David"/>
          <w:noProof w:val="0"/>
        </w:rPr>
      </w:pPr>
      <w:r w:rsidRPr="003E6508">
        <w:rPr>
          <w:rFonts w:ascii="David" w:hAnsi="David"/>
          <w:b/>
          <w:bCs/>
          <w:noProof w:val="0"/>
          <w:rtl/>
        </w:rPr>
        <w:t>ואז ב-2020 אם אני מגיש בקשה לעירייה והוא מתנגד הוא מגיע כבעלים, הנה המסמך צורף, וכתוב "ס.ב מקרקעין ברוך סער ברחוב דובנוב 33" סטטוס בעלות ולכן הוא מתנגד הוא בעלות על הקרקע. מתי זה ב-21'."</w:t>
      </w:r>
    </w:p>
    <w:p w:rsidR="0099388D" w:rsidRPr="003E6508" w:rsidRDefault="0099388D" w:rsidP="003E6508">
      <w:pPr>
        <w:pStyle w:val="ad"/>
        <w:spacing w:line="360" w:lineRule="auto"/>
        <w:jc w:val="both"/>
        <w:rPr>
          <w:rFonts w:ascii="David" w:hAnsi="David"/>
          <w:noProof w:val="0"/>
        </w:rPr>
      </w:pPr>
    </w:p>
    <w:p w:rsidR="00F4794E" w:rsidRDefault="00F4794E" w:rsidP="003E6508">
      <w:pPr>
        <w:spacing w:line="360" w:lineRule="auto"/>
        <w:jc w:val="both"/>
        <w:rPr>
          <w:rFonts w:ascii="David" w:hAnsi="David"/>
          <w:b/>
          <w:bCs/>
          <w:noProof w:val="0"/>
          <w:rtl/>
        </w:rPr>
      </w:pPr>
    </w:p>
    <w:p w:rsidR="00F4794E" w:rsidRDefault="00F4794E" w:rsidP="003E6508">
      <w:pPr>
        <w:spacing w:line="360" w:lineRule="auto"/>
        <w:jc w:val="both"/>
        <w:rPr>
          <w:rFonts w:ascii="David" w:hAnsi="David"/>
          <w:b/>
          <w:bCs/>
          <w:noProof w:val="0"/>
          <w:rtl/>
        </w:rPr>
      </w:pPr>
    </w:p>
    <w:p w:rsidR="00BF6D66" w:rsidRPr="003E6508" w:rsidRDefault="00BF6D66" w:rsidP="003E6508">
      <w:pPr>
        <w:spacing w:line="360" w:lineRule="auto"/>
        <w:jc w:val="both"/>
        <w:rPr>
          <w:rFonts w:ascii="David" w:hAnsi="David"/>
          <w:b/>
          <w:bCs/>
          <w:noProof w:val="0"/>
        </w:rPr>
      </w:pPr>
      <w:r w:rsidRPr="003E6508">
        <w:rPr>
          <w:rFonts w:ascii="David" w:hAnsi="David"/>
          <w:b/>
          <w:bCs/>
          <w:noProof w:val="0"/>
          <w:rtl/>
        </w:rPr>
        <w:t>הנתבעים ד</w:t>
      </w:r>
      <w:r w:rsidR="0099388D" w:rsidRPr="003E6508">
        <w:rPr>
          <w:rFonts w:ascii="David" w:hAnsi="David"/>
          <w:b/>
          <w:bCs/>
          <w:noProof w:val="0"/>
          <w:rtl/>
        </w:rPr>
        <w:t>חו דרישת התובעת למילוי ההתחייבות בטענה שהתובעת גרמה להם נזק בדיון מול רשויות המס</w:t>
      </w:r>
    </w:p>
    <w:p w:rsidR="00936F34" w:rsidRPr="003E6508" w:rsidRDefault="0099388D" w:rsidP="003E6508">
      <w:pPr>
        <w:pStyle w:val="ad"/>
        <w:numPr>
          <w:ilvl w:val="0"/>
          <w:numId w:val="1"/>
        </w:numPr>
        <w:spacing w:line="360" w:lineRule="auto"/>
        <w:jc w:val="both"/>
        <w:rPr>
          <w:rFonts w:ascii="David" w:hAnsi="David"/>
          <w:noProof w:val="0"/>
          <w:rtl/>
        </w:rPr>
      </w:pPr>
      <w:r w:rsidRPr="003E6508">
        <w:rPr>
          <w:rFonts w:ascii="David" w:hAnsi="David"/>
          <w:noProof w:val="0"/>
          <w:rtl/>
        </w:rPr>
        <w:t xml:space="preserve">כאמור לעיל, בשנת 2020, התובעת דרשה לראשונה מילוי ההתחייבות. </w:t>
      </w:r>
      <w:r w:rsidR="00E65F96" w:rsidRPr="003E6508">
        <w:rPr>
          <w:rFonts w:ascii="David" w:hAnsi="David"/>
          <w:noProof w:val="0"/>
          <w:rtl/>
        </w:rPr>
        <w:t xml:space="preserve">הנתבעים דחו </w:t>
      </w:r>
      <w:r w:rsidRPr="003E6508">
        <w:rPr>
          <w:rFonts w:ascii="David" w:hAnsi="David"/>
          <w:noProof w:val="0"/>
          <w:rtl/>
        </w:rPr>
        <w:t>ה</w:t>
      </w:r>
      <w:r w:rsidR="00E65F96" w:rsidRPr="003E6508">
        <w:rPr>
          <w:rFonts w:ascii="David" w:hAnsi="David"/>
          <w:noProof w:val="0"/>
          <w:rtl/>
        </w:rPr>
        <w:t>דריש</w:t>
      </w:r>
      <w:r w:rsidR="00240909" w:rsidRPr="003E6508">
        <w:rPr>
          <w:rFonts w:ascii="David" w:hAnsi="David"/>
          <w:noProof w:val="0"/>
          <w:rtl/>
        </w:rPr>
        <w:t>ה</w:t>
      </w:r>
      <w:r w:rsidR="00E65F96" w:rsidRPr="003E6508">
        <w:rPr>
          <w:rFonts w:ascii="David" w:hAnsi="David"/>
          <w:noProof w:val="0"/>
          <w:rtl/>
        </w:rPr>
        <w:t xml:space="preserve">. </w:t>
      </w:r>
      <w:r w:rsidR="00936F34" w:rsidRPr="003E6508">
        <w:rPr>
          <w:rFonts w:ascii="David" w:hAnsi="David"/>
          <w:noProof w:val="0"/>
          <w:rtl/>
        </w:rPr>
        <w:t xml:space="preserve">ברוך </w:t>
      </w:r>
      <w:r w:rsidR="00C8394B" w:rsidRPr="003E6508">
        <w:rPr>
          <w:rFonts w:ascii="David" w:hAnsi="David"/>
          <w:noProof w:val="0"/>
          <w:rtl/>
        </w:rPr>
        <w:t>עונה ל</w:t>
      </w:r>
      <w:r w:rsidR="00936F34" w:rsidRPr="003E6508">
        <w:rPr>
          <w:rFonts w:ascii="David" w:hAnsi="David"/>
          <w:noProof w:val="0"/>
          <w:rtl/>
        </w:rPr>
        <w:t xml:space="preserve">יעקב </w:t>
      </w:r>
      <w:r w:rsidR="00C8394B" w:rsidRPr="003E6508">
        <w:rPr>
          <w:rFonts w:ascii="David" w:hAnsi="David"/>
          <w:noProof w:val="0"/>
          <w:rtl/>
        </w:rPr>
        <w:t xml:space="preserve">במכתב </w:t>
      </w:r>
      <w:r w:rsidR="00936F34" w:rsidRPr="003E6508">
        <w:rPr>
          <w:rFonts w:ascii="David" w:hAnsi="David"/>
          <w:noProof w:val="0"/>
          <w:rtl/>
        </w:rPr>
        <w:t>מיום 14.5.20 בו הוא כותב בין היתר כלהלן:</w:t>
      </w:r>
    </w:p>
    <w:p w:rsidR="00B244FD" w:rsidRPr="003E6508" w:rsidRDefault="00936F34" w:rsidP="008A2EB5">
      <w:pPr>
        <w:spacing w:line="360" w:lineRule="auto"/>
        <w:ind w:left="720"/>
        <w:jc w:val="both"/>
        <w:rPr>
          <w:rFonts w:ascii="David" w:hAnsi="David"/>
          <w:b/>
          <w:bCs/>
          <w:noProof w:val="0"/>
          <w:rtl/>
        </w:rPr>
      </w:pPr>
      <w:r w:rsidRPr="003E6508">
        <w:rPr>
          <w:rFonts w:ascii="David" w:hAnsi="David"/>
          <w:noProof w:val="0"/>
          <w:rtl/>
        </w:rPr>
        <w:t>"</w:t>
      </w:r>
      <w:r w:rsidR="0072083D" w:rsidRPr="003E6508">
        <w:rPr>
          <w:rFonts w:ascii="David" w:hAnsi="David"/>
          <w:b/>
          <w:bCs/>
          <w:noProof w:val="0"/>
          <w:rtl/>
        </w:rPr>
        <w:t xml:space="preserve">אולי כץ </w:t>
      </w:r>
      <w:r w:rsidR="0072083D" w:rsidRPr="003E6508">
        <w:rPr>
          <w:rFonts w:ascii="David" w:hAnsi="David"/>
          <w:noProof w:val="0"/>
          <w:rtl/>
        </w:rPr>
        <w:t>(איתמר – ע.ה.)</w:t>
      </w:r>
      <w:r w:rsidR="0072083D" w:rsidRPr="003E6508">
        <w:rPr>
          <w:rFonts w:ascii="David" w:hAnsi="David"/>
          <w:b/>
          <w:bCs/>
          <w:noProof w:val="0"/>
          <w:rtl/>
        </w:rPr>
        <w:t xml:space="preserve"> לא מיידע אותך ומעונין ליצר תביעות נוספות לעצמו לגבי אישורי המיסים : אתם אמרתם למס שבח בכוונה ועל מנת לגרום לי נזקים מכוונים כאילו שהבית הנמכר היה שלך ושכל ההכנסות מהשכירות הולכות אליך והדבר יצר לי בעיה גדולה בדיון מולם בועדת הערר </w:t>
      </w:r>
      <w:r w:rsidR="00B244FD" w:rsidRPr="003E6508">
        <w:rPr>
          <w:rFonts w:ascii="David" w:hAnsi="David"/>
          <w:b/>
          <w:bCs/>
          <w:noProof w:val="0"/>
          <w:rtl/>
        </w:rPr>
        <w:t xml:space="preserve">(הם הציגו רישומים פנימיים שנתת להם של תנהב במהלך המשפט שלי מולם שמוכיחים שהבית בחזקתך המלאה) </w:t>
      </w:r>
    </w:p>
    <w:p w:rsidR="005420ED" w:rsidRPr="003E6508" w:rsidRDefault="00B244FD" w:rsidP="008A2EB5">
      <w:pPr>
        <w:spacing w:line="360" w:lineRule="auto"/>
        <w:ind w:left="720"/>
        <w:jc w:val="both"/>
        <w:rPr>
          <w:rFonts w:ascii="David" w:hAnsi="David"/>
          <w:b/>
          <w:bCs/>
          <w:noProof w:val="0"/>
          <w:rtl/>
        </w:rPr>
      </w:pPr>
      <w:r w:rsidRPr="003E6508">
        <w:rPr>
          <w:rFonts w:ascii="David" w:hAnsi="David"/>
          <w:b/>
          <w:bCs/>
          <w:noProof w:val="0"/>
          <w:rtl/>
        </w:rPr>
        <w:t>בקיצור נכון לעכשיו אתה צריך להתפלל שאני אנצח בערעור בעליון על ועדת הערר כי אם לא ברור כי הנזק נגרם כתוצאה ממידע כוזב ולא אמין שנתת להם כאילו שהבית הוא כולו שלך</w:t>
      </w:r>
      <w:r w:rsidR="008A2EB5">
        <w:rPr>
          <w:rFonts w:ascii="David" w:hAnsi="David" w:hint="cs"/>
          <w:b/>
          <w:bCs/>
          <w:noProof w:val="0"/>
          <w:rtl/>
        </w:rPr>
        <w:t xml:space="preserve"> </w:t>
      </w:r>
      <w:r w:rsidRPr="003E6508">
        <w:rPr>
          <w:rFonts w:ascii="David" w:hAnsi="David"/>
          <w:b/>
          <w:bCs/>
          <w:noProof w:val="0"/>
          <w:rtl/>
        </w:rPr>
        <w:t xml:space="preserve">כתוצאה מכך הפסדתי בועדת הערר </w:t>
      </w:r>
      <w:r w:rsidR="005420ED" w:rsidRPr="003E6508">
        <w:rPr>
          <w:rFonts w:ascii="David" w:hAnsi="David"/>
          <w:b/>
          <w:bCs/>
          <w:noProof w:val="0"/>
          <w:rtl/>
        </w:rPr>
        <w:t>(בגלל סתם מידע לא אמין שנתת להם וגרמת לי לנזק עצום שלמעלה מ 4 מיליון ₪ סתם בלי שום תועלת עבורך.</w:t>
      </w:r>
    </w:p>
    <w:p w:rsidR="005420ED" w:rsidRPr="003E6508" w:rsidRDefault="005420ED" w:rsidP="003E6508">
      <w:pPr>
        <w:spacing w:line="360" w:lineRule="auto"/>
        <w:jc w:val="both"/>
        <w:rPr>
          <w:rFonts w:ascii="David" w:hAnsi="David"/>
          <w:b/>
          <w:bCs/>
          <w:noProof w:val="0"/>
          <w:rtl/>
        </w:rPr>
      </w:pPr>
    </w:p>
    <w:p w:rsidR="00936F34" w:rsidRPr="003E6508" w:rsidRDefault="005420ED" w:rsidP="008A2EB5">
      <w:pPr>
        <w:spacing w:line="360" w:lineRule="auto"/>
        <w:ind w:left="720"/>
        <w:jc w:val="both"/>
        <w:rPr>
          <w:rFonts w:ascii="David" w:hAnsi="David"/>
          <w:b/>
          <w:bCs/>
          <w:noProof w:val="0"/>
          <w:rtl/>
        </w:rPr>
      </w:pPr>
      <w:r w:rsidRPr="003E6508">
        <w:rPr>
          <w:rFonts w:ascii="David" w:hAnsi="David"/>
          <w:b/>
          <w:bCs/>
          <w:noProof w:val="0"/>
          <w:rtl/>
        </w:rPr>
        <w:t>בקיצור תחזור לעצמך ותבין שאם נעבוד ביחד בשיתוף פעולה נרויח הרבה ואם לא כל כספינו ילכו לעו"ד ולמיסים אם אתה כל כך נהנה מזה במשך 15 ככה אתה מתנהל ללא שום הגיון כלכלי."</w:t>
      </w:r>
      <w:r w:rsidR="0072083D" w:rsidRPr="003E6508">
        <w:rPr>
          <w:rFonts w:ascii="David" w:hAnsi="David"/>
          <w:b/>
          <w:bCs/>
          <w:noProof w:val="0"/>
          <w:rtl/>
        </w:rPr>
        <w:t xml:space="preserve"> </w:t>
      </w:r>
    </w:p>
    <w:p w:rsidR="00E12048" w:rsidRPr="003E6508" w:rsidRDefault="00E12048" w:rsidP="003E6508">
      <w:pPr>
        <w:spacing w:line="360" w:lineRule="auto"/>
        <w:jc w:val="both"/>
        <w:rPr>
          <w:rFonts w:ascii="David" w:hAnsi="David"/>
          <w:b/>
          <w:bCs/>
          <w:noProof w:val="0"/>
          <w:rtl/>
        </w:rPr>
      </w:pPr>
    </w:p>
    <w:p w:rsidR="00E12048" w:rsidRPr="003E6508" w:rsidRDefault="00E65F96" w:rsidP="003E6508">
      <w:pPr>
        <w:pStyle w:val="ad"/>
        <w:numPr>
          <w:ilvl w:val="0"/>
          <w:numId w:val="1"/>
        </w:numPr>
        <w:spacing w:line="360" w:lineRule="auto"/>
        <w:jc w:val="both"/>
        <w:rPr>
          <w:rFonts w:ascii="David" w:hAnsi="David"/>
          <w:noProof w:val="0"/>
          <w:rtl/>
        </w:rPr>
      </w:pPr>
      <w:r w:rsidRPr="003E6508">
        <w:rPr>
          <w:rFonts w:ascii="David" w:hAnsi="David"/>
          <w:noProof w:val="0"/>
          <w:rtl/>
        </w:rPr>
        <w:t>ברוך חזר ב</w:t>
      </w:r>
      <w:r w:rsidR="005420ED" w:rsidRPr="003E6508">
        <w:rPr>
          <w:rFonts w:ascii="David" w:hAnsi="David"/>
          <w:noProof w:val="0"/>
          <w:rtl/>
        </w:rPr>
        <w:t>מכתב מיום 17.5.20 אל יעקב על הטענה ש</w:t>
      </w:r>
      <w:r w:rsidRPr="003E6508">
        <w:rPr>
          <w:rFonts w:ascii="David" w:hAnsi="David"/>
          <w:noProof w:val="0"/>
          <w:rtl/>
        </w:rPr>
        <w:t>הוא</w:t>
      </w:r>
      <w:r w:rsidR="005420ED" w:rsidRPr="003E6508">
        <w:rPr>
          <w:rFonts w:ascii="David" w:hAnsi="David"/>
          <w:noProof w:val="0"/>
          <w:rtl/>
        </w:rPr>
        <w:t xml:space="preserve"> העביר מידע שקרי למיסוי מקרקעין</w:t>
      </w:r>
      <w:r w:rsidR="00E12048" w:rsidRPr="003E6508">
        <w:rPr>
          <w:rFonts w:ascii="David" w:hAnsi="David"/>
          <w:noProof w:val="0"/>
          <w:rtl/>
        </w:rPr>
        <w:t xml:space="preserve"> ובשל כך הנתבעים לא קיבלו פטור</w:t>
      </w:r>
      <w:r w:rsidR="005420ED" w:rsidRPr="003E6508">
        <w:rPr>
          <w:rFonts w:ascii="David" w:hAnsi="David"/>
          <w:noProof w:val="0"/>
          <w:rtl/>
        </w:rPr>
        <w:t>.</w:t>
      </w:r>
      <w:r w:rsidRPr="003E6508">
        <w:rPr>
          <w:rFonts w:ascii="David" w:hAnsi="David"/>
          <w:noProof w:val="0"/>
          <w:rtl/>
        </w:rPr>
        <w:t xml:space="preserve"> </w:t>
      </w:r>
      <w:r w:rsidR="005420ED" w:rsidRPr="003E6508">
        <w:rPr>
          <w:rFonts w:ascii="David" w:hAnsi="David"/>
          <w:noProof w:val="0"/>
          <w:rtl/>
        </w:rPr>
        <w:t>כמו כן כתב "</w:t>
      </w:r>
      <w:r w:rsidR="00E12048" w:rsidRPr="003E6508">
        <w:rPr>
          <w:rFonts w:ascii="David" w:hAnsi="David"/>
          <w:b/>
          <w:bCs/>
          <w:noProof w:val="0"/>
          <w:rtl/>
        </w:rPr>
        <w:t>שבקרוב תהיה פסיקה בעליון בעניין מס השבח</w:t>
      </w:r>
      <w:r w:rsidRPr="003E6508">
        <w:rPr>
          <w:rFonts w:ascii="David" w:hAnsi="David"/>
          <w:b/>
          <w:bCs/>
          <w:noProof w:val="0"/>
          <w:rtl/>
        </w:rPr>
        <w:t xml:space="preserve"> </w:t>
      </w:r>
      <w:r w:rsidR="005420ED" w:rsidRPr="003E6508">
        <w:rPr>
          <w:rFonts w:ascii="David" w:hAnsi="David"/>
          <w:b/>
          <w:bCs/>
          <w:noProof w:val="0"/>
          <w:rtl/>
        </w:rPr>
        <w:t xml:space="preserve">עו"ד </w:t>
      </w:r>
      <w:r w:rsidR="00E12048" w:rsidRPr="003E6508">
        <w:rPr>
          <w:rFonts w:ascii="David" w:hAnsi="David"/>
          <w:b/>
          <w:bCs/>
          <w:noProof w:val="0"/>
          <w:rtl/>
        </w:rPr>
        <w:t>ברזילי בשום מקרה לא אחראית כלפיך על כלום היו לך מייצגים"</w:t>
      </w:r>
      <w:r w:rsidRPr="003E6508">
        <w:rPr>
          <w:rFonts w:ascii="David" w:hAnsi="David"/>
          <w:b/>
          <w:bCs/>
          <w:noProof w:val="0"/>
          <w:rtl/>
        </w:rPr>
        <w:t xml:space="preserve">. </w:t>
      </w:r>
      <w:r w:rsidR="00E12048" w:rsidRPr="003E6508">
        <w:rPr>
          <w:rFonts w:ascii="David" w:hAnsi="David"/>
          <w:noProof w:val="0"/>
          <w:rtl/>
        </w:rPr>
        <w:t xml:space="preserve">יעקב </w:t>
      </w:r>
      <w:r w:rsidR="005C001D" w:rsidRPr="003E6508">
        <w:rPr>
          <w:rFonts w:ascii="David" w:hAnsi="David"/>
          <w:noProof w:val="0"/>
          <w:rtl/>
        </w:rPr>
        <w:t xml:space="preserve">ענה </w:t>
      </w:r>
      <w:r w:rsidR="00E12048" w:rsidRPr="003E6508">
        <w:rPr>
          <w:rFonts w:ascii="David" w:hAnsi="David"/>
          <w:noProof w:val="0"/>
          <w:rtl/>
        </w:rPr>
        <w:t xml:space="preserve">לברוך </w:t>
      </w:r>
      <w:r w:rsidR="005C001D" w:rsidRPr="003E6508">
        <w:rPr>
          <w:rFonts w:ascii="David" w:hAnsi="David"/>
          <w:noProof w:val="0"/>
          <w:rtl/>
        </w:rPr>
        <w:t xml:space="preserve">במכתב </w:t>
      </w:r>
      <w:r w:rsidR="00E12048" w:rsidRPr="003E6508">
        <w:rPr>
          <w:rFonts w:ascii="David" w:hAnsi="David"/>
          <w:noProof w:val="0"/>
          <w:rtl/>
        </w:rPr>
        <w:t>מיום 17.5.20 בו הוא מטיל האחריות לכך שאין אישור מס שבח על הנתבעים, מזל ודוד.</w:t>
      </w:r>
    </w:p>
    <w:p w:rsidR="00936F34" w:rsidRPr="003E6508" w:rsidRDefault="00936F34" w:rsidP="003E6508">
      <w:pPr>
        <w:spacing w:line="360" w:lineRule="auto"/>
        <w:jc w:val="both"/>
        <w:rPr>
          <w:rFonts w:ascii="David" w:hAnsi="David"/>
          <w:noProof w:val="0"/>
          <w:rtl/>
        </w:rPr>
      </w:pPr>
    </w:p>
    <w:p w:rsidR="008B4C05" w:rsidRPr="003E6508" w:rsidRDefault="00E052DB" w:rsidP="003E6508">
      <w:pPr>
        <w:pStyle w:val="ad"/>
        <w:numPr>
          <w:ilvl w:val="0"/>
          <w:numId w:val="1"/>
        </w:numPr>
        <w:spacing w:line="360" w:lineRule="auto"/>
        <w:jc w:val="both"/>
        <w:rPr>
          <w:rFonts w:ascii="David" w:hAnsi="David"/>
          <w:noProof w:val="0"/>
          <w:rtl/>
        </w:rPr>
      </w:pPr>
      <w:r w:rsidRPr="003E6508">
        <w:rPr>
          <w:rFonts w:ascii="David" w:hAnsi="David"/>
          <w:noProof w:val="0"/>
          <w:rtl/>
        </w:rPr>
        <w:t xml:space="preserve">עו"ד </w:t>
      </w:r>
      <w:r w:rsidR="00F537F1" w:rsidRPr="003E6508">
        <w:rPr>
          <w:rFonts w:ascii="David" w:hAnsi="David"/>
          <w:noProof w:val="0"/>
          <w:rtl/>
        </w:rPr>
        <w:t xml:space="preserve">ליאונה, שהוזכר קודם לכן כמי שאישר חתימת יעקב על המש"ח, </w:t>
      </w:r>
      <w:r w:rsidRPr="003E6508">
        <w:rPr>
          <w:rFonts w:ascii="David" w:hAnsi="David"/>
          <w:noProof w:val="0"/>
          <w:rtl/>
        </w:rPr>
        <w:t xml:space="preserve"> </w:t>
      </w:r>
      <w:r w:rsidR="005C001D" w:rsidRPr="003E6508">
        <w:rPr>
          <w:rFonts w:ascii="David" w:hAnsi="David"/>
          <w:noProof w:val="0"/>
          <w:rtl/>
        </w:rPr>
        <w:t xml:space="preserve">פנה </w:t>
      </w:r>
      <w:r w:rsidRPr="003E6508">
        <w:rPr>
          <w:rFonts w:ascii="David" w:hAnsi="David"/>
          <w:noProof w:val="0"/>
          <w:rtl/>
        </w:rPr>
        <w:t>אל מזל,</w:t>
      </w:r>
      <w:r w:rsidR="00EA498E" w:rsidRPr="003E6508">
        <w:rPr>
          <w:rFonts w:ascii="David" w:hAnsi="David"/>
          <w:noProof w:val="0"/>
          <w:rtl/>
        </w:rPr>
        <w:t xml:space="preserve"> </w:t>
      </w:r>
      <w:r w:rsidR="005C001D" w:rsidRPr="003E6508">
        <w:rPr>
          <w:rFonts w:ascii="David" w:hAnsi="David"/>
          <w:noProof w:val="0"/>
          <w:rtl/>
        </w:rPr>
        <w:t>ב</w:t>
      </w:r>
      <w:r w:rsidR="00EA498E" w:rsidRPr="003E6508">
        <w:rPr>
          <w:rFonts w:ascii="David" w:hAnsi="David"/>
          <w:noProof w:val="0"/>
          <w:rtl/>
        </w:rPr>
        <w:t xml:space="preserve">יום 21.5.20, </w:t>
      </w:r>
      <w:r w:rsidR="00A731BF" w:rsidRPr="003E6508">
        <w:rPr>
          <w:rFonts w:ascii="David" w:hAnsi="David"/>
          <w:noProof w:val="0"/>
          <w:rtl/>
        </w:rPr>
        <w:t xml:space="preserve">במכתב </w:t>
      </w:r>
      <w:r w:rsidR="00F65300">
        <w:rPr>
          <w:rFonts w:ascii="David" w:hAnsi="David"/>
          <w:noProof w:val="0"/>
          <w:rtl/>
        </w:rPr>
        <w:t>בו</w:t>
      </w:r>
      <w:r w:rsidR="00EA498E" w:rsidRPr="003E6508">
        <w:rPr>
          <w:rFonts w:ascii="David" w:hAnsi="David"/>
          <w:noProof w:val="0"/>
          <w:rtl/>
        </w:rPr>
        <w:t xml:space="preserve"> </w:t>
      </w:r>
      <w:r w:rsidR="00A731BF" w:rsidRPr="003E6508">
        <w:rPr>
          <w:rFonts w:ascii="David" w:hAnsi="David"/>
          <w:noProof w:val="0"/>
          <w:rtl/>
        </w:rPr>
        <w:t>ה</w:t>
      </w:r>
      <w:r w:rsidR="00EA498E" w:rsidRPr="003E6508">
        <w:rPr>
          <w:rFonts w:ascii="David" w:hAnsi="David"/>
          <w:noProof w:val="0"/>
          <w:rtl/>
        </w:rPr>
        <w:t>זכיר ל</w:t>
      </w:r>
      <w:r w:rsidR="00A731BF" w:rsidRPr="003E6508">
        <w:rPr>
          <w:rFonts w:ascii="David" w:hAnsi="David"/>
          <w:noProof w:val="0"/>
          <w:rtl/>
        </w:rPr>
        <w:t>ה</w:t>
      </w:r>
      <w:r w:rsidR="00EA498E" w:rsidRPr="003E6508">
        <w:rPr>
          <w:rFonts w:ascii="David" w:hAnsi="David"/>
          <w:noProof w:val="0"/>
          <w:rtl/>
        </w:rPr>
        <w:t xml:space="preserve"> את הוראת סעיף 6.4 להסכם לפיה על כונסי הנכסים לשלם 15% מתוך התמורה לצורך קבלת אישור מס שבח</w:t>
      </w:r>
      <w:r w:rsidRPr="003E6508">
        <w:rPr>
          <w:rFonts w:ascii="David" w:hAnsi="David"/>
          <w:noProof w:val="0"/>
          <w:rtl/>
        </w:rPr>
        <w:t xml:space="preserve"> וד</w:t>
      </w:r>
      <w:r w:rsidR="00A731BF" w:rsidRPr="003E6508">
        <w:rPr>
          <w:rFonts w:ascii="David" w:hAnsi="David"/>
          <w:noProof w:val="0"/>
          <w:rtl/>
        </w:rPr>
        <w:t>רש</w:t>
      </w:r>
      <w:r w:rsidRPr="003E6508">
        <w:rPr>
          <w:rFonts w:ascii="David" w:hAnsi="David"/>
          <w:noProof w:val="0"/>
          <w:rtl/>
        </w:rPr>
        <w:t xml:space="preserve"> ממנה לקבל תוך 10 ימים את אישור מס השבח.</w:t>
      </w:r>
    </w:p>
    <w:p w:rsidR="00C10DBA" w:rsidRPr="003E6508" w:rsidRDefault="00C10DBA" w:rsidP="003E6508">
      <w:pPr>
        <w:pStyle w:val="ad"/>
        <w:spacing w:line="360" w:lineRule="auto"/>
        <w:jc w:val="both"/>
        <w:rPr>
          <w:rFonts w:ascii="David" w:hAnsi="David"/>
          <w:noProof w:val="0"/>
        </w:rPr>
      </w:pPr>
    </w:p>
    <w:p w:rsidR="007F5605" w:rsidRPr="003E6508" w:rsidRDefault="00976B2E" w:rsidP="003E6508">
      <w:pPr>
        <w:spacing w:line="360" w:lineRule="auto"/>
        <w:jc w:val="both"/>
        <w:rPr>
          <w:rFonts w:ascii="David" w:hAnsi="David"/>
          <w:b/>
          <w:bCs/>
          <w:noProof w:val="0"/>
          <w:rtl/>
        </w:rPr>
      </w:pPr>
      <w:r w:rsidRPr="003E6508">
        <w:rPr>
          <w:rFonts w:ascii="David" w:hAnsi="David"/>
          <w:b/>
          <w:bCs/>
          <w:noProof w:val="0"/>
          <w:rtl/>
        </w:rPr>
        <w:t>ביהמ"ש דוחה טענת הנתבעים לפיה התובעת לא הייתה רשאית ל</w:t>
      </w:r>
      <w:r w:rsidR="000B2964" w:rsidRPr="003E6508">
        <w:rPr>
          <w:rFonts w:ascii="David" w:hAnsi="David"/>
          <w:b/>
          <w:bCs/>
          <w:noProof w:val="0"/>
          <w:rtl/>
        </w:rPr>
        <w:t>דרוש בשנת 2020 אישור המס</w:t>
      </w:r>
      <w:r w:rsidRPr="003E6508">
        <w:rPr>
          <w:rFonts w:ascii="David" w:hAnsi="David"/>
          <w:b/>
          <w:bCs/>
          <w:noProof w:val="0"/>
          <w:rtl/>
        </w:rPr>
        <w:t xml:space="preserve"> </w:t>
      </w:r>
    </w:p>
    <w:p w:rsidR="00D31DB6" w:rsidRPr="003E6508" w:rsidRDefault="00976B2E" w:rsidP="00283B75">
      <w:pPr>
        <w:pStyle w:val="ad"/>
        <w:numPr>
          <w:ilvl w:val="0"/>
          <w:numId w:val="1"/>
        </w:numPr>
        <w:spacing w:line="360" w:lineRule="auto"/>
        <w:jc w:val="both"/>
        <w:rPr>
          <w:rFonts w:ascii="David" w:hAnsi="David"/>
          <w:noProof w:val="0"/>
          <w:rtl/>
        </w:rPr>
      </w:pPr>
      <w:r w:rsidRPr="003E6508">
        <w:rPr>
          <w:rFonts w:ascii="David" w:hAnsi="David"/>
          <w:noProof w:val="0"/>
          <w:rtl/>
        </w:rPr>
        <w:t xml:space="preserve">כאמור לעיל, </w:t>
      </w:r>
      <w:r w:rsidR="007F5605" w:rsidRPr="003E6508">
        <w:rPr>
          <w:rFonts w:ascii="David" w:hAnsi="David"/>
          <w:noProof w:val="0"/>
          <w:rtl/>
        </w:rPr>
        <w:t>התובעת</w:t>
      </w:r>
      <w:r w:rsidR="00FC31FD" w:rsidRPr="003E6508">
        <w:rPr>
          <w:rFonts w:ascii="David" w:hAnsi="David"/>
          <w:noProof w:val="0"/>
          <w:rtl/>
        </w:rPr>
        <w:t xml:space="preserve"> החל</w:t>
      </w:r>
      <w:r w:rsidR="007F5605" w:rsidRPr="003E6508">
        <w:rPr>
          <w:rFonts w:ascii="David" w:hAnsi="David"/>
          <w:noProof w:val="0"/>
          <w:rtl/>
        </w:rPr>
        <w:t>ה</w:t>
      </w:r>
      <w:r w:rsidR="00FC31FD" w:rsidRPr="003E6508">
        <w:rPr>
          <w:rFonts w:ascii="David" w:hAnsi="David"/>
          <w:noProof w:val="0"/>
          <w:rtl/>
        </w:rPr>
        <w:t xml:space="preserve"> לפעול לרישום הזכויות רק בינואר 2020 כעולה מהמכתב שצורף לכתב התביעה.</w:t>
      </w:r>
      <w:r w:rsidR="004455A9" w:rsidRPr="003E6508">
        <w:rPr>
          <w:rFonts w:ascii="David" w:hAnsi="David"/>
          <w:noProof w:val="0"/>
          <w:rtl/>
        </w:rPr>
        <w:t xml:space="preserve"> </w:t>
      </w:r>
      <w:r w:rsidR="00FC31FD" w:rsidRPr="003E6508">
        <w:rPr>
          <w:rFonts w:ascii="David" w:hAnsi="David"/>
          <w:noProof w:val="0"/>
          <w:rtl/>
        </w:rPr>
        <w:t>דרישת</w:t>
      </w:r>
      <w:r w:rsidR="001D6A26" w:rsidRPr="003E6508">
        <w:rPr>
          <w:rFonts w:ascii="David" w:hAnsi="David"/>
          <w:noProof w:val="0"/>
          <w:rtl/>
        </w:rPr>
        <w:t xml:space="preserve"> התובעת </w:t>
      </w:r>
      <w:r w:rsidR="00FC31FD" w:rsidRPr="003E6508">
        <w:rPr>
          <w:rFonts w:ascii="David" w:hAnsi="David"/>
          <w:noProof w:val="0"/>
          <w:rtl/>
        </w:rPr>
        <w:t xml:space="preserve"> באותו מכתב לקבל אישור מס שבח תוך 7 ימים אינה תואמת הסכמת</w:t>
      </w:r>
      <w:r w:rsidR="001D6A26" w:rsidRPr="003E6508">
        <w:rPr>
          <w:rFonts w:ascii="David" w:hAnsi="David"/>
          <w:noProof w:val="0"/>
          <w:rtl/>
        </w:rPr>
        <w:t>ה</w:t>
      </w:r>
      <w:r w:rsidR="00FC31FD" w:rsidRPr="003E6508">
        <w:rPr>
          <w:rFonts w:ascii="David" w:hAnsi="David"/>
          <w:noProof w:val="0"/>
          <w:rtl/>
        </w:rPr>
        <w:t xml:space="preserve"> להמתין במשך 5 שנים, עד מועד שליחת </w:t>
      </w:r>
      <w:r w:rsidR="001D6A26" w:rsidRPr="003E6508">
        <w:rPr>
          <w:rFonts w:ascii="David" w:hAnsi="David"/>
          <w:noProof w:val="0"/>
          <w:rtl/>
        </w:rPr>
        <w:t>ה</w:t>
      </w:r>
      <w:r w:rsidR="00FC31FD" w:rsidRPr="003E6508">
        <w:rPr>
          <w:rFonts w:ascii="David" w:hAnsi="David"/>
          <w:noProof w:val="0"/>
          <w:rtl/>
        </w:rPr>
        <w:t>מכתב</w:t>
      </w:r>
      <w:r w:rsidR="001D6A26" w:rsidRPr="003E6508">
        <w:rPr>
          <w:rFonts w:ascii="David" w:hAnsi="David"/>
          <w:noProof w:val="0"/>
          <w:rtl/>
        </w:rPr>
        <w:t xml:space="preserve"> בחודש ינואר 2020</w:t>
      </w:r>
      <w:r w:rsidR="00FC31FD" w:rsidRPr="003E6508">
        <w:rPr>
          <w:rFonts w:ascii="David" w:hAnsi="David"/>
          <w:noProof w:val="0"/>
          <w:rtl/>
        </w:rPr>
        <w:t xml:space="preserve">. </w:t>
      </w:r>
      <w:r w:rsidR="00A77D7C" w:rsidRPr="003E6508">
        <w:rPr>
          <w:rFonts w:ascii="David" w:hAnsi="David"/>
          <w:noProof w:val="0"/>
          <w:rtl/>
        </w:rPr>
        <w:t>הסבר ל</w:t>
      </w:r>
      <w:r w:rsidR="00FB19F6" w:rsidRPr="003E6508">
        <w:rPr>
          <w:rFonts w:ascii="David" w:hAnsi="David"/>
          <w:noProof w:val="0"/>
          <w:rtl/>
        </w:rPr>
        <w:t xml:space="preserve">כך שהתובעת </w:t>
      </w:r>
      <w:r w:rsidR="00A77D7C" w:rsidRPr="003E6508">
        <w:rPr>
          <w:rFonts w:ascii="David" w:hAnsi="David"/>
          <w:noProof w:val="0"/>
          <w:rtl/>
        </w:rPr>
        <w:t>קצב</w:t>
      </w:r>
      <w:r w:rsidR="00FB19F6" w:rsidRPr="003E6508">
        <w:rPr>
          <w:rFonts w:ascii="David" w:hAnsi="David"/>
          <w:noProof w:val="0"/>
          <w:rtl/>
        </w:rPr>
        <w:t>ה</w:t>
      </w:r>
      <w:r w:rsidR="00A77D7C" w:rsidRPr="003E6508">
        <w:rPr>
          <w:rFonts w:ascii="David" w:hAnsi="David"/>
          <w:noProof w:val="0"/>
          <w:rtl/>
        </w:rPr>
        <w:t xml:space="preserve"> </w:t>
      </w:r>
      <w:r w:rsidR="00FB19F6" w:rsidRPr="003E6508">
        <w:rPr>
          <w:rFonts w:ascii="David" w:hAnsi="David"/>
          <w:noProof w:val="0"/>
          <w:rtl/>
        </w:rPr>
        <w:t xml:space="preserve">בחודש ינואר </w:t>
      </w:r>
      <w:r w:rsidR="00A77D7C" w:rsidRPr="003E6508">
        <w:rPr>
          <w:rFonts w:ascii="David" w:hAnsi="David"/>
          <w:noProof w:val="0"/>
          <w:rtl/>
        </w:rPr>
        <w:t>פרק זמן קצר להמצאת אישור המס</w:t>
      </w:r>
      <w:r w:rsidR="00FB19F6" w:rsidRPr="003E6508">
        <w:rPr>
          <w:rFonts w:ascii="David" w:hAnsi="David"/>
          <w:noProof w:val="0"/>
          <w:rtl/>
        </w:rPr>
        <w:t>,</w:t>
      </w:r>
      <w:r w:rsidR="00A77D7C" w:rsidRPr="003E6508">
        <w:rPr>
          <w:rFonts w:ascii="David" w:hAnsi="David"/>
          <w:noProof w:val="0"/>
          <w:rtl/>
        </w:rPr>
        <w:t xml:space="preserve"> ביהמ"ש מוצא במכתב</w:t>
      </w:r>
      <w:r w:rsidR="00FB19F6" w:rsidRPr="003E6508">
        <w:rPr>
          <w:rFonts w:ascii="David" w:hAnsi="David"/>
          <w:noProof w:val="0"/>
          <w:rtl/>
        </w:rPr>
        <w:t xml:space="preserve"> גב' לב מחודש מאי</w:t>
      </w:r>
      <w:r w:rsidRPr="003E6508">
        <w:rPr>
          <w:rFonts w:ascii="David" w:hAnsi="David"/>
          <w:noProof w:val="0"/>
          <w:rtl/>
        </w:rPr>
        <w:t xml:space="preserve">, שהוזכר קודם לכן, </w:t>
      </w:r>
      <w:r w:rsidR="00FB19F6" w:rsidRPr="003E6508">
        <w:rPr>
          <w:rFonts w:ascii="David" w:hAnsi="David"/>
          <w:noProof w:val="0"/>
          <w:rtl/>
        </w:rPr>
        <w:t xml:space="preserve"> בו טענה שהתובעת סברה שהנתבע</w:t>
      </w:r>
      <w:r w:rsidR="00283B75">
        <w:rPr>
          <w:rFonts w:ascii="David" w:hAnsi="David" w:hint="cs"/>
          <w:noProof w:val="0"/>
          <w:rtl/>
        </w:rPr>
        <w:t>ים</w:t>
      </w:r>
      <w:r w:rsidR="00FB19F6" w:rsidRPr="003E6508">
        <w:rPr>
          <w:rFonts w:ascii="David" w:hAnsi="David"/>
          <w:noProof w:val="0"/>
          <w:rtl/>
        </w:rPr>
        <w:t xml:space="preserve"> שילמו החוב למיסוי מקרקעין וכן בהודעת התובעת מחודש מרץ בהליך הפרוק ממנה עולה שהיא סבורה שההליכים השונים מול רשויות המס מוצו.  </w:t>
      </w:r>
      <w:r w:rsidR="00484925" w:rsidRPr="003E6508">
        <w:rPr>
          <w:rFonts w:ascii="David" w:hAnsi="David"/>
          <w:noProof w:val="0"/>
          <w:rtl/>
        </w:rPr>
        <w:t>יעקב העיד בעמוד 9 שהנתבעים פיצלו אישור המס לשלושה אישורים וכי בחודש מרץ 2020 קיבל אחד משלושת</w:t>
      </w:r>
      <w:r w:rsidR="001D6A26" w:rsidRPr="003E6508">
        <w:rPr>
          <w:rFonts w:ascii="David" w:hAnsi="David"/>
          <w:noProof w:val="0"/>
          <w:rtl/>
        </w:rPr>
        <w:t xml:space="preserve"> הנתבעים</w:t>
      </w:r>
      <w:r w:rsidR="00484925" w:rsidRPr="003E6508">
        <w:rPr>
          <w:rFonts w:ascii="David" w:hAnsi="David"/>
          <w:noProof w:val="0"/>
          <w:rtl/>
        </w:rPr>
        <w:t xml:space="preserve"> אישור המס</w:t>
      </w:r>
      <w:r w:rsidR="00283B75">
        <w:rPr>
          <w:rFonts w:ascii="David" w:hAnsi="David" w:hint="cs"/>
          <w:noProof w:val="0"/>
          <w:rtl/>
        </w:rPr>
        <w:t xml:space="preserve"> לגבי חלקו במקרקעין</w:t>
      </w:r>
      <w:r w:rsidR="00484925" w:rsidRPr="003E6508">
        <w:rPr>
          <w:rFonts w:ascii="David" w:hAnsi="David"/>
          <w:noProof w:val="0"/>
          <w:rtl/>
        </w:rPr>
        <w:t xml:space="preserve">. </w:t>
      </w:r>
    </w:p>
    <w:p w:rsidR="00EA19CC" w:rsidRPr="003E6508" w:rsidRDefault="00EA19CC" w:rsidP="003E6508">
      <w:pPr>
        <w:spacing w:line="360" w:lineRule="auto"/>
        <w:jc w:val="both"/>
        <w:rPr>
          <w:rFonts w:ascii="David" w:hAnsi="David"/>
          <w:noProof w:val="0"/>
          <w:rtl/>
        </w:rPr>
      </w:pPr>
    </w:p>
    <w:p w:rsidR="00EA19CC" w:rsidRPr="003E6508" w:rsidRDefault="00EA19CC" w:rsidP="003E6508">
      <w:pPr>
        <w:pStyle w:val="ad"/>
        <w:numPr>
          <w:ilvl w:val="0"/>
          <w:numId w:val="1"/>
        </w:numPr>
        <w:spacing w:line="360" w:lineRule="auto"/>
        <w:jc w:val="both"/>
        <w:rPr>
          <w:rFonts w:ascii="David" w:hAnsi="David"/>
          <w:noProof w:val="0"/>
        </w:rPr>
      </w:pPr>
      <w:r w:rsidRPr="003E6508">
        <w:rPr>
          <w:rFonts w:ascii="David" w:hAnsi="David"/>
          <w:noProof w:val="0"/>
          <w:rtl/>
        </w:rPr>
        <w:t xml:space="preserve">התובעת טענה שאין לייחס משמעות למחדלה לפעול במשך זמן רב לצורך אכיפת ההסכם, תוך שהיא מפנה בסעיף 38 לסיכומיה להוראת סעיף 10.2 להסכם לפיה יש לעגן כל שינוי בכתב. </w:t>
      </w:r>
      <w:r w:rsidR="00E3473D" w:rsidRPr="003E6508">
        <w:rPr>
          <w:rFonts w:ascii="David" w:hAnsi="David"/>
          <w:noProof w:val="0"/>
          <w:rtl/>
        </w:rPr>
        <w:t xml:space="preserve">ביהמ"ש דוחה טענה זו. </w:t>
      </w:r>
      <w:r w:rsidR="00FC2447" w:rsidRPr="003E6508">
        <w:rPr>
          <w:rFonts w:ascii="David" w:hAnsi="David"/>
          <w:noProof w:val="0"/>
          <w:rtl/>
        </w:rPr>
        <w:t xml:space="preserve">כשם </w:t>
      </w:r>
      <w:r w:rsidRPr="003E6508">
        <w:rPr>
          <w:rFonts w:ascii="David" w:hAnsi="David"/>
          <w:noProof w:val="0"/>
          <w:rtl/>
        </w:rPr>
        <w:t>שברוך לא רשאי ליהנות מהוראת ההסכם בד</w:t>
      </w:r>
      <w:r w:rsidR="00E3473D" w:rsidRPr="003E6508">
        <w:rPr>
          <w:rFonts w:ascii="David" w:hAnsi="David"/>
          <w:noProof w:val="0"/>
          <w:rtl/>
        </w:rPr>
        <w:t>ב</w:t>
      </w:r>
      <w:r w:rsidRPr="003E6508">
        <w:rPr>
          <w:rFonts w:ascii="David" w:hAnsi="David"/>
          <w:noProof w:val="0"/>
          <w:rtl/>
        </w:rPr>
        <w:t>ר תשלום המקדמה ע"י כונסי הנכסים בשל העדר שינוי מפורש בכתב</w:t>
      </w:r>
      <w:r w:rsidR="00E3473D" w:rsidRPr="003E6508">
        <w:rPr>
          <w:rFonts w:ascii="David" w:hAnsi="David"/>
          <w:noProof w:val="0"/>
          <w:rtl/>
        </w:rPr>
        <w:t xml:space="preserve"> של הוראה זו</w:t>
      </w:r>
      <w:r w:rsidRPr="003E6508">
        <w:rPr>
          <w:rFonts w:ascii="David" w:hAnsi="David"/>
          <w:noProof w:val="0"/>
          <w:rtl/>
        </w:rPr>
        <w:t>, כך גם יעקב אינו רשאי להסתמך על הוראה זו בחלוף זמן כה רב מאז חלוף המועד על פי ההסכם להמצאת אישורי המס לידיו</w:t>
      </w:r>
      <w:r w:rsidR="00283B75">
        <w:rPr>
          <w:rFonts w:ascii="David" w:hAnsi="David" w:hint="cs"/>
          <w:noProof w:val="0"/>
          <w:rtl/>
        </w:rPr>
        <w:t>. זאת</w:t>
      </w:r>
      <w:r w:rsidR="00E3473D" w:rsidRPr="003E6508">
        <w:rPr>
          <w:rFonts w:ascii="David" w:hAnsi="David"/>
          <w:noProof w:val="0"/>
          <w:rtl/>
        </w:rPr>
        <w:t>, בשים לב שיעקב הינו מי שיודע מימינו ומשמאלו בעסקאות מקרקעין.</w:t>
      </w:r>
      <w:r w:rsidR="00FC2447" w:rsidRPr="003E6508">
        <w:rPr>
          <w:rFonts w:ascii="David" w:hAnsi="David"/>
          <w:noProof w:val="0"/>
          <w:rtl/>
        </w:rPr>
        <w:t xml:space="preserve"> לכן,</w:t>
      </w:r>
      <w:r w:rsidR="00197195" w:rsidRPr="003E6508">
        <w:rPr>
          <w:rFonts w:ascii="David" w:hAnsi="David"/>
          <w:noProof w:val="0"/>
          <w:rtl/>
        </w:rPr>
        <w:t xml:space="preserve"> יש לקבוע כי על הנתבעים היה </w:t>
      </w:r>
      <w:r w:rsidR="00FC2447" w:rsidRPr="003E6508">
        <w:rPr>
          <w:rFonts w:ascii="David" w:hAnsi="David"/>
          <w:noProof w:val="0"/>
          <w:rtl/>
        </w:rPr>
        <w:t>לסלק החוב למיסוי מקרקעין בתחילת שנת 2020 שכן במועד זה הסתיים פרק הזמן בו התובעת הסכימה, על דרך התנהגותה, להמתין למיצוי ההליכים בעניין תשלום מס השבח.</w:t>
      </w:r>
    </w:p>
    <w:p w:rsidR="000B2964" w:rsidRPr="003E6508" w:rsidRDefault="000B2964" w:rsidP="003E6508">
      <w:pPr>
        <w:pStyle w:val="ad"/>
        <w:jc w:val="both"/>
        <w:rPr>
          <w:rFonts w:ascii="David" w:hAnsi="David"/>
          <w:noProof w:val="0"/>
          <w:rtl/>
        </w:rPr>
      </w:pPr>
    </w:p>
    <w:p w:rsidR="000B2964" w:rsidRPr="003E6508" w:rsidRDefault="000B2964" w:rsidP="003E6508">
      <w:pPr>
        <w:pStyle w:val="ad"/>
        <w:numPr>
          <w:ilvl w:val="0"/>
          <w:numId w:val="1"/>
        </w:numPr>
        <w:spacing w:line="360" w:lineRule="auto"/>
        <w:jc w:val="both"/>
        <w:rPr>
          <w:rFonts w:ascii="David" w:hAnsi="David"/>
          <w:noProof w:val="0"/>
          <w:rtl/>
        </w:rPr>
      </w:pPr>
      <w:r w:rsidRPr="003E6508">
        <w:rPr>
          <w:rFonts w:ascii="David" w:hAnsi="David"/>
          <w:noProof w:val="0"/>
          <w:rtl/>
        </w:rPr>
        <w:t xml:space="preserve">ביהמ"ש קובע שמרגע שהצדדים לא עיגנו ההסכמה של התובעת להמתין </w:t>
      </w:r>
      <w:r w:rsidR="00384B66" w:rsidRPr="003E6508">
        <w:rPr>
          <w:rFonts w:ascii="David" w:hAnsi="David"/>
          <w:noProof w:val="0"/>
          <w:rtl/>
        </w:rPr>
        <w:t>לקבלת אישורי המס עד מועד מוגדר חדש</w:t>
      </w:r>
      <w:r w:rsidRPr="003E6508">
        <w:rPr>
          <w:rFonts w:ascii="David" w:hAnsi="David"/>
          <w:noProof w:val="0"/>
          <w:rtl/>
        </w:rPr>
        <w:t xml:space="preserve">, </w:t>
      </w:r>
      <w:r w:rsidR="00384B66" w:rsidRPr="003E6508">
        <w:rPr>
          <w:rFonts w:ascii="David" w:hAnsi="David"/>
          <w:noProof w:val="0"/>
          <w:rtl/>
        </w:rPr>
        <w:t xml:space="preserve">לבטח לא בכתב, </w:t>
      </w:r>
      <w:r w:rsidRPr="003E6508">
        <w:rPr>
          <w:rFonts w:ascii="David" w:hAnsi="David"/>
          <w:noProof w:val="0"/>
          <w:rtl/>
        </w:rPr>
        <w:t>אין מקום ל</w:t>
      </w:r>
      <w:r w:rsidR="00384B66" w:rsidRPr="003E6508">
        <w:rPr>
          <w:rFonts w:ascii="David" w:hAnsi="David"/>
          <w:noProof w:val="0"/>
          <w:rtl/>
        </w:rPr>
        <w:t>קבוע שבחלוף 5 שנים של המתנה, היא לא הייתה רשאית לדרוש מילוי ההתחייבות</w:t>
      </w:r>
      <w:r w:rsidRPr="003E6508">
        <w:rPr>
          <w:rFonts w:ascii="David" w:hAnsi="David"/>
          <w:noProof w:val="0"/>
          <w:rtl/>
        </w:rPr>
        <w:t>.</w:t>
      </w:r>
    </w:p>
    <w:p w:rsidR="00D31DB6" w:rsidRPr="003E6508" w:rsidRDefault="00D31DB6" w:rsidP="003E6508">
      <w:pPr>
        <w:spacing w:line="360" w:lineRule="auto"/>
        <w:jc w:val="both"/>
        <w:rPr>
          <w:rFonts w:ascii="David" w:hAnsi="David"/>
          <w:noProof w:val="0"/>
          <w:rtl/>
        </w:rPr>
      </w:pPr>
    </w:p>
    <w:p w:rsidR="00D31DB6" w:rsidRPr="003E6508" w:rsidRDefault="00D31DB6" w:rsidP="003E6508">
      <w:pPr>
        <w:spacing w:line="360" w:lineRule="auto"/>
        <w:jc w:val="both"/>
        <w:rPr>
          <w:rFonts w:ascii="David" w:hAnsi="David"/>
          <w:b/>
          <w:bCs/>
          <w:noProof w:val="0"/>
          <w:rtl/>
        </w:rPr>
      </w:pPr>
      <w:r w:rsidRPr="003E6508">
        <w:rPr>
          <w:rFonts w:ascii="David" w:hAnsi="David"/>
          <w:b/>
          <w:bCs/>
          <w:noProof w:val="0"/>
          <w:rtl/>
        </w:rPr>
        <w:t>הנתבעים לא מילאו חובתם להעמיד אישור</w:t>
      </w:r>
      <w:r w:rsidR="00197195" w:rsidRPr="003E6508">
        <w:rPr>
          <w:rFonts w:ascii="David" w:hAnsi="David"/>
          <w:b/>
          <w:bCs/>
          <w:noProof w:val="0"/>
          <w:rtl/>
        </w:rPr>
        <w:t>י</w:t>
      </w:r>
      <w:r w:rsidRPr="003E6508">
        <w:rPr>
          <w:rFonts w:ascii="David" w:hAnsi="David"/>
          <w:b/>
          <w:bCs/>
          <w:noProof w:val="0"/>
          <w:rtl/>
        </w:rPr>
        <w:t xml:space="preserve"> מס </w:t>
      </w:r>
      <w:r w:rsidR="00197195" w:rsidRPr="003E6508">
        <w:rPr>
          <w:rFonts w:ascii="David" w:hAnsi="David"/>
          <w:b/>
          <w:bCs/>
          <w:noProof w:val="0"/>
          <w:rtl/>
        </w:rPr>
        <w:t>ה</w:t>
      </w:r>
      <w:r w:rsidRPr="003E6508">
        <w:rPr>
          <w:rFonts w:ascii="David" w:hAnsi="David"/>
          <w:b/>
          <w:bCs/>
          <w:noProof w:val="0"/>
          <w:rtl/>
        </w:rPr>
        <w:t>שבח לגבי מלוא חלקם בנכס</w:t>
      </w:r>
      <w:r w:rsidR="00F6295E" w:rsidRPr="003E6508">
        <w:rPr>
          <w:rFonts w:ascii="David" w:hAnsi="David"/>
          <w:b/>
          <w:bCs/>
          <w:noProof w:val="0"/>
          <w:rtl/>
        </w:rPr>
        <w:t xml:space="preserve"> והחלו לפעול לביטול ההסכם</w:t>
      </w:r>
    </w:p>
    <w:p w:rsidR="001F7DF4" w:rsidRPr="00F4792A" w:rsidRDefault="00384B66" w:rsidP="003E6508">
      <w:pPr>
        <w:pStyle w:val="ad"/>
        <w:numPr>
          <w:ilvl w:val="0"/>
          <w:numId w:val="1"/>
        </w:numPr>
        <w:spacing w:line="360" w:lineRule="auto"/>
        <w:jc w:val="both"/>
        <w:rPr>
          <w:rFonts w:ascii="David" w:hAnsi="David"/>
          <w:noProof w:val="0"/>
          <w:rtl/>
        </w:rPr>
      </w:pPr>
      <w:r w:rsidRPr="00F4792A">
        <w:rPr>
          <w:rFonts w:ascii="David" w:hAnsi="David"/>
          <w:noProof w:val="0"/>
          <w:rtl/>
        </w:rPr>
        <w:t xml:space="preserve">כאמור לעיל, </w:t>
      </w:r>
      <w:r w:rsidR="00FC2447" w:rsidRPr="00F4792A">
        <w:rPr>
          <w:rFonts w:ascii="David" w:hAnsi="David"/>
          <w:noProof w:val="0"/>
          <w:rtl/>
        </w:rPr>
        <w:t>על אף שהתובעת עמדה בתחילת שנת 2020 על זכותה על פי ההסכם לקבל אישורי המס, הנתבעים דחו דרישה זו</w:t>
      </w:r>
      <w:r w:rsidR="009A736C" w:rsidRPr="00F4792A">
        <w:rPr>
          <w:rFonts w:ascii="David" w:hAnsi="David"/>
          <w:noProof w:val="0"/>
          <w:rtl/>
        </w:rPr>
        <w:t xml:space="preserve"> ו</w:t>
      </w:r>
      <w:r w:rsidR="00FC2447" w:rsidRPr="00F4792A">
        <w:rPr>
          <w:rFonts w:ascii="David" w:hAnsi="David"/>
          <w:noProof w:val="0"/>
          <w:rtl/>
        </w:rPr>
        <w:t xml:space="preserve">החלו להעלות </w:t>
      </w:r>
      <w:r w:rsidR="00F6295E" w:rsidRPr="00F4792A">
        <w:rPr>
          <w:rFonts w:ascii="David" w:hAnsi="David"/>
          <w:noProof w:val="0"/>
          <w:rtl/>
        </w:rPr>
        <w:t xml:space="preserve">בתשובותיהם בכתב לדרישות התובעת, </w:t>
      </w:r>
      <w:r w:rsidR="00FC2447" w:rsidRPr="00F4792A">
        <w:rPr>
          <w:rFonts w:ascii="David" w:hAnsi="David"/>
          <w:noProof w:val="0"/>
          <w:rtl/>
        </w:rPr>
        <w:t>טענות שונו</w:t>
      </w:r>
      <w:r w:rsidR="00F6295E" w:rsidRPr="00F4792A">
        <w:rPr>
          <w:rFonts w:ascii="David" w:hAnsi="David"/>
          <w:noProof w:val="0"/>
          <w:rtl/>
        </w:rPr>
        <w:t xml:space="preserve">ת כלפי יעקב, לפיהן, אין ברשותם אישורי המס בגלל מעשיו או מחדליו של יעקב. </w:t>
      </w:r>
      <w:r w:rsidR="009A736C" w:rsidRPr="00F4792A">
        <w:rPr>
          <w:rFonts w:ascii="David" w:hAnsi="David"/>
          <w:noProof w:val="0"/>
          <w:rtl/>
        </w:rPr>
        <w:t xml:space="preserve">ביהמ"ש קובע כי </w:t>
      </w:r>
      <w:r w:rsidR="00F6295E" w:rsidRPr="00F4792A">
        <w:rPr>
          <w:rFonts w:ascii="David" w:hAnsi="David"/>
          <w:noProof w:val="0"/>
          <w:rtl/>
        </w:rPr>
        <w:t xml:space="preserve">ברוך החליט, ללא קבלת הסכמת התובעת, </w:t>
      </w:r>
      <w:r w:rsidR="00FC31FD" w:rsidRPr="00F4792A">
        <w:rPr>
          <w:rFonts w:ascii="David" w:hAnsi="David"/>
          <w:noProof w:val="0"/>
          <w:rtl/>
        </w:rPr>
        <w:t>לא לסלק בהקדם יתרת החוב למיסוי מקרקעין על מנת להעביר ל</w:t>
      </w:r>
      <w:r w:rsidR="00D31DB6" w:rsidRPr="00F4792A">
        <w:rPr>
          <w:rFonts w:ascii="David" w:hAnsi="David"/>
          <w:noProof w:val="0"/>
          <w:rtl/>
        </w:rPr>
        <w:t>תובעת</w:t>
      </w:r>
      <w:r w:rsidR="00FC31FD" w:rsidRPr="00F4792A">
        <w:rPr>
          <w:rFonts w:ascii="David" w:hAnsi="David"/>
          <w:noProof w:val="0"/>
          <w:rtl/>
        </w:rPr>
        <w:t xml:space="preserve"> אישור מס</w:t>
      </w:r>
      <w:r w:rsidR="00484925" w:rsidRPr="00F4792A">
        <w:rPr>
          <w:rFonts w:ascii="David" w:hAnsi="David"/>
          <w:noProof w:val="0"/>
          <w:rtl/>
        </w:rPr>
        <w:t xml:space="preserve"> לגבי מלוא זכויות הנתבעים</w:t>
      </w:r>
      <w:r w:rsidR="00FC31FD" w:rsidRPr="00F4792A">
        <w:rPr>
          <w:rFonts w:ascii="David" w:hAnsi="David"/>
          <w:noProof w:val="0"/>
          <w:rtl/>
        </w:rPr>
        <w:t>, תוך שהוא ממשיך המאבק המשפטי מול מיסוי מקרקעין.</w:t>
      </w:r>
      <w:r w:rsidR="001F7DF4" w:rsidRPr="00F4792A">
        <w:rPr>
          <w:rFonts w:ascii="David" w:hAnsi="David"/>
          <w:noProof w:val="0"/>
          <w:rtl/>
        </w:rPr>
        <w:t xml:space="preserve"> יעקב טען בעמוד 6 שהנתבעים מעוניינים במקביל לבטל את הסכם המכר</w:t>
      </w:r>
      <w:r w:rsidR="00D31DB6" w:rsidRPr="00F4792A">
        <w:rPr>
          <w:rFonts w:ascii="David" w:hAnsi="David"/>
          <w:noProof w:val="0"/>
          <w:rtl/>
        </w:rPr>
        <w:t xml:space="preserve"> "</w:t>
      </w:r>
      <w:r w:rsidR="001F7DF4" w:rsidRPr="00F4792A">
        <w:rPr>
          <w:rFonts w:ascii="David" w:hAnsi="David"/>
          <w:b/>
          <w:bCs/>
          <w:noProof w:val="0"/>
          <w:rtl/>
        </w:rPr>
        <w:t xml:space="preserve">הוא </w:t>
      </w:r>
      <w:r w:rsidR="00F6295E" w:rsidRPr="00F4792A">
        <w:rPr>
          <w:rFonts w:ascii="David" w:hAnsi="David"/>
          <w:b/>
          <w:bCs/>
          <w:noProof w:val="0"/>
          <w:rtl/>
        </w:rPr>
        <w:t xml:space="preserve">(ברוך –ע.ה.) </w:t>
      </w:r>
      <w:r w:rsidR="001F7DF4" w:rsidRPr="00F4792A">
        <w:rPr>
          <w:rFonts w:ascii="David" w:hAnsi="David"/>
          <w:b/>
          <w:bCs/>
          <w:noProof w:val="0"/>
          <w:rtl/>
        </w:rPr>
        <w:t>מגיש תביעות לביטול ההסכם הזה, הוא מגיש תביעות שנמצאות כרגע בפני בתי המשפט, 2 תביעות הוא הגיש, 1 רוצה לבנות איתי ביחד, אני לעולם לא אבנה אתו יחד</w:t>
      </w:r>
      <w:r w:rsidR="001F7DF4" w:rsidRPr="00F4792A">
        <w:rPr>
          <w:rFonts w:ascii="David" w:hAnsi="David"/>
          <w:noProof w:val="0"/>
          <w:rtl/>
        </w:rPr>
        <w:t>."</w:t>
      </w:r>
    </w:p>
    <w:p w:rsidR="00B8722C" w:rsidRPr="003E6508" w:rsidRDefault="00B8722C" w:rsidP="003E6508">
      <w:pPr>
        <w:spacing w:line="360" w:lineRule="auto"/>
        <w:jc w:val="both"/>
        <w:rPr>
          <w:rFonts w:ascii="David" w:hAnsi="David"/>
          <w:b/>
          <w:bCs/>
          <w:noProof w:val="0"/>
          <w:rtl/>
        </w:rPr>
      </w:pPr>
    </w:p>
    <w:p w:rsidR="00B8722C" w:rsidRPr="003E6508" w:rsidRDefault="00B8722C" w:rsidP="003E6508">
      <w:pPr>
        <w:pStyle w:val="ad"/>
        <w:numPr>
          <w:ilvl w:val="0"/>
          <w:numId w:val="1"/>
        </w:numPr>
        <w:spacing w:line="360" w:lineRule="auto"/>
        <w:jc w:val="both"/>
        <w:rPr>
          <w:rFonts w:ascii="David" w:hAnsi="David"/>
          <w:noProof w:val="0"/>
          <w:rtl/>
        </w:rPr>
      </w:pPr>
      <w:r w:rsidRPr="003E6508">
        <w:rPr>
          <w:rFonts w:ascii="David" w:hAnsi="David"/>
          <w:noProof w:val="0"/>
          <w:rtl/>
        </w:rPr>
        <w:t>ברוך אישר בחקירתו בעמוד 30 כי ביקש בהליך אחר לבטל את הסכם המכר.</w:t>
      </w:r>
      <w:r w:rsidR="00197195" w:rsidRPr="003E6508">
        <w:rPr>
          <w:rFonts w:ascii="David" w:hAnsi="David"/>
          <w:noProof w:val="0"/>
          <w:rtl/>
        </w:rPr>
        <w:t xml:space="preserve"> מכאן שלא רק שברוך החליט להפר את התחייבות הנתבעים להעמיד אישורי מס השבח, הוא אף החל לפעול לביטול ההסכם.</w:t>
      </w:r>
    </w:p>
    <w:p w:rsidR="007F5605" w:rsidRPr="003E6508" w:rsidRDefault="00FC31FD" w:rsidP="003E6508">
      <w:pPr>
        <w:spacing w:line="360" w:lineRule="auto"/>
        <w:jc w:val="both"/>
        <w:rPr>
          <w:rFonts w:ascii="David" w:hAnsi="David"/>
          <w:noProof w:val="0"/>
          <w:rtl/>
        </w:rPr>
      </w:pPr>
      <w:r w:rsidRPr="003E6508">
        <w:rPr>
          <w:rFonts w:ascii="David" w:hAnsi="David"/>
          <w:noProof w:val="0"/>
          <w:rtl/>
        </w:rPr>
        <w:t xml:space="preserve">  </w:t>
      </w:r>
    </w:p>
    <w:p w:rsidR="007F5605" w:rsidRPr="003E6508" w:rsidRDefault="007F5605" w:rsidP="003E6508">
      <w:pPr>
        <w:spacing w:line="360" w:lineRule="auto"/>
        <w:jc w:val="both"/>
        <w:rPr>
          <w:rFonts w:ascii="David" w:hAnsi="David"/>
          <w:b/>
          <w:bCs/>
          <w:noProof w:val="0"/>
          <w:rtl/>
        </w:rPr>
      </w:pPr>
      <w:r w:rsidRPr="003E6508">
        <w:rPr>
          <w:rFonts w:ascii="David" w:hAnsi="David"/>
          <w:b/>
          <w:bCs/>
          <w:noProof w:val="0"/>
          <w:rtl/>
        </w:rPr>
        <w:t>ביהמ"ש דוחה הטענה שהנתבעים פטורים מחובתם להעמיד אישור מס שבח בגלל דיווח שקרי של התובעת</w:t>
      </w:r>
    </w:p>
    <w:p w:rsidR="00DB31C9" w:rsidRPr="00F4792A" w:rsidRDefault="009A736C" w:rsidP="003E6508">
      <w:pPr>
        <w:pStyle w:val="ad"/>
        <w:numPr>
          <w:ilvl w:val="0"/>
          <w:numId w:val="1"/>
        </w:numPr>
        <w:spacing w:line="360" w:lineRule="auto"/>
        <w:jc w:val="both"/>
        <w:rPr>
          <w:rFonts w:ascii="David" w:hAnsi="David"/>
          <w:b/>
          <w:bCs/>
          <w:noProof w:val="0"/>
          <w:rtl/>
        </w:rPr>
      </w:pPr>
      <w:r w:rsidRPr="00F4792A">
        <w:rPr>
          <w:rFonts w:ascii="David" w:hAnsi="David"/>
          <w:noProof w:val="0"/>
          <w:rtl/>
        </w:rPr>
        <w:t xml:space="preserve">כאמור לעיל, </w:t>
      </w:r>
      <w:r w:rsidR="00FC31FD" w:rsidRPr="00F4792A">
        <w:rPr>
          <w:rFonts w:ascii="David" w:hAnsi="David"/>
          <w:noProof w:val="0"/>
          <w:rtl/>
        </w:rPr>
        <w:t xml:space="preserve">ברוך, </w:t>
      </w:r>
      <w:r w:rsidRPr="00F4792A">
        <w:rPr>
          <w:rFonts w:ascii="David" w:hAnsi="David"/>
          <w:noProof w:val="0"/>
          <w:rtl/>
        </w:rPr>
        <w:t>העלה טענות שונות על מנת להצדיק סרובו להעמיד אישורי המס. כך למשל טען כ</w:t>
      </w:r>
      <w:r w:rsidR="00FC31FD" w:rsidRPr="00F4792A">
        <w:rPr>
          <w:rFonts w:ascii="David" w:hAnsi="David"/>
          <w:noProof w:val="0"/>
          <w:rtl/>
        </w:rPr>
        <w:t>עולה ממכתביו, שעקב מידע שקרי ש</w:t>
      </w:r>
      <w:r w:rsidR="001D6A26" w:rsidRPr="00F4792A">
        <w:rPr>
          <w:rFonts w:ascii="David" w:hAnsi="David"/>
          <w:noProof w:val="0"/>
          <w:rtl/>
        </w:rPr>
        <w:t xml:space="preserve">לטענתו </w:t>
      </w:r>
      <w:r w:rsidR="00FC31FD" w:rsidRPr="00F4792A">
        <w:rPr>
          <w:rFonts w:ascii="David" w:hAnsi="David"/>
          <w:noProof w:val="0"/>
          <w:rtl/>
        </w:rPr>
        <w:t>יעקב העביר למיסוי מקרקעין</w:t>
      </w:r>
      <w:r w:rsidR="001B7D82" w:rsidRPr="00F4792A">
        <w:rPr>
          <w:rFonts w:ascii="David" w:hAnsi="David"/>
          <w:noProof w:val="0"/>
          <w:rtl/>
        </w:rPr>
        <w:t>, הנתבעים פטורים ממילוי התחייבותם להעמיד אישור מס שבח</w:t>
      </w:r>
      <w:r w:rsidR="00DB31C9" w:rsidRPr="00F4792A">
        <w:rPr>
          <w:rFonts w:ascii="David" w:hAnsi="David"/>
          <w:noProof w:val="0"/>
          <w:rtl/>
        </w:rPr>
        <w:t xml:space="preserve">. </w:t>
      </w:r>
      <w:r w:rsidR="001B7D82" w:rsidRPr="00F4792A">
        <w:rPr>
          <w:rFonts w:ascii="David" w:hAnsi="David"/>
          <w:noProof w:val="0"/>
          <w:rtl/>
        </w:rPr>
        <w:t>הנתבעים העלו מספר טענות לדיווח שקרי. האחת, שיעקב הציג עצמו כבעל הנכס.</w:t>
      </w:r>
      <w:r w:rsidR="001D6A26" w:rsidRPr="00F4792A">
        <w:rPr>
          <w:rFonts w:ascii="David" w:hAnsi="David"/>
          <w:noProof w:val="0"/>
          <w:rtl/>
        </w:rPr>
        <w:t xml:space="preserve"> </w:t>
      </w:r>
      <w:r w:rsidR="00DB31C9" w:rsidRPr="00F4792A">
        <w:rPr>
          <w:rFonts w:ascii="David" w:hAnsi="David"/>
          <w:noProof w:val="0"/>
          <w:rtl/>
        </w:rPr>
        <w:t>יעקב העיד בעמוד 12 כי העביר לבקשת מיסוי מקרקעין הסכם "</w:t>
      </w:r>
      <w:r w:rsidR="00DB31C9" w:rsidRPr="00F4792A">
        <w:rPr>
          <w:rFonts w:ascii="David" w:hAnsi="David"/>
          <w:b/>
          <w:bCs/>
          <w:noProof w:val="0"/>
          <w:rtl/>
        </w:rPr>
        <w:t>שרכשנו את הבית רק אני וברוך סער כי הוא (לא ברור) הבנתי טען שכוכבה היא בעלת הבית ולכן מגיע לה 4,000,000 שקל פחות לשלם מס.</w:t>
      </w:r>
    </w:p>
    <w:p w:rsidR="00DB31C9" w:rsidRPr="00F4792A" w:rsidRDefault="00DB31C9" w:rsidP="003E6508">
      <w:pPr>
        <w:spacing w:line="360" w:lineRule="auto"/>
        <w:jc w:val="both"/>
        <w:rPr>
          <w:rFonts w:ascii="David" w:hAnsi="David"/>
          <w:b/>
          <w:bCs/>
          <w:noProof w:val="0"/>
          <w:rtl/>
        </w:rPr>
      </w:pPr>
      <w:r w:rsidRPr="00F4792A">
        <w:rPr>
          <w:rFonts w:ascii="David" w:hAnsi="David"/>
          <w:b/>
          <w:bCs/>
          <w:noProof w:val="0"/>
          <w:rtl/>
        </w:rPr>
        <w:t xml:space="preserve">כב' הש' הדר: </w:t>
      </w:r>
      <w:r w:rsidRPr="00F4792A">
        <w:rPr>
          <w:rFonts w:ascii="David" w:hAnsi="David"/>
          <w:b/>
          <w:bCs/>
          <w:noProof w:val="0"/>
          <w:rtl/>
        </w:rPr>
        <w:tab/>
        <w:t>והחוזה הזה לא היה במיסוי מקרקעין?</w:t>
      </w:r>
    </w:p>
    <w:p w:rsidR="00DB31C9" w:rsidRPr="00F4792A" w:rsidRDefault="00DB31C9" w:rsidP="003E6508">
      <w:pPr>
        <w:spacing w:line="360" w:lineRule="auto"/>
        <w:jc w:val="both"/>
        <w:rPr>
          <w:rFonts w:ascii="David" w:hAnsi="David"/>
          <w:b/>
          <w:bCs/>
          <w:noProof w:val="0"/>
          <w:rtl/>
        </w:rPr>
      </w:pPr>
      <w:r w:rsidRPr="00F4792A">
        <w:rPr>
          <w:rFonts w:ascii="David" w:hAnsi="David"/>
          <w:b/>
          <w:bCs/>
          <w:noProof w:val="0"/>
          <w:rtl/>
        </w:rPr>
        <w:t xml:space="preserve">העד, מר לב: </w:t>
      </w:r>
      <w:r w:rsidRPr="00F4792A">
        <w:rPr>
          <w:rFonts w:ascii="David" w:hAnsi="David"/>
          <w:b/>
          <w:bCs/>
          <w:noProof w:val="0"/>
          <w:rtl/>
        </w:rPr>
        <w:tab/>
        <w:t>זה היה במיסוי מקרקעין,</w:t>
      </w:r>
    </w:p>
    <w:p w:rsidR="00DB31C9" w:rsidRPr="00F4792A" w:rsidRDefault="00DB31C9" w:rsidP="003E6508">
      <w:pPr>
        <w:spacing w:line="360" w:lineRule="auto"/>
        <w:jc w:val="both"/>
        <w:rPr>
          <w:rFonts w:ascii="David" w:hAnsi="David"/>
          <w:b/>
          <w:bCs/>
          <w:noProof w:val="0"/>
          <w:rtl/>
        </w:rPr>
      </w:pPr>
      <w:r w:rsidRPr="00F4792A">
        <w:rPr>
          <w:rFonts w:ascii="David" w:hAnsi="David"/>
          <w:b/>
          <w:bCs/>
          <w:noProof w:val="0"/>
          <w:rtl/>
        </w:rPr>
        <w:t xml:space="preserve">כב' הש' הדר: </w:t>
      </w:r>
      <w:r w:rsidRPr="00F4792A">
        <w:rPr>
          <w:rFonts w:ascii="David" w:hAnsi="David"/>
          <w:b/>
          <w:bCs/>
          <w:noProof w:val="0"/>
          <w:rtl/>
        </w:rPr>
        <w:tab/>
        <w:t>לא,</w:t>
      </w:r>
    </w:p>
    <w:p w:rsidR="00DB31C9" w:rsidRPr="00F4792A" w:rsidRDefault="00DB31C9" w:rsidP="003E6508">
      <w:pPr>
        <w:spacing w:line="360" w:lineRule="auto"/>
        <w:jc w:val="both"/>
        <w:rPr>
          <w:rFonts w:ascii="David" w:hAnsi="David"/>
          <w:noProof w:val="0"/>
          <w:rtl/>
        </w:rPr>
      </w:pPr>
      <w:r w:rsidRPr="00F4792A">
        <w:rPr>
          <w:rFonts w:ascii="David" w:hAnsi="David"/>
          <w:b/>
          <w:bCs/>
          <w:noProof w:val="0"/>
          <w:rtl/>
        </w:rPr>
        <w:t xml:space="preserve">העד, מר לב: </w:t>
      </w:r>
      <w:r w:rsidRPr="00F4792A">
        <w:rPr>
          <w:rFonts w:ascii="David" w:hAnsi="David"/>
          <w:b/>
          <w:bCs/>
          <w:noProof w:val="0"/>
          <w:rtl/>
        </w:rPr>
        <w:tab/>
        <w:t>לא הם לא מצאו את החוזה הוא מלפני 1990 והם ביקשו ממני ואני העברתי להם</w:t>
      </w:r>
      <w:r w:rsidRPr="00F4792A">
        <w:rPr>
          <w:rFonts w:ascii="David" w:hAnsi="David"/>
          <w:noProof w:val="0"/>
          <w:rtl/>
        </w:rPr>
        <w:t>."</w:t>
      </w:r>
    </w:p>
    <w:p w:rsidR="00D77D35" w:rsidRPr="003E6508" w:rsidRDefault="00D77D35" w:rsidP="003E6508">
      <w:pPr>
        <w:spacing w:line="360" w:lineRule="auto"/>
        <w:jc w:val="both"/>
        <w:rPr>
          <w:rFonts w:ascii="David" w:hAnsi="David"/>
          <w:b/>
          <w:bCs/>
          <w:noProof w:val="0"/>
          <w:rtl/>
        </w:rPr>
      </w:pPr>
    </w:p>
    <w:p w:rsidR="00D77D35" w:rsidRPr="003E6508" w:rsidRDefault="00D77D35" w:rsidP="003E6508">
      <w:pPr>
        <w:pStyle w:val="ad"/>
        <w:numPr>
          <w:ilvl w:val="0"/>
          <w:numId w:val="1"/>
        </w:numPr>
        <w:spacing w:line="360" w:lineRule="auto"/>
        <w:jc w:val="both"/>
        <w:rPr>
          <w:rFonts w:ascii="David" w:hAnsi="David"/>
          <w:noProof w:val="0"/>
          <w:rtl/>
        </w:rPr>
      </w:pPr>
      <w:r w:rsidRPr="003E6508">
        <w:rPr>
          <w:rFonts w:ascii="David" w:hAnsi="David"/>
          <w:noProof w:val="0"/>
          <w:rtl/>
        </w:rPr>
        <w:t>יעקב הופנה למש"ח שצורף לתצהיר דוד ונשאל האם טען באופן שקרי לפני רשויות מיסוי מקרקעין כי הוא הבעלים הבלעדי של הנכס ועל כך השיב בעמוד 13 כלהלן:</w:t>
      </w:r>
    </w:p>
    <w:p w:rsidR="00D77D35" w:rsidRPr="003E6508" w:rsidRDefault="00D77D35" w:rsidP="003E6508">
      <w:pPr>
        <w:spacing w:line="360" w:lineRule="auto"/>
        <w:jc w:val="both"/>
        <w:rPr>
          <w:rFonts w:ascii="David" w:hAnsi="David"/>
          <w:b/>
          <w:bCs/>
          <w:noProof w:val="0"/>
          <w:rtl/>
        </w:rPr>
      </w:pPr>
      <w:r w:rsidRPr="003E6508">
        <w:rPr>
          <w:rFonts w:ascii="David" w:hAnsi="David"/>
          <w:b/>
          <w:bCs/>
          <w:noProof w:val="0"/>
          <w:rtl/>
        </w:rPr>
        <w:t xml:space="preserve">"העד, מר לב: </w:t>
      </w:r>
      <w:r w:rsidRPr="003E6508">
        <w:rPr>
          <w:rFonts w:ascii="David" w:hAnsi="David"/>
          <w:b/>
          <w:bCs/>
          <w:noProof w:val="0"/>
          <w:rtl/>
        </w:rPr>
        <w:tab/>
        <w:t>נכון קניתי בית צמוד קרקע וכתוב גם כמה חלקים ממנו קניתי, כתוב למטה החלק הנמכר 3/4 וזה מה שקניתי 3/4, 1/4 ממנו 1/2 מאימא שלו ביחד 3/4.</w:t>
      </w:r>
    </w:p>
    <w:p w:rsidR="00D77D35" w:rsidRPr="003E6508" w:rsidRDefault="00D77D35" w:rsidP="003E6508">
      <w:pPr>
        <w:spacing w:line="360" w:lineRule="auto"/>
        <w:jc w:val="both"/>
        <w:rPr>
          <w:rFonts w:ascii="David" w:hAnsi="David"/>
          <w:b/>
          <w:bCs/>
          <w:noProof w:val="0"/>
          <w:rtl/>
        </w:rPr>
      </w:pPr>
      <w:r w:rsidRPr="003E6508">
        <w:rPr>
          <w:rFonts w:ascii="David" w:hAnsi="David"/>
          <w:b/>
          <w:bCs/>
          <w:noProof w:val="0"/>
          <w:rtl/>
        </w:rPr>
        <w:t xml:space="preserve">דובר 1: </w:t>
      </w:r>
      <w:r w:rsidRPr="003E6508">
        <w:rPr>
          <w:rFonts w:ascii="David" w:hAnsi="David"/>
          <w:b/>
          <w:bCs/>
          <w:noProof w:val="0"/>
          <w:rtl/>
        </w:rPr>
        <w:tab/>
        <w:t>מה לא נכון בזה?</w:t>
      </w:r>
      <w:r w:rsidR="00381603" w:rsidRPr="003E6508">
        <w:rPr>
          <w:rFonts w:ascii="David" w:hAnsi="David"/>
          <w:b/>
          <w:bCs/>
          <w:noProof w:val="0"/>
          <w:rtl/>
        </w:rPr>
        <w:t>.</w:t>
      </w:r>
    </w:p>
    <w:p w:rsidR="00381603" w:rsidRPr="003E6508" w:rsidRDefault="00381603" w:rsidP="003E6508">
      <w:pPr>
        <w:spacing w:line="360" w:lineRule="auto"/>
        <w:jc w:val="both"/>
        <w:rPr>
          <w:rFonts w:ascii="David" w:hAnsi="David"/>
          <w:b/>
          <w:bCs/>
          <w:noProof w:val="0"/>
          <w:rtl/>
        </w:rPr>
      </w:pPr>
      <w:r w:rsidRPr="003E6508">
        <w:rPr>
          <w:rFonts w:ascii="David" w:hAnsi="David"/>
          <w:b/>
          <w:bCs/>
          <w:noProof w:val="0"/>
          <w:rtl/>
        </w:rPr>
        <w:t>...</w:t>
      </w:r>
    </w:p>
    <w:p w:rsidR="00381603" w:rsidRPr="003E6508" w:rsidRDefault="00381603" w:rsidP="003E6508">
      <w:pPr>
        <w:spacing w:line="360" w:lineRule="auto"/>
        <w:jc w:val="both"/>
        <w:rPr>
          <w:rFonts w:ascii="David" w:hAnsi="David"/>
          <w:b/>
          <w:bCs/>
          <w:noProof w:val="0"/>
          <w:rtl/>
        </w:rPr>
      </w:pPr>
      <w:r w:rsidRPr="003E6508">
        <w:rPr>
          <w:rFonts w:ascii="David" w:hAnsi="David"/>
          <w:b/>
          <w:bCs/>
          <w:noProof w:val="0"/>
          <w:rtl/>
        </w:rPr>
        <w:t xml:space="preserve">העד, מר לב: </w:t>
      </w:r>
      <w:r w:rsidRPr="003E6508">
        <w:rPr>
          <w:rFonts w:ascii="David" w:hAnsi="David"/>
          <w:b/>
          <w:bCs/>
          <w:noProof w:val="0"/>
          <w:rtl/>
        </w:rPr>
        <w:tab/>
        <w:t>החלוקה הייתה ככה 1/4 ו-1/4 קנינו אני וברוך סער ועל ה-2/4 האלה היה מונח בית, בבית הזה היינו שותפים וחלקנו את שכר הדירה החצי השני של החלקה זה היה מגרש ריק שנקנה כמה שנים קודם גם ע"י ברוך אבל הוא רשם אותו על שם אימא שלו כוכבה שלא היה לה מושג איפה הבית הזה.</w:t>
      </w:r>
    </w:p>
    <w:p w:rsidR="00381603" w:rsidRPr="003E6508" w:rsidRDefault="00381603" w:rsidP="003E6508">
      <w:pPr>
        <w:spacing w:line="360" w:lineRule="auto"/>
        <w:jc w:val="both"/>
        <w:rPr>
          <w:rFonts w:ascii="David" w:hAnsi="David"/>
          <w:b/>
          <w:bCs/>
          <w:noProof w:val="0"/>
          <w:rtl/>
        </w:rPr>
      </w:pPr>
      <w:r w:rsidRPr="003E6508">
        <w:rPr>
          <w:rFonts w:ascii="David" w:hAnsi="David"/>
          <w:b/>
          <w:bCs/>
          <w:noProof w:val="0"/>
          <w:rtl/>
        </w:rPr>
        <w:t>..</w:t>
      </w:r>
    </w:p>
    <w:p w:rsidR="00381603" w:rsidRPr="003E6508" w:rsidRDefault="00381603" w:rsidP="003E6508">
      <w:pPr>
        <w:spacing w:line="360" w:lineRule="auto"/>
        <w:jc w:val="both"/>
        <w:rPr>
          <w:rFonts w:ascii="David" w:hAnsi="David"/>
          <w:b/>
          <w:bCs/>
          <w:noProof w:val="0"/>
          <w:rtl/>
        </w:rPr>
      </w:pPr>
      <w:r w:rsidRPr="003E6508">
        <w:rPr>
          <w:rFonts w:ascii="David" w:hAnsi="David"/>
          <w:b/>
          <w:bCs/>
          <w:noProof w:val="0"/>
          <w:rtl/>
        </w:rPr>
        <w:t xml:space="preserve">העד, מר לב: </w:t>
      </w:r>
      <w:r w:rsidRPr="003E6508">
        <w:rPr>
          <w:rFonts w:ascii="David" w:hAnsi="David"/>
          <w:b/>
          <w:bCs/>
          <w:noProof w:val="0"/>
          <w:rtl/>
        </w:rPr>
        <w:tab/>
        <w:t>קניתי רק 1/4, ב-90'.</w:t>
      </w:r>
    </w:p>
    <w:p w:rsidR="00381603" w:rsidRPr="003E6508" w:rsidRDefault="00381603" w:rsidP="003E6508">
      <w:pPr>
        <w:spacing w:line="360" w:lineRule="auto"/>
        <w:jc w:val="both"/>
        <w:rPr>
          <w:rFonts w:ascii="David" w:hAnsi="David"/>
          <w:b/>
          <w:bCs/>
          <w:noProof w:val="0"/>
          <w:rtl/>
        </w:rPr>
      </w:pPr>
      <w:r w:rsidRPr="003E6508">
        <w:rPr>
          <w:rFonts w:ascii="David" w:hAnsi="David"/>
          <w:b/>
          <w:bCs/>
          <w:noProof w:val="0"/>
          <w:rtl/>
        </w:rPr>
        <w:t xml:space="preserve">כב' הש' הדר: </w:t>
      </w:r>
      <w:r w:rsidRPr="003E6508">
        <w:rPr>
          <w:rFonts w:ascii="David" w:hAnsi="David"/>
          <w:b/>
          <w:bCs/>
          <w:noProof w:val="0"/>
          <w:rtl/>
        </w:rPr>
        <w:tab/>
        <w:t>אחרי 90' מה קנית?</w:t>
      </w:r>
    </w:p>
    <w:p w:rsidR="00381603" w:rsidRPr="003E6508" w:rsidRDefault="00381603" w:rsidP="003E6508">
      <w:pPr>
        <w:spacing w:line="360" w:lineRule="auto"/>
        <w:jc w:val="both"/>
        <w:rPr>
          <w:rFonts w:ascii="David" w:hAnsi="David"/>
          <w:b/>
          <w:bCs/>
          <w:noProof w:val="0"/>
          <w:rtl/>
        </w:rPr>
      </w:pPr>
      <w:r w:rsidRPr="003E6508">
        <w:rPr>
          <w:rFonts w:ascii="David" w:hAnsi="David"/>
          <w:b/>
          <w:bCs/>
          <w:noProof w:val="0"/>
          <w:rtl/>
        </w:rPr>
        <w:t xml:space="preserve">העד, מר לב: </w:t>
      </w:r>
      <w:r w:rsidRPr="003E6508">
        <w:rPr>
          <w:rFonts w:ascii="David" w:hAnsi="David"/>
          <w:b/>
          <w:bCs/>
          <w:noProof w:val="0"/>
          <w:rtl/>
        </w:rPr>
        <w:tab/>
        <w:t>אחרי 90 קניתי את ה-1/4 שברוך קנה יחד איתי, את ה-1/2 שאמא שלו קנתה שנתיים קודם והפכתי להיות בעלים של 100% ..."</w:t>
      </w:r>
    </w:p>
    <w:p w:rsidR="001B7D82" w:rsidRPr="003E6508" w:rsidRDefault="001B7D82" w:rsidP="003E6508">
      <w:pPr>
        <w:spacing w:line="360" w:lineRule="auto"/>
        <w:jc w:val="both"/>
        <w:rPr>
          <w:rFonts w:ascii="David" w:hAnsi="David"/>
          <w:b/>
          <w:bCs/>
          <w:noProof w:val="0"/>
          <w:rtl/>
        </w:rPr>
      </w:pPr>
    </w:p>
    <w:p w:rsidR="001B7D82" w:rsidRPr="003E6508" w:rsidRDefault="001B7D82" w:rsidP="003E6508">
      <w:pPr>
        <w:pStyle w:val="ad"/>
        <w:numPr>
          <w:ilvl w:val="0"/>
          <w:numId w:val="1"/>
        </w:numPr>
        <w:spacing w:line="360" w:lineRule="auto"/>
        <w:jc w:val="both"/>
        <w:rPr>
          <w:rFonts w:ascii="David" w:hAnsi="David"/>
          <w:noProof w:val="0"/>
          <w:rtl/>
        </w:rPr>
      </w:pPr>
      <w:r w:rsidRPr="003E6508">
        <w:rPr>
          <w:rFonts w:ascii="David" w:hAnsi="David"/>
          <w:noProof w:val="0"/>
          <w:rtl/>
        </w:rPr>
        <w:t xml:space="preserve">טענה שניה </w:t>
      </w:r>
      <w:r w:rsidR="001D6A26" w:rsidRPr="003E6508">
        <w:rPr>
          <w:rFonts w:ascii="David" w:hAnsi="David"/>
          <w:noProof w:val="0"/>
          <w:rtl/>
        </w:rPr>
        <w:t xml:space="preserve">של ברוך </w:t>
      </w:r>
      <w:r w:rsidRPr="003E6508">
        <w:rPr>
          <w:rFonts w:ascii="David" w:hAnsi="David"/>
          <w:noProof w:val="0"/>
          <w:rtl/>
        </w:rPr>
        <w:t>לדיווח שקרי</w:t>
      </w:r>
      <w:r w:rsidR="001D6A26" w:rsidRPr="003E6508">
        <w:rPr>
          <w:rFonts w:ascii="David" w:hAnsi="David"/>
          <w:noProof w:val="0"/>
          <w:rtl/>
        </w:rPr>
        <w:t xml:space="preserve"> של יעקב</w:t>
      </w:r>
      <w:r w:rsidRPr="003E6508">
        <w:rPr>
          <w:rFonts w:ascii="David" w:hAnsi="David"/>
          <w:noProof w:val="0"/>
          <w:rtl/>
        </w:rPr>
        <w:t>, היא בעניין שטח הנכ</w:t>
      </w:r>
      <w:r w:rsidR="001F7DF4" w:rsidRPr="003E6508">
        <w:rPr>
          <w:rFonts w:ascii="David" w:hAnsi="David"/>
          <w:noProof w:val="0"/>
          <w:rtl/>
        </w:rPr>
        <w:t xml:space="preserve">ס. </w:t>
      </w:r>
      <w:r w:rsidRPr="003E6508">
        <w:rPr>
          <w:rFonts w:ascii="David" w:hAnsi="David"/>
          <w:noProof w:val="0"/>
          <w:rtl/>
        </w:rPr>
        <w:t>יעקב נשאל האם דיווח על שטח לא נכון של הנכס</w:t>
      </w:r>
      <w:r w:rsidR="001F7DF4" w:rsidRPr="003E6508">
        <w:rPr>
          <w:rFonts w:ascii="David" w:hAnsi="David"/>
          <w:noProof w:val="0"/>
          <w:rtl/>
        </w:rPr>
        <w:t>,</w:t>
      </w:r>
      <w:r w:rsidRPr="003E6508">
        <w:rPr>
          <w:rFonts w:ascii="David" w:hAnsi="David"/>
          <w:noProof w:val="0"/>
          <w:rtl/>
        </w:rPr>
        <w:t xml:space="preserve"> ועל כך השיב בעמוד 21:</w:t>
      </w:r>
    </w:p>
    <w:p w:rsidR="001B7D82" w:rsidRPr="003E6508" w:rsidRDefault="001F7DF4" w:rsidP="003E6508">
      <w:pPr>
        <w:spacing w:line="360" w:lineRule="auto"/>
        <w:jc w:val="both"/>
        <w:rPr>
          <w:rFonts w:ascii="David" w:hAnsi="David"/>
          <w:b/>
          <w:bCs/>
          <w:noProof w:val="0"/>
          <w:rtl/>
        </w:rPr>
      </w:pPr>
      <w:r w:rsidRPr="003E6508">
        <w:rPr>
          <w:rFonts w:ascii="David" w:hAnsi="David"/>
          <w:b/>
          <w:bCs/>
          <w:noProof w:val="0"/>
          <w:rtl/>
        </w:rPr>
        <w:t>"</w:t>
      </w:r>
      <w:r w:rsidR="001B7D82" w:rsidRPr="003E6508">
        <w:rPr>
          <w:rFonts w:ascii="David" w:hAnsi="David"/>
          <w:b/>
          <w:bCs/>
          <w:noProof w:val="0"/>
          <w:rtl/>
        </w:rPr>
        <w:t xml:space="preserve">העד, מר לב: </w:t>
      </w:r>
      <w:r w:rsidR="001B7D82" w:rsidRPr="003E6508">
        <w:rPr>
          <w:rFonts w:ascii="David" w:hAnsi="David"/>
          <w:b/>
          <w:bCs/>
          <w:noProof w:val="0"/>
          <w:rtl/>
        </w:rPr>
        <w:tab/>
        <w:t>זה התברר בבית המשפט כבר, 56 מטר זה השטח של הבית, הם טענו שזה עוד 100 מטר כי בחצר הייתה עוד איזה יריעה שהיא שימשה כמקום שמתחתיו שמו את בלוני הגז אז זה לא 100 מטר, והשמאים העידו על זה וזה לא 100 מטר והעירייה העידה שהיא גובה ארנונה או 76 או 60 56 או 58 מטר כי אני לא זוכר בדיוק אם זה היה 56/58 ואני כתבתי לפי השטח בארנונה.</w:t>
      </w:r>
      <w:r w:rsidRPr="003E6508">
        <w:rPr>
          <w:rFonts w:ascii="David" w:hAnsi="David"/>
          <w:b/>
          <w:bCs/>
          <w:noProof w:val="0"/>
          <w:rtl/>
        </w:rPr>
        <w:t>"</w:t>
      </w:r>
    </w:p>
    <w:p w:rsidR="002A037B" w:rsidRPr="003E6508" w:rsidRDefault="002A037B" w:rsidP="003E6508">
      <w:pPr>
        <w:spacing w:line="360" w:lineRule="auto"/>
        <w:jc w:val="both"/>
        <w:rPr>
          <w:rFonts w:ascii="David" w:hAnsi="David"/>
          <w:noProof w:val="0"/>
          <w:rtl/>
        </w:rPr>
      </w:pPr>
      <w:r w:rsidRPr="003E6508">
        <w:rPr>
          <w:rFonts w:ascii="David" w:hAnsi="David"/>
          <w:noProof w:val="0"/>
          <w:rtl/>
        </w:rPr>
        <w:t>וראו בעמוד 24:</w:t>
      </w:r>
    </w:p>
    <w:p w:rsidR="001F7DF4" w:rsidRDefault="002A037B" w:rsidP="00F4792A">
      <w:pPr>
        <w:spacing w:line="360" w:lineRule="auto"/>
        <w:jc w:val="both"/>
        <w:rPr>
          <w:rFonts w:ascii="David" w:hAnsi="David"/>
          <w:b/>
          <w:bCs/>
          <w:noProof w:val="0"/>
          <w:rtl/>
        </w:rPr>
      </w:pPr>
      <w:r w:rsidRPr="003E6508">
        <w:rPr>
          <w:rFonts w:ascii="David" w:hAnsi="David"/>
          <w:b/>
          <w:bCs/>
          <w:noProof w:val="0"/>
          <w:rtl/>
        </w:rPr>
        <w:t xml:space="preserve">"העד, מר לב: </w:t>
      </w:r>
      <w:r w:rsidRPr="003E6508">
        <w:rPr>
          <w:rFonts w:ascii="David" w:hAnsi="David"/>
          <w:b/>
          <w:bCs/>
          <w:noProof w:val="0"/>
          <w:rtl/>
        </w:rPr>
        <w:tab/>
        <w:t>לא נכון, הדיווח שנתתי הוא על פי שמאות שבית המשפט מינה, בשמאות היה כתוב את מספר המטרים ואותו העתקתי, זה לגבי המטרים, לגבי זה שאני אמרתי שאמא שלו היא באמת לא קנתה, היא לא הייתה שותפה בבית הזה."</w:t>
      </w:r>
    </w:p>
    <w:p w:rsidR="004501E8" w:rsidRPr="003E6508" w:rsidRDefault="004501E8" w:rsidP="00F4792A">
      <w:pPr>
        <w:spacing w:line="360" w:lineRule="auto"/>
        <w:jc w:val="both"/>
        <w:rPr>
          <w:rFonts w:ascii="David" w:hAnsi="David"/>
          <w:b/>
          <w:bCs/>
          <w:noProof w:val="0"/>
          <w:rtl/>
        </w:rPr>
      </w:pPr>
    </w:p>
    <w:p w:rsidR="00AA3E5C" w:rsidRPr="003E6508" w:rsidRDefault="00AA3E5C" w:rsidP="003E6508">
      <w:pPr>
        <w:pStyle w:val="ad"/>
        <w:numPr>
          <w:ilvl w:val="0"/>
          <w:numId w:val="1"/>
        </w:numPr>
        <w:spacing w:line="360" w:lineRule="auto"/>
        <w:jc w:val="both"/>
        <w:rPr>
          <w:rFonts w:ascii="David" w:hAnsi="David"/>
          <w:noProof w:val="0"/>
          <w:rtl/>
        </w:rPr>
      </w:pPr>
      <w:r w:rsidRPr="003E6508">
        <w:rPr>
          <w:rFonts w:ascii="David" w:hAnsi="David"/>
          <w:noProof w:val="0"/>
          <w:rtl/>
        </w:rPr>
        <w:t>מחקירת ברוך בעמוד 50 עלה שטענתו בעניין דיווח שקרי בעניין גודל הבית, לא התקבלה ע"י ועדת הערר ובית המשפט העליון לא קיבל ערעור שהוגש על החלטת ועדת הערר. מכאן שערכאה מוסמכת דנה בטענה שהחיוב בגין גודל הבית היה שגוי, דחתה הטענה והכרעה זו הפכה לחלוטה בבית המשפט העליון.</w:t>
      </w:r>
    </w:p>
    <w:p w:rsidR="008C0806" w:rsidRPr="003E6508" w:rsidRDefault="008C0806" w:rsidP="003E6508">
      <w:pPr>
        <w:spacing w:line="360" w:lineRule="auto"/>
        <w:jc w:val="both"/>
        <w:rPr>
          <w:rFonts w:ascii="David" w:hAnsi="David"/>
          <w:noProof w:val="0"/>
          <w:rtl/>
        </w:rPr>
      </w:pPr>
    </w:p>
    <w:p w:rsidR="008C0806" w:rsidRPr="00F4792A" w:rsidRDefault="008C0806" w:rsidP="003E6508">
      <w:pPr>
        <w:pStyle w:val="ad"/>
        <w:numPr>
          <w:ilvl w:val="0"/>
          <w:numId w:val="1"/>
        </w:numPr>
        <w:spacing w:line="360" w:lineRule="auto"/>
        <w:jc w:val="both"/>
        <w:rPr>
          <w:rFonts w:ascii="David" w:hAnsi="David"/>
          <w:noProof w:val="0"/>
          <w:rtl/>
        </w:rPr>
      </w:pPr>
      <w:r w:rsidRPr="00F4792A">
        <w:rPr>
          <w:rFonts w:ascii="David" w:hAnsi="David"/>
          <w:noProof w:val="0"/>
          <w:rtl/>
        </w:rPr>
        <w:t>בנוסף לאמור לעיל, יש להביא בחשבון שאין זו הפעם הראשונה שברוך מטיח ביעקב האשמות חמורות שאין הוא יכול להוכיח. לעניין זה ראו קביעת ביהמ"ש בת"א 32991-08 לב נ' סער   (פורסם בנבו) לפיה: "</w:t>
      </w:r>
      <w:r w:rsidRPr="00F4792A">
        <w:rPr>
          <w:rFonts w:ascii="David" w:hAnsi="David"/>
          <w:b/>
          <w:bCs/>
          <w:noProof w:val="0"/>
          <w:rtl/>
        </w:rPr>
        <w:t>הנתבע (ברוך – ע.ה) לא השכיל להוכיח כי הדברים שנכתבו על ידו בדבר מעורבות התובע (יעקב –ע.ה.) בעבירות מרמה, שוחד והפרת אמונים הינם אמת.</w:t>
      </w:r>
      <w:r w:rsidRPr="00F4792A">
        <w:rPr>
          <w:rFonts w:ascii="David" w:hAnsi="David"/>
          <w:noProof w:val="0"/>
          <w:rtl/>
        </w:rPr>
        <w:t>"</w:t>
      </w:r>
    </w:p>
    <w:p w:rsidR="00AA3E5C" w:rsidRPr="003E6508" w:rsidRDefault="00AA3E5C" w:rsidP="003E6508">
      <w:pPr>
        <w:spacing w:line="360" w:lineRule="auto"/>
        <w:jc w:val="both"/>
        <w:rPr>
          <w:rFonts w:ascii="David" w:hAnsi="David"/>
          <w:b/>
          <w:bCs/>
          <w:noProof w:val="0"/>
          <w:rtl/>
        </w:rPr>
      </w:pPr>
    </w:p>
    <w:p w:rsidR="00C50F9F" w:rsidRPr="003E6508" w:rsidRDefault="00C50F9F" w:rsidP="003E6508">
      <w:pPr>
        <w:pStyle w:val="ad"/>
        <w:numPr>
          <w:ilvl w:val="0"/>
          <w:numId w:val="1"/>
        </w:numPr>
        <w:spacing w:line="360" w:lineRule="auto"/>
        <w:jc w:val="both"/>
        <w:rPr>
          <w:rFonts w:ascii="David" w:hAnsi="David"/>
          <w:noProof w:val="0"/>
          <w:rtl/>
        </w:rPr>
      </w:pPr>
      <w:r w:rsidRPr="003E6508">
        <w:rPr>
          <w:rFonts w:ascii="David" w:hAnsi="David"/>
          <w:noProof w:val="0"/>
          <w:rtl/>
        </w:rPr>
        <w:t>ב</w:t>
      </w:r>
      <w:r w:rsidR="001F7DF4" w:rsidRPr="003E6508">
        <w:rPr>
          <w:rFonts w:ascii="David" w:hAnsi="David"/>
          <w:noProof w:val="0"/>
          <w:rtl/>
        </w:rPr>
        <w:t xml:space="preserve">יהמ"ש קובע כי </w:t>
      </w:r>
      <w:r w:rsidR="00DB31C9" w:rsidRPr="003E6508">
        <w:rPr>
          <w:rFonts w:ascii="David" w:hAnsi="David"/>
          <w:noProof w:val="0"/>
          <w:rtl/>
        </w:rPr>
        <w:t xml:space="preserve">ברוך לא הוכיח כי יעקב העביר למיסוי מקרקעין דיווח שיקרי </w:t>
      </w:r>
      <w:r w:rsidR="001F7DF4" w:rsidRPr="003E6508">
        <w:rPr>
          <w:rFonts w:ascii="David" w:hAnsi="David"/>
          <w:noProof w:val="0"/>
          <w:rtl/>
        </w:rPr>
        <w:t xml:space="preserve">כביכול </w:t>
      </w:r>
      <w:r w:rsidR="00DB31C9" w:rsidRPr="003E6508">
        <w:rPr>
          <w:rFonts w:ascii="David" w:hAnsi="David"/>
          <w:noProof w:val="0"/>
          <w:rtl/>
        </w:rPr>
        <w:t>שגרם לו נזק. לכן, ביהמ"ש דוחה ה</w:t>
      </w:r>
      <w:r w:rsidR="00FC31FD" w:rsidRPr="003E6508">
        <w:rPr>
          <w:rFonts w:ascii="David" w:hAnsi="David"/>
          <w:noProof w:val="0"/>
          <w:rtl/>
        </w:rPr>
        <w:t>טענה</w:t>
      </w:r>
      <w:r w:rsidR="001D6A26" w:rsidRPr="003E6508">
        <w:rPr>
          <w:rFonts w:ascii="David" w:hAnsi="David"/>
          <w:noProof w:val="0"/>
          <w:rtl/>
        </w:rPr>
        <w:t>,</w:t>
      </w:r>
      <w:r w:rsidR="00FC31FD" w:rsidRPr="003E6508">
        <w:rPr>
          <w:rFonts w:ascii="David" w:hAnsi="David"/>
          <w:noProof w:val="0"/>
          <w:rtl/>
        </w:rPr>
        <w:t xml:space="preserve"> שלא הוכחה בהליך זה, </w:t>
      </w:r>
      <w:r w:rsidR="00DB31C9" w:rsidRPr="003E6508">
        <w:rPr>
          <w:rFonts w:ascii="David" w:hAnsi="David"/>
          <w:noProof w:val="0"/>
          <w:rtl/>
        </w:rPr>
        <w:t xml:space="preserve">לפיה הנתבעים </w:t>
      </w:r>
      <w:r w:rsidR="00FC31FD" w:rsidRPr="003E6508">
        <w:rPr>
          <w:rFonts w:ascii="David" w:hAnsi="David"/>
          <w:noProof w:val="0"/>
          <w:rtl/>
        </w:rPr>
        <w:t>משוחרר</w:t>
      </w:r>
      <w:r w:rsidR="00DB31C9" w:rsidRPr="003E6508">
        <w:rPr>
          <w:rFonts w:ascii="David" w:hAnsi="David"/>
          <w:noProof w:val="0"/>
          <w:rtl/>
        </w:rPr>
        <w:t>ים</w:t>
      </w:r>
      <w:r w:rsidR="00FC31FD" w:rsidRPr="003E6508">
        <w:rPr>
          <w:rFonts w:ascii="David" w:hAnsi="David"/>
          <w:noProof w:val="0"/>
          <w:rtl/>
        </w:rPr>
        <w:t xml:space="preserve"> כביכול מחובת</w:t>
      </w:r>
      <w:r w:rsidR="00DB31C9" w:rsidRPr="003E6508">
        <w:rPr>
          <w:rFonts w:ascii="David" w:hAnsi="David"/>
          <w:noProof w:val="0"/>
          <w:rtl/>
        </w:rPr>
        <w:t>ם</w:t>
      </w:r>
      <w:r w:rsidR="00FC31FD" w:rsidRPr="003E6508">
        <w:rPr>
          <w:rFonts w:ascii="David" w:hAnsi="David"/>
          <w:noProof w:val="0"/>
          <w:rtl/>
        </w:rPr>
        <w:t xml:space="preserve"> להעמיד ל</w:t>
      </w:r>
      <w:r w:rsidR="0012730F" w:rsidRPr="003E6508">
        <w:rPr>
          <w:rFonts w:ascii="David" w:hAnsi="David"/>
          <w:noProof w:val="0"/>
          <w:rtl/>
        </w:rPr>
        <w:t xml:space="preserve">תובעת </w:t>
      </w:r>
      <w:r w:rsidR="00484925" w:rsidRPr="003E6508">
        <w:rPr>
          <w:rFonts w:ascii="David" w:hAnsi="David"/>
          <w:noProof w:val="0"/>
          <w:rtl/>
        </w:rPr>
        <w:t xml:space="preserve">מלוא </w:t>
      </w:r>
      <w:r w:rsidR="0012730F" w:rsidRPr="003E6508">
        <w:rPr>
          <w:rFonts w:ascii="David" w:hAnsi="David"/>
          <w:noProof w:val="0"/>
          <w:rtl/>
        </w:rPr>
        <w:t>אישור</w:t>
      </w:r>
      <w:r w:rsidR="00484925" w:rsidRPr="003E6508">
        <w:rPr>
          <w:rFonts w:ascii="David" w:hAnsi="David"/>
          <w:noProof w:val="0"/>
          <w:rtl/>
        </w:rPr>
        <w:t>י</w:t>
      </w:r>
      <w:r w:rsidR="0012730F" w:rsidRPr="003E6508">
        <w:rPr>
          <w:rFonts w:ascii="David" w:hAnsi="David"/>
          <w:noProof w:val="0"/>
          <w:rtl/>
        </w:rPr>
        <w:t xml:space="preserve"> מס שבח.</w:t>
      </w:r>
    </w:p>
    <w:p w:rsidR="00C50F9F" w:rsidRPr="003E6508" w:rsidRDefault="00C50F9F" w:rsidP="003E6508">
      <w:pPr>
        <w:spacing w:line="360" w:lineRule="auto"/>
        <w:jc w:val="both"/>
        <w:rPr>
          <w:rFonts w:ascii="David" w:hAnsi="David"/>
          <w:noProof w:val="0"/>
          <w:rtl/>
        </w:rPr>
      </w:pPr>
    </w:p>
    <w:p w:rsidR="001B7D82" w:rsidRPr="00F4792A" w:rsidRDefault="00C50F9F" w:rsidP="003E6508">
      <w:pPr>
        <w:pStyle w:val="ad"/>
        <w:numPr>
          <w:ilvl w:val="0"/>
          <w:numId w:val="1"/>
        </w:numPr>
        <w:spacing w:line="360" w:lineRule="auto"/>
        <w:jc w:val="both"/>
        <w:rPr>
          <w:rFonts w:ascii="David" w:hAnsi="David"/>
          <w:noProof w:val="0"/>
          <w:rtl/>
        </w:rPr>
      </w:pPr>
      <w:r w:rsidRPr="00F4792A">
        <w:rPr>
          <w:rFonts w:ascii="David" w:hAnsi="David"/>
          <w:noProof w:val="0"/>
          <w:rtl/>
        </w:rPr>
        <w:t>כאן המקום להדגיש כי מהראיות עלה שטענה זו היא שעומדת בלב המחלוקת. ברוך, שמאי מקרקעי</w:t>
      </w:r>
      <w:r w:rsidR="009A736C" w:rsidRPr="00F4792A">
        <w:rPr>
          <w:rFonts w:ascii="David" w:hAnsi="David"/>
          <w:noProof w:val="0"/>
          <w:rtl/>
        </w:rPr>
        <w:t>ן, סבר כי על הנתבעים לש</w:t>
      </w:r>
      <w:r w:rsidR="00F4792A">
        <w:rPr>
          <w:rFonts w:ascii="David" w:hAnsi="David" w:hint="cs"/>
          <w:noProof w:val="0"/>
          <w:rtl/>
        </w:rPr>
        <w:t>ל</w:t>
      </w:r>
      <w:r w:rsidR="009A736C" w:rsidRPr="00F4792A">
        <w:rPr>
          <w:rFonts w:ascii="David" w:hAnsi="David"/>
          <w:noProof w:val="0"/>
          <w:rtl/>
        </w:rPr>
        <w:t>ם מס נמו</w:t>
      </w:r>
      <w:r w:rsidRPr="00F4792A">
        <w:rPr>
          <w:rFonts w:ascii="David" w:hAnsi="David"/>
          <w:noProof w:val="0"/>
          <w:rtl/>
        </w:rPr>
        <w:t xml:space="preserve">ך באופן משמעותי מהסכום בו חויב. מכיוון שביהמ"ש דחה את טענת ברוך לכך שיעקב גרם בדיווח כוזב להגדלת סכום המס, המסקנה היא שלברוך הייתה טעות בכדאיות העסקה ולכן הוא שב ומלין בהליך זה על סכומי העתק שנאלץ לשלם לרשויות מיסוי מקרקעין. </w:t>
      </w:r>
      <w:r w:rsidR="00F55E09" w:rsidRPr="00F4792A">
        <w:rPr>
          <w:rFonts w:ascii="David" w:hAnsi="David"/>
          <w:noProof w:val="0"/>
          <w:rtl/>
        </w:rPr>
        <w:t>מסקנה זו משתלבת היטב עם ממצא נוסף, כפי שנקבע קודם לכן,  לפיו ברוך פועל לביטול ההסכם בהליך אחר.</w:t>
      </w:r>
    </w:p>
    <w:p w:rsidR="00821CCA" w:rsidRPr="003E6508" w:rsidRDefault="00821CCA" w:rsidP="003E6508">
      <w:pPr>
        <w:spacing w:line="360" w:lineRule="auto"/>
        <w:jc w:val="both"/>
        <w:rPr>
          <w:rFonts w:ascii="David" w:hAnsi="David"/>
          <w:b/>
          <w:bCs/>
          <w:noProof w:val="0"/>
          <w:rtl/>
        </w:rPr>
      </w:pPr>
    </w:p>
    <w:p w:rsidR="00821CCA" w:rsidRPr="003E6508" w:rsidRDefault="00821CCA" w:rsidP="003E6508">
      <w:pPr>
        <w:spacing w:line="360" w:lineRule="auto"/>
        <w:jc w:val="both"/>
        <w:rPr>
          <w:rFonts w:ascii="David" w:hAnsi="David"/>
          <w:b/>
          <w:bCs/>
          <w:noProof w:val="0"/>
          <w:rtl/>
        </w:rPr>
      </w:pPr>
      <w:r w:rsidRPr="003E6508">
        <w:rPr>
          <w:rFonts w:ascii="David" w:hAnsi="David"/>
          <w:b/>
          <w:bCs/>
          <w:noProof w:val="0"/>
          <w:rtl/>
        </w:rPr>
        <w:t>ביהמ"ש דוחה טענת הנתבעים לחוסרים בתמורה</w:t>
      </w:r>
    </w:p>
    <w:p w:rsidR="00821CCA" w:rsidRPr="003E6508" w:rsidRDefault="00821CCA" w:rsidP="003E6508">
      <w:pPr>
        <w:pStyle w:val="ad"/>
        <w:numPr>
          <w:ilvl w:val="0"/>
          <w:numId w:val="1"/>
        </w:numPr>
        <w:spacing w:line="360" w:lineRule="auto"/>
        <w:jc w:val="both"/>
        <w:rPr>
          <w:rFonts w:ascii="David" w:hAnsi="David"/>
          <w:noProof w:val="0"/>
          <w:rtl/>
        </w:rPr>
      </w:pPr>
      <w:r w:rsidRPr="003E6508">
        <w:rPr>
          <w:rFonts w:ascii="David" w:hAnsi="David"/>
          <w:noProof w:val="0"/>
          <w:rtl/>
        </w:rPr>
        <w:t>במהלך שמיעת הראיות, ברוך טען לחוסרים בתמורה. הטענה לא עלתה בזמן אמת</w:t>
      </w:r>
      <w:r w:rsidR="00B8722C" w:rsidRPr="003E6508">
        <w:rPr>
          <w:rFonts w:ascii="David" w:hAnsi="David"/>
          <w:noProof w:val="0"/>
          <w:rtl/>
        </w:rPr>
        <w:t xml:space="preserve">, </w:t>
      </w:r>
      <w:r w:rsidR="009C3831" w:rsidRPr="003E6508">
        <w:rPr>
          <w:rFonts w:ascii="David" w:hAnsi="David"/>
          <w:noProof w:val="0"/>
          <w:rtl/>
        </w:rPr>
        <w:t xml:space="preserve">ולעניין זה ראו עדות מזל בעמוד 45, </w:t>
      </w:r>
      <w:r w:rsidR="00B8722C" w:rsidRPr="003E6508">
        <w:rPr>
          <w:rFonts w:ascii="David" w:hAnsi="David"/>
          <w:noProof w:val="0"/>
          <w:rtl/>
        </w:rPr>
        <w:t>וגם לא נטענה בכתב ההגנה</w:t>
      </w:r>
      <w:r w:rsidR="005E6FF4" w:rsidRPr="003E6508">
        <w:rPr>
          <w:rFonts w:ascii="David" w:hAnsi="David"/>
          <w:noProof w:val="0"/>
          <w:rtl/>
        </w:rPr>
        <w:t xml:space="preserve">. </w:t>
      </w:r>
      <w:r w:rsidRPr="003E6508">
        <w:rPr>
          <w:rFonts w:ascii="David" w:hAnsi="David"/>
          <w:noProof w:val="0"/>
          <w:rtl/>
        </w:rPr>
        <w:t xml:space="preserve">במהלך חקירתו בעמוד 28, ברוך לא ידע להסביר הטענה. </w:t>
      </w:r>
      <w:r w:rsidR="00F70EE8" w:rsidRPr="003E6508">
        <w:rPr>
          <w:rFonts w:ascii="David" w:hAnsi="David"/>
          <w:noProof w:val="0"/>
          <w:rtl/>
        </w:rPr>
        <w:t xml:space="preserve">בעמוד 47 ברוך העיד על ספק ותו לא. </w:t>
      </w:r>
      <w:r w:rsidRPr="003E6508">
        <w:rPr>
          <w:rFonts w:ascii="David" w:hAnsi="David"/>
          <w:noProof w:val="0"/>
          <w:rtl/>
        </w:rPr>
        <w:t xml:space="preserve">לכן, ביהמ"ש דוחה </w:t>
      </w:r>
      <w:r w:rsidR="001D6A26" w:rsidRPr="003E6508">
        <w:rPr>
          <w:rFonts w:ascii="David" w:hAnsi="David"/>
          <w:noProof w:val="0"/>
          <w:rtl/>
        </w:rPr>
        <w:t>הטענה לחוסרים בתמורה, לרב</w:t>
      </w:r>
      <w:r w:rsidR="00865648" w:rsidRPr="003E6508">
        <w:rPr>
          <w:rFonts w:ascii="David" w:hAnsi="David"/>
          <w:noProof w:val="0"/>
          <w:rtl/>
        </w:rPr>
        <w:t>ות כטענה המצדיקה מחדל הנתבעים להעמיד אישור מס שבח</w:t>
      </w:r>
      <w:r w:rsidRPr="003E6508">
        <w:rPr>
          <w:rFonts w:ascii="David" w:hAnsi="David"/>
          <w:noProof w:val="0"/>
          <w:rtl/>
        </w:rPr>
        <w:t>.</w:t>
      </w:r>
    </w:p>
    <w:p w:rsidR="0012730F" w:rsidRPr="003E6508" w:rsidRDefault="0012730F" w:rsidP="003E6508">
      <w:pPr>
        <w:spacing w:line="360" w:lineRule="auto"/>
        <w:jc w:val="both"/>
        <w:rPr>
          <w:rFonts w:ascii="David" w:hAnsi="David"/>
          <w:noProof w:val="0"/>
          <w:rtl/>
        </w:rPr>
      </w:pPr>
    </w:p>
    <w:p w:rsidR="004501E8" w:rsidRDefault="004501E8" w:rsidP="003E6508">
      <w:pPr>
        <w:spacing w:line="360" w:lineRule="auto"/>
        <w:jc w:val="both"/>
        <w:rPr>
          <w:rFonts w:ascii="David" w:hAnsi="David"/>
          <w:b/>
          <w:bCs/>
          <w:noProof w:val="0"/>
          <w:rtl/>
        </w:rPr>
      </w:pPr>
    </w:p>
    <w:p w:rsidR="00D46C05" w:rsidRPr="003E6508" w:rsidRDefault="00381603" w:rsidP="003E6508">
      <w:pPr>
        <w:spacing w:line="360" w:lineRule="auto"/>
        <w:jc w:val="both"/>
        <w:rPr>
          <w:rFonts w:ascii="David" w:hAnsi="David"/>
          <w:b/>
          <w:bCs/>
          <w:noProof w:val="0"/>
          <w:rtl/>
        </w:rPr>
      </w:pPr>
      <w:r w:rsidRPr="003E6508">
        <w:rPr>
          <w:rFonts w:ascii="David" w:hAnsi="David"/>
          <w:b/>
          <w:bCs/>
          <w:noProof w:val="0"/>
          <w:rtl/>
        </w:rPr>
        <w:t>ביהמ"ש דוחה הטענה ש</w:t>
      </w:r>
      <w:r w:rsidR="00D46C05" w:rsidRPr="003E6508">
        <w:rPr>
          <w:rFonts w:ascii="David" w:hAnsi="David"/>
          <w:b/>
          <w:bCs/>
          <w:noProof w:val="0"/>
          <w:rtl/>
        </w:rPr>
        <w:t>ל ה</w:t>
      </w:r>
      <w:r w:rsidR="00F4792A">
        <w:rPr>
          <w:rFonts w:ascii="David" w:hAnsi="David"/>
          <w:b/>
          <w:bCs/>
          <w:noProof w:val="0"/>
          <w:rtl/>
        </w:rPr>
        <w:t>נתבעים כי הכונסים אחראים לכך</w:t>
      </w:r>
      <w:r w:rsidR="00D46C05" w:rsidRPr="003E6508">
        <w:rPr>
          <w:rFonts w:ascii="David" w:hAnsi="David"/>
          <w:b/>
          <w:bCs/>
          <w:noProof w:val="0"/>
          <w:rtl/>
        </w:rPr>
        <w:t xml:space="preserve"> </w:t>
      </w:r>
      <w:r w:rsidR="005E6FF4" w:rsidRPr="003E6508">
        <w:rPr>
          <w:rFonts w:ascii="David" w:hAnsi="David"/>
          <w:b/>
          <w:bCs/>
          <w:noProof w:val="0"/>
          <w:rtl/>
        </w:rPr>
        <w:t xml:space="preserve">שהם לא </w:t>
      </w:r>
      <w:r w:rsidR="00D46C05" w:rsidRPr="003E6508">
        <w:rPr>
          <w:rFonts w:ascii="David" w:hAnsi="David"/>
          <w:b/>
          <w:bCs/>
          <w:noProof w:val="0"/>
          <w:rtl/>
        </w:rPr>
        <w:t>העבירו לתובעת אישור מס מלא</w:t>
      </w:r>
    </w:p>
    <w:p w:rsidR="0034626D" w:rsidRPr="003E6508" w:rsidRDefault="00D46C05" w:rsidP="003E6508">
      <w:pPr>
        <w:pStyle w:val="ad"/>
        <w:numPr>
          <w:ilvl w:val="0"/>
          <w:numId w:val="1"/>
        </w:numPr>
        <w:spacing w:line="360" w:lineRule="auto"/>
        <w:jc w:val="both"/>
        <w:rPr>
          <w:rFonts w:ascii="David" w:hAnsi="David"/>
          <w:noProof w:val="0"/>
          <w:rtl/>
        </w:rPr>
      </w:pPr>
      <w:r w:rsidRPr="003E6508">
        <w:rPr>
          <w:rFonts w:ascii="David" w:hAnsi="David"/>
          <w:noProof w:val="0"/>
          <w:rtl/>
        </w:rPr>
        <w:t xml:space="preserve">בנוסף לטענות הקודמות, </w:t>
      </w:r>
      <w:r w:rsidR="002209C6" w:rsidRPr="003E6508">
        <w:rPr>
          <w:rFonts w:ascii="David" w:hAnsi="David"/>
          <w:noProof w:val="0"/>
          <w:rtl/>
        </w:rPr>
        <w:t xml:space="preserve">הנתבעים </w:t>
      </w:r>
      <w:r w:rsidR="0012730F" w:rsidRPr="003E6508">
        <w:rPr>
          <w:rFonts w:ascii="David" w:hAnsi="David"/>
          <w:noProof w:val="0"/>
          <w:rtl/>
        </w:rPr>
        <w:t>ניס</w:t>
      </w:r>
      <w:r w:rsidR="002209C6" w:rsidRPr="003E6508">
        <w:rPr>
          <w:rFonts w:ascii="David" w:hAnsi="David"/>
          <w:noProof w:val="0"/>
          <w:rtl/>
        </w:rPr>
        <w:t>ו</w:t>
      </w:r>
      <w:r w:rsidR="0012730F" w:rsidRPr="003E6508">
        <w:rPr>
          <w:rFonts w:ascii="David" w:hAnsi="David"/>
          <w:noProof w:val="0"/>
          <w:rtl/>
        </w:rPr>
        <w:t xml:space="preserve"> להטיל האחריות על כך ש</w:t>
      </w:r>
      <w:r w:rsidR="005E6FF4" w:rsidRPr="003E6508">
        <w:rPr>
          <w:rFonts w:ascii="David" w:hAnsi="David"/>
          <w:noProof w:val="0"/>
          <w:rtl/>
        </w:rPr>
        <w:t>הם מסרבים,</w:t>
      </w:r>
      <w:r w:rsidR="0012730F" w:rsidRPr="003E6508">
        <w:rPr>
          <w:rFonts w:ascii="David" w:hAnsi="David"/>
          <w:noProof w:val="0"/>
          <w:rtl/>
        </w:rPr>
        <w:t xml:space="preserve"> בחלוף 5 שנים ממועד אישור ההסכם, לשלם </w:t>
      </w:r>
      <w:r w:rsidR="00F02298" w:rsidRPr="003E6508">
        <w:rPr>
          <w:rFonts w:ascii="David" w:hAnsi="David"/>
          <w:noProof w:val="0"/>
          <w:rtl/>
        </w:rPr>
        <w:t xml:space="preserve">מלוא </w:t>
      </w:r>
      <w:r w:rsidR="0012730F" w:rsidRPr="003E6508">
        <w:rPr>
          <w:rFonts w:ascii="David" w:hAnsi="David"/>
          <w:noProof w:val="0"/>
          <w:rtl/>
        </w:rPr>
        <w:t>המס הנדרש לצורך קבלת אישור המס</w:t>
      </w:r>
      <w:r w:rsidR="002209C6" w:rsidRPr="003E6508">
        <w:rPr>
          <w:rFonts w:ascii="David" w:hAnsi="David"/>
          <w:noProof w:val="0"/>
          <w:rtl/>
        </w:rPr>
        <w:t xml:space="preserve"> המלא</w:t>
      </w:r>
      <w:r w:rsidR="0012730F" w:rsidRPr="003E6508">
        <w:rPr>
          <w:rFonts w:ascii="David" w:hAnsi="David"/>
          <w:noProof w:val="0"/>
          <w:rtl/>
        </w:rPr>
        <w:t>, על מקבלי ההודעה. זאת, בטענה שה</w:t>
      </w:r>
      <w:r w:rsidR="00CF1C5C" w:rsidRPr="003E6508">
        <w:rPr>
          <w:rFonts w:ascii="David" w:hAnsi="David"/>
          <w:noProof w:val="0"/>
          <w:rtl/>
        </w:rPr>
        <w:t>כונסי</w:t>
      </w:r>
      <w:r w:rsidR="0012730F" w:rsidRPr="003E6508">
        <w:rPr>
          <w:rFonts w:ascii="David" w:hAnsi="David"/>
          <w:noProof w:val="0"/>
          <w:rtl/>
        </w:rPr>
        <w:t>ם לא שילמו 15% מהתמורה למיסוי מקרקעין כפי שנקבע בהסכם. אולם, על פי הראיות</w:t>
      </w:r>
      <w:r w:rsidR="002718FE" w:rsidRPr="003E6508">
        <w:rPr>
          <w:rFonts w:ascii="David" w:hAnsi="David"/>
          <w:noProof w:val="0"/>
          <w:rtl/>
        </w:rPr>
        <w:t xml:space="preserve"> שהוגשו</w:t>
      </w:r>
      <w:r w:rsidR="0012730F" w:rsidRPr="003E6508">
        <w:rPr>
          <w:rFonts w:ascii="David" w:hAnsi="David"/>
          <w:noProof w:val="0"/>
          <w:rtl/>
        </w:rPr>
        <w:t xml:space="preserve">, ברוך, שהוא </w:t>
      </w:r>
      <w:r w:rsidR="00865648" w:rsidRPr="003E6508">
        <w:rPr>
          <w:rFonts w:ascii="David" w:hAnsi="David"/>
          <w:noProof w:val="0"/>
          <w:rtl/>
        </w:rPr>
        <w:t>שמאי</w:t>
      </w:r>
      <w:r w:rsidR="002B6960" w:rsidRPr="003E6508">
        <w:rPr>
          <w:rFonts w:ascii="David" w:hAnsi="David"/>
          <w:noProof w:val="0"/>
          <w:rtl/>
        </w:rPr>
        <w:t xml:space="preserve"> מקרקעין</w:t>
      </w:r>
      <w:r w:rsidR="0012730F" w:rsidRPr="003E6508">
        <w:rPr>
          <w:rFonts w:ascii="David" w:hAnsi="David"/>
          <w:noProof w:val="0"/>
          <w:rtl/>
        </w:rPr>
        <w:t>, ידע היטב בזמן אמת שהוא ויעקב סוטים מהוראות ההסכם הכתובות בהסכמה, על מנת ש</w:t>
      </w:r>
      <w:r w:rsidR="002209C6" w:rsidRPr="003E6508">
        <w:rPr>
          <w:rFonts w:ascii="David" w:hAnsi="David"/>
          <w:noProof w:val="0"/>
          <w:rtl/>
        </w:rPr>
        <w:t xml:space="preserve">הנתבעים </w:t>
      </w:r>
      <w:r w:rsidR="0012730F" w:rsidRPr="003E6508">
        <w:rPr>
          <w:rFonts w:ascii="David" w:hAnsi="David"/>
          <w:noProof w:val="0"/>
          <w:rtl/>
        </w:rPr>
        <w:t>יקבל</w:t>
      </w:r>
      <w:r w:rsidR="002209C6" w:rsidRPr="003E6508">
        <w:rPr>
          <w:rFonts w:ascii="David" w:hAnsi="David"/>
          <w:noProof w:val="0"/>
          <w:rtl/>
        </w:rPr>
        <w:t>ו</w:t>
      </w:r>
      <w:r w:rsidR="0012730F" w:rsidRPr="003E6508">
        <w:rPr>
          <w:rFonts w:ascii="David" w:hAnsi="David"/>
          <w:noProof w:val="0"/>
          <w:rtl/>
        </w:rPr>
        <w:t xml:space="preserve"> מלוא התמורה, תחת להעביר 15% לרשויות מיסוי מקרקעין. </w:t>
      </w:r>
      <w:r w:rsidR="00F02298" w:rsidRPr="003E6508">
        <w:rPr>
          <w:rFonts w:ascii="David" w:hAnsi="David"/>
          <w:noProof w:val="0"/>
          <w:rtl/>
        </w:rPr>
        <w:t>לעניין זה ראו גם עדות מזל</w:t>
      </w:r>
      <w:r w:rsidR="0034626D" w:rsidRPr="003E6508">
        <w:rPr>
          <w:rFonts w:ascii="David" w:hAnsi="David"/>
          <w:noProof w:val="0"/>
          <w:rtl/>
        </w:rPr>
        <w:t xml:space="preserve">, מי שייצגה את הנתבעים בעסקה, </w:t>
      </w:r>
      <w:r w:rsidR="00F02298" w:rsidRPr="003E6508">
        <w:rPr>
          <w:rFonts w:ascii="David" w:hAnsi="David"/>
          <w:noProof w:val="0"/>
          <w:rtl/>
        </w:rPr>
        <w:t xml:space="preserve"> בעמוד 35 לפיה </w:t>
      </w:r>
      <w:r w:rsidR="0034626D" w:rsidRPr="003E6508">
        <w:rPr>
          <w:rFonts w:ascii="David" w:hAnsi="David"/>
          <w:noProof w:val="0"/>
          <w:rtl/>
        </w:rPr>
        <w:t>"</w:t>
      </w:r>
      <w:r w:rsidR="0034626D" w:rsidRPr="003E6508">
        <w:rPr>
          <w:rFonts w:ascii="David" w:hAnsi="David"/>
          <w:b/>
          <w:bCs/>
          <w:noProof w:val="0"/>
          <w:rtl/>
        </w:rPr>
        <w:t>החוזה הזה שונה ע"י הצדדים</w:t>
      </w:r>
      <w:r w:rsidR="0034626D" w:rsidRPr="003E6508">
        <w:rPr>
          <w:rFonts w:ascii="David" w:hAnsi="David"/>
          <w:noProof w:val="0"/>
          <w:rtl/>
        </w:rPr>
        <w:t>".</w:t>
      </w:r>
      <w:r w:rsidR="00F02298" w:rsidRPr="003E6508">
        <w:rPr>
          <w:rFonts w:ascii="David" w:hAnsi="David"/>
          <w:noProof w:val="0"/>
          <w:rtl/>
        </w:rPr>
        <w:t xml:space="preserve"> </w:t>
      </w:r>
    </w:p>
    <w:p w:rsidR="0034626D" w:rsidRPr="003E6508" w:rsidRDefault="0034626D" w:rsidP="003E6508">
      <w:pPr>
        <w:spacing w:line="360" w:lineRule="auto"/>
        <w:jc w:val="both"/>
        <w:rPr>
          <w:rFonts w:ascii="David" w:hAnsi="David"/>
          <w:noProof w:val="0"/>
          <w:rtl/>
        </w:rPr>
      </w:pPr>
    </w:p>
    <w:p w:rsidR="0034626D" w:rsidRPr="003E6508" w:rsidRDefault="0034626D" w:rsidP="003E6508">
      <w:pPr>
        <w:pStyle w:val="ad"/>
        <w:spacing w:line="360" w:lineRule="auto"/>
        <w:jc w:val="both"/>
        <w:rPr>
          <w:rFonts w:ascii="David" w:hAnsi="David"/>
          <w:noProof w:val="0"/>
          <w:rtl/>
        </w:rPr>
      </w:pPr>
      <w:r w:rsidRPr="003E6508">
        <w:rPr>
          <w:rFonts w:ascii="David" w:hAnsi="David"/>
          <w:noProof w:val="0"/>
          <w:rtl/>
        </w:rPr>
        <w:t>וראו בעמוד 36:</w:t>
      </w:r>
    </w:p>
    <w:p w:rsidR="0034626D" w:rsidRPr="003E6508" w:rsidRDefault="0034626D" w:rsidP="003E6508">
      <w:pPr>
        <w:spacing w:line="360" w:lineRule="auto"/>
        <w:jc w:val="both"/>
        <w:rPr>
          <w:rFonts w:ascii="David" w:hAnsi="David"/>
          <w:b/>
          <w:bCs/>
          <w:noProof w:val="0"/>
          <w:rtl/>
        </w:rPr>
      </w:pPr>
      <w:r w:rsidRPr="003E6508">
        <w:rPr>
          <w:rFonts w:ascii="David" w:hAnsi="David"/>
          <w:noProof w:val="0"/>
          <w:rtl/>
        </w:rPr>
        <w:t>"</w:t>
      </w:r>
      <w:r w:rsidRPr="003E6508">
        <w:rPr>
          <w:rFonts w:ascii="David" w:hAnsi="David"/>
          <w:b/>
          <w:bCs/>
          <w:noProof w:val="0"/>
          <w:rtl/>
        </w:rPr>
        <w:t>סליחה, לראייה הצדדים נהגו כך בפועל ולראייה הצ'קים הוחלפו בינם לבין עצמם ישירות מבלי לערב את כונסי הנכסים לא זו בלבד סליחה אלא שהצדדים הביעו את הסכמתם ואנחנו לא התנגדנו שאנחנו לא נשמש ככונסי נכסים לצורך קבלת התמורה ושהם יפעלו ובינם לבין עצמם. צריך להבין פה שמדובר בשותפים לנכס, לא מדובר כאן בעצם בצד ג' כלשהו שהגיע, מדובר כאן בשותפים לנכס, שניהם אמונים ויודעי נדל"ן על בוריים וככה הם נהגו."</w:t>
      </w:r>
    </w:p>
    <w:p w:rsidR="0034626D" w:rsidRPr="003E6508" w:rsidRDefault="0034626D" w:rsidP="003E6508">
      <w:pPr>
        <w:spacing w:line="360" w:lineRule="auto"/>
        <w:jc w:val="both"/>
        <w:rPr>
          <w:rFonts w:ascii="David" w:hAnsi="David"/>
          <w:noProof w:val="0"/>
          <w:rtl/>
        </w:rPr>
      </w:pPr>
    </w:p>
    <w:p w:rsidR="00F02298" w:rsidRPr="003E6508" w:rsidRDefault="00F02298" w:rsidP="003E6508">
      <w:pPr>
        <w:pStyle w:val="ad"/>
        <w:numPr>
          <w:ilvl w:val="0"/>
          <w:numId w:val="1"/>
        </w:numPr>
        <w:spacing w:line="360" w:lineRule="auto"/>
        <w:jc w:val="both"/>
        <w:rPr>
          <w:rFonts w:ascii="David" w:hAnsi="David"/>
          <w:noProof w:val="0"/>
          <w:rtl/>
        </w:rPr>
      </w:pPr>
      <w:r w:rsidRPr="003E6508">
        <w:rPr>
          <w:rFonts w:ascii="David" w:hAnsi="David"/>
          <w:noProof w:val="0"/>
          <w:rtl/>
        </w:rPr>
        <w:t>ביהמ"ש דוחה טענת הנתבעים כי החובה לשנות ההסכם בכתב בלבד פועלת לטובתם כביכול, מה גם שהשינוי תועד בכתב ע"י ברוך, גם אם לא נערך מסמך הקובע באופן מפורש כי הוא מהווה תיקון או שינוי להסכם המכר.</w:t>
      </w:r>
    </w:p>
    <w:p w:rsidR="00F02298" w:rsidRPr="003E6508" w:rsidRDefault="00F02298" w:rsidP="003E6508">
      <w:pPr>
        <w:spacing w:line="360" w:lineRule="auto"/>
        <w:jc w:val="both"/>
        <w:rPr>
          <w:rFonts w:ascii="David" w:hAnsi="David"/>
          <w:noProof w:val="0"/>
          <w:rtl/>
        </w:rPr>
      </w:pPr>
    </w:p>
    <w:p w:rsidR="00100F6B" w:rsidRPr="003E6508" w:rsidRDefault="00F02298" w:rsidP="003E6508">
      <w:pPr>
        <w:pStyle w:val="ad"/>
        <w:numPr>
          <w:ilvl w:val="0"/>
          <w:numId w:val="1"/>
        </w:numPr>
        <w:spacing w:line="360" w:lineRule="auto"/>
        <w:jc w:val="both"/>
        <w:rPr>
          <w:rFonts w:ascii="David" w:hAnsi="David"/>
          <w:noProof w:val="0"/>
          <w:rtl/>
        </w:rPr>
      </w:pPr>
      <w:r w:rsidRPr="003E6508">
        <w:rPr>
          <w:rFonts w:ascii="David" w:hAnsi="David"/>
          <w:noProof w:val="0"/>
          <w:rtl/>
        </w:rPr>
        <w:t>ברוך ט</w:t>
      </w:r>
      <w:r w:rsidR="002718FE" w:rsidRPr="003E6508">
        <w:rPr>
          <w:rFonts w:ascii="David" w:hAnsi="David"/>
          <w:noProof w:val="0"/>
          <w:rtl/>
        </w:rPr>
        <w:t>ען, במכתבו</w:t>
      </w:r>
      <w:r w:rsidR="002B6960" w:rsidRPr="003E6508">
        <w:rPr>
          <w:rFonts w:ascii="David" w:hAnsi="David"/>
          <w:noProof w:val="0"/>
          <w:rtl/>
        </w:rPr>
        <w:t xml:space="preserve"> מיום 28.12.14</w:t>
      </w:r>
      <w:r w:rsidR="002718FE" w:rsidRPr="003E6508">
        <w:rPr>
          <w:rFonts w:ascii="David" w:hAnsi="David"/>
          <w:noProof w:val="0"/>
          <w:rtl/>
        </w:rPr>
        <w:t>, בזמן אמת</w:t>
      </w:r>
      <w:r w:rsidR="00D12FA1" w:rsidRPr="003E6508">
        <w:rPr>
          <w:rFonts w:ascii="David" w:hAnsi="David"/>
          <w:noProof w:val="0"/>
          <w:rtl/>
        </w:rPr>
        <w:t>, ש</w:t>
      </w:r>
      <w:r w:rsidR="002718FE" w:rsidRPr="003E6508">
        <w:rPr>
          <w:rFonts w:ascii="David" w:hAnsi="David"/>
          <w:noProof w:val="0"/>
          <w:rtl/>
        </w:rPr>
        <w:t xml:space="preserve">הוא הלך לקראת התובעת כאשר הסכים לקבל </w:t>
      </w:r>
      <w:r w:rsidR="002B6960" w:rsidRPr="003E6508">
        <w:rPr>
          <w:rFonts w:ascii="David" w:hAnsi="David"/>
          <w:noProof w:val="0"/>
          <w:rtl/>
        </w:rPr>
        <w:t xml:space="preserve">ממנה </w:t>
      </w:r>
      <w:r w:rsidR="002718FE" w:rsidRPr="003E6508">
        <w:rPr>
          <w:rFonts w:ascii="David" w:hAnsi="David"/>
          <w:noProof w:val="0"/>
          <w:rtl/>
        </w:rPr>
        <w:t>שיקים רגילים. בשלב הראשון, היה צדק בדבריו. אולם, לאחר מכן, העובדה ש</w:t>
      </w:r>
      <w:r w:rsidR="002209C6" w:rsidRPr="003E6508">
        <w:rPr>
          <w:rFonts w:ascii="David" w:hAnsi="David"/>
          <w:noProof w:val="0"/>
          <w:rtl/>
        </w:rPr>
        <w:t xml:space="preserve">הנתבעים </w:t>
      </w:r>
      <w:r w:rsidR="002718FE" w:rsidRPr="003E6508">
        <w:rPr>
          <w:rFonts w:ascii="David" w:hAnsi="David"/>
          <w:noProof w:val="0"/>
          <w:rtl/>
        </w:rPr>
        <w:t>קיבל</w:t>
      </w:r>
      <w:r w:rsidR="002209C6" w:rsidRPr="003E6508">
        <w:rPr>
          <w:rFonts w:ascii="David" w:hAnsi="David"/>
          <w:noProof w:val="0"/>
          <w:rtl/>
        </w:rPr>
        <w:t>ו</w:t>
      </w:r>
      <w:r w:rsidR="002718FE" w:rsidRPr="003E6508">
        <w:rPr>
          <w:rFonts w:ascii="David" w:hAnsi="David"/>
          <w:noProof w:val="0"/>
          <w:rtl/>
        </w:rPr>
        <w:t xml:space="preserve"> מלוא התמורה לידי</w:t>
      </w:r>
      <w:r w:rsidR="002209C6" w:rsidRPr="003E6508">
        <w:rPr>
          <w:rFonts w:ascii="David" w:hAnsi="David"/>
          <w:noProof w:val="0"/>
          <w:rtl/>
        </w:rPr>
        <w:t>הם</w:t>
      </w:r>
      <w:r w:rsidR="002718FE" w:rsidRPr="003E6508">
        <w:rPr>
          <w:rFonts w:ascii="David" w:hAnsi="David"/>
          <w:noProof w:val="0"/>
          <w:rtl/>
        </w:rPr>
        <w:t>, יצרה מצב ש -15% מהתמורה שולמו ל</w:t>
      </w:r>
      <w:r w:rsidR="00D12FA1" w:rsidRPr="003E6508">
        <w:rPr>
          <w:rFonts w:ascii="David" w:hAnsi="David"/>
          <w:noProof w:val="0"/>
          <w:rtl/>
        </w:rPr>
        <w:t xml:space="preserve">נתבעים </w:t>
      </w:r>
      <w:r w:rsidR="002718FE" w:rsidRPr="003E6508">
        <w:rPr>
          <w:rFonts w:ascii="David" w:hAnsi="David"/>
          <w:noProof w:val="0"/>
          <w:rtl/>
        </w:rPr>
        <w:t>במקום למיסוי מקרקעין והנתבעים החזיקו בסכום המס, כולו או חלקו, במשך זמן רב</w:t>
      </w:r>
      <w:r w:rsidR="002B6960" w:rsidRPr="003E6508">
        <w:rPr>
          <w:rFonts w:ascii="David" w:hAnsi="David"/>
          <w:noProof w:val="0"/>
          <w:rtl/>
        </w:rPr>
        <w:t>, ויתכן שעד עצם היום הזה</w:t>
      </w:r>
      <w:r w:rsidR="002718FE" w:rsidRPr="003E6508">
        <w:rPr>
          <w:rFonts w:ascii="David" w:hAnsi="David"/>
          <w:noProof w:val="0"/>
          <w:rtl/>
        </w:rPr>
        <w:t xml:space="preserve">. </w:t>
      </w:r>
      <w:r w:rsidR="0012730F" w:rsidRPr="003E6508">
        <w:rPr>
          <w:rFonts w:ascii="David" w:hAnsi="David"/>
          <w:noProof w:val="0"/>
          <w:rtl/>
        </w:rPr>
        <w:t>מכאן ש</w:t>
      </w:r>
      <w:r w:rsidR="002B6960" w:rsidRPr="003E6508">
        <w:rPr>
          <w:rFonts w:ascii="David" w:hAnsi="David"/>
          <w:noProof w:val="0"/>
          <w:rtl/>
        </w:rPr>
        <w:t>ה</w:t>
      </w:r>
      <w:r w:rsidR="004502BD" w:rsidRPr="003E6508">
        <w:rPr>
          <w:rFonts w:ascii="David" w:hAnsi="David"/>
          <w:noProof w:val="0"/>
          <w:rtl/>
        </w:rPr>
        <w:t>נתבעים נ</w:t>
      </w:r>
      <w:r w:rsidR="007F0867">
        <w:rPr>
          <w:rFonts w:ascii="David" w:hAnsi="David"/>
          <w:noProof w:val="0"/>
          <w:rtl/>
        </w:rPr>
        <w:t>הנו</w:t>
      </w:r>
      <w:r w:rsidR="0012730F" w:rsidRPr="003E6508">
        <w:rPr>
          <w:rFonts w:ascii="David" w:hAnsi="David"/>
          <w:noProof w:val="0"/>
          <w:rtl/>
        </w:rPr>
        <w:t xml:space="preserve"> מקבלת מלוא התמורה ביודעין, כאשר</w:t>
      </w:r>
      <w:r w:rsidR="002718FE" w:rsidRPr="003E6508">
        <w:rPr>
          <w:rFonts w:ascii="David" w:hAnsi="David"/>
          <w:noProof w:val="0"/>
          <w:rtl/>
        </w:rPr>
        <w:t>, ברוך</w:t>
      </w:r>
      <w:r w:rsidR="0012730F" w:rsidRPr="003E6508">
        <w:rPr>
          <w:rFonts w:ascii="David" w:hAnsi="David"/>
          <w:noProof w:val="0"/>
          <w:rtl/>
        </w:rPr>
        <w:t xml:space="preserve"> כ</w:t>
      </w:r>
      <w:r w:rsidR="002B6960" w:rsidRPr="003E6508">
        <w:rPr>
          <w:rFonts w:ascii="David" w:hAnsi="David"/>
          <w:noProof w:val="0"/>
          <w:rtl/>
        </w:rPr>
        <w:t>שמאי מקרקעין</w:t>
      </w:r>
      <w:r w:rsidR="002718FE" w:rsidRPr="003E6508">
        <w:rPr>
          <w:rFonts w:ascii="David" w:hAnsi="David"/>
          <w:noProof w:val="0"/>
          <w:rtl/>
        </w:rPr>
        <w:t xml:space="preserve">, </w:t>
      </w:r>
      <w:r w:rsidR="0012730F" w:rsidRPr="003E6508">
        <w:rPr>
          <w:rFonts w:ascii="David" w:hAnsi="David"/>
          <w:noProof w:val="0"/>
          <w:rtl/>
        </w:rPr>
        <w:t>מודע היטב לסיכון בכך. כאשר הדברים השתבשו, וציפיות</w:t>
      </w:r>
      <w:r w:rsidR="004502BD" w:rsidRPr="003E6508">
        <w:rPr>
          <w:rFonts w:ascii="David" w:hAnsi="David"/>
          <w:noProof w:val="0"/>
          <w:rtl/>
        </w:rPr>
        <w:t xml:space="preserve"> ברוך </w:t>
      </w:r>
      <w:r w:rsidR="0012730F" w:rsidRPr="003E6508">
        <w:rPr>
          <w:rFonts w:ascii="David" w:hAnsi="David"/>
          <w:noProof w:val="0"/>
          <w:rtl/>
        </w:rPr>
        <w:t xml:space="preserve"> לגבי גובה המ</w:t>
      </w:r>
      <w:r w:rsidR="002718FE" w:rsidRPr="003E6508">
        <w:rPr>
          <w:rFonts w:ascii="David" w:hAnsi="David"/>
          <w:noProof w:val="0"/>
          <w:rtl/>
        </w:rPr>
        <w:t>ס התבדו, הוא סבר שבאפשרותו להתנער ממחויבותו לשלם המס</w:t>
      </w:r>
      <w:r w:rsidR="002B6960" w:rsidRPr="003E6508">
        <w:rPr>
          <w:rFonts w:ascii="David" w:hAnsi="David"/>
          <w:noProof w:val="0"/>
          <w:rtl/>
        </w:rPr>
        <w:t xml:space="preserve"> במוע</w:t>
      </w:r>
      <w:r w:rsidR="008355A9" w:rsidRPr="003E6508">
        <w:rPr>
          <w:rFonts w:ascii="David" w:hAnsi="David"/>
          <w:noProof w:val="0"/>
          <w:rtl/>
        </w:rPr>
        <w:t>ד מוגדר</w:t>
      </w:r>
      <w:r w:rsidR="004502BD" w:rsidRPr="003E6508">
        <w:rPr>
          <w:rFonts w:ascii="David" w:hAnsi="David"/>
          <w:noProof w:val="0"/>
          <w:rtl/>
        </w:rPr>
        <w:t xml:space="preserve">. זאת, </w:t>
      </w:r>
      <w:r w:rsidR="002718FE" w:rsidRPr="003E6508">
        <w:rPr>
          <w:rFonts w:ascii="David" w:hAnsi="David"/>
          <w:noProof w:val="0"/>
          <w:rtl/>
        </w:rPr>
        <w:t xml:space="preserve">ע"י הפניה להוראות ההסכם, שהוא </w:t>
      </w:r>
      <w:r w:rsidR="004502BD" w:rsidRPr="003E6508">
        <w:rPr>
          <w:rFonts w:ascii="David" w:hAnsi="David"/>
          <w:noProof w:val="0"/>
          <w:rtl/>
        </w:rPr>
        <w:t xml:space="preserve">שינה </w:t>
      </w:r>
      <w:r w:rsidR="002718FE" w:rsidRPr="003E6508">
        <w:rPr>
          <w:rFonts w:ascii="David" w:hAnsi="David"/>
          <w:noProof w:val="0"/>
          <w:rtl/>
        </w:rPr>
        <w:t>ביודעין במטרה ל</w:t>
      </w:r>
      <w:r w:rsidR="002209C6" w:rsidRPr="003E6508">
        <w:rPr>
          <w:rFonts w:ascii="David" w:hAnsi="David"/>
          <w:noProof w:val="0"/>
          <w:rtl/>
        </w:rPr>
        <w:t>י</w:t>
      </w:r>
      <w:r w:rsidR="004502BD" w:rsidRPr="003E6508">
        <w:rPr>
          <w:rFonts w:ascii="David" w:hAnsi="David"/>
          <w:noProof w:val="0"/>
          <w:rtl/>
        </w:rPr>
        <w:t>הנות ממלוא סכום התמורה, תוך שהוא טוען כלפי יעקב ומקבלי ההודעה שהם הפרו את הוראות ההסכם</w:t>
      </w:r>
      <w:r w:rsidR="002718FE" w:rsidRPr="003E6508">
        <w:rPr>
          <w:rFonts w:ascii="David" w:hAnsi="David"/>
          <w:noProof w:val="0"/>
          <w:rtl/>
        </w:rPr>
        <w:t>.</w:t>
      </w:r>
      <w:r w:rsidR="00D57402" w:rsidRPr="003E6508">
        <w:rPr>
          <w:rFonts w:ascii="David" w:hAnsi="David"/>
          <w:noProof w:val="0"/>
          <w:rtl/>
        </w:rPr>
        <w:t xml:space="preserve"> על מנת להמחיש את חוסר הה</w:t>
      </w:r>
      <w:r w:rsidR="008355A9" w:rsidRPr="003E6508">
        <w:rPr>
          <w:rFonts w:ascii="David" w:hAnsi="David"/>
          <w:noProof w:val="0"/>
          <w:rtl/>
        </w:rPr>
        <w:t>י</w:t>
      </w:r>
      <w:r w:rsidR="00D57402" w:rsidRPr="003E6508">
        <w:rPr>
          <w:rFonts w:ascii="David" w:hAnsi="David"/>
          <w:noProof w:val="0"/>
          <w:rtl/>
        </w:rPr>
        <w:t>גיון בטענת הנתבעים בעניין זה ביהמ"ש מפנה לחקירת יעקב ע"י ברוך בעמוד 24:</w:t>
      </w:r>
    </w:p>
    <w:p w:rsidR="00D57402" w:rsidRPr="003E6508" w:rsidRDefault="00D57402" w:rsidP="003E6508">
      <w:pPr>
        <w:spacing w:line="360" w:lineRule="auto"/>
        <w:jc w:val="both"/>
        <w:rPr>
          <w:rFonts w:ascii="David" w:hAnsi="David"/>
          <w:b/>
          <w:bCs/>
          <w:noProof w:val="0"/>
          <w:rtl/>
        </w:rPr>
      </w:pPr>
      <w:r w:rsidRPr="003E6508">
        <w:rPr>
          <w:rFonts w:ascii="David" w:hAnsi="David"/>
          <w:b/>
          <w:bCs/>
          <w:noProof w:val="0"/>
          <w:rtl/>
        </w:rPr>
        <w:t xml:space="preserve">"מר סער: </w:t>
      </w:r>
      <w:r w:rsidRPr="003E6508">
        <w:rPr>
          <w:rFonts w:ascii="David" w:hAnsi="David"/>
          <w:b/>
          <w:bCs/>
          <w:noProof w:val="0"/>
          <w:rtl/>
        </w:rPr>
        <w:tab/>
        <w:t>אני מכיר חוק אחר, אנחנו נפנה לחוק בסיכומים, עכשיו אתה אומר שבעצם לפי הוראות החוזה כונסי הנכסים היו אמורים לשלם את המקדמה, זה כתוב מפורש 15% למס שבח,</w:t>
      </w:r>
    </w:p>
    <w:p w:rsidR="00D57402" w:rsidRPr="003E6508" w:rsidRDefault="00D57402" w:rsidP="003E6508">
      <w:pPr>
        <w:spacing w:line="360" w:lineRule="auto"/>
        <w:jc w:val="both"/>
        <w:rPr>
          <w:rFonts w:ascii="David" w:hAnsi="David"/>
          <w:b/>
          <w:bCs/>
          <w:noProof w:val="0"/>
          <w:rtl/>
        </w:rPr>
      </w:pPr>
      <w:r w:rsidRPr="003E6508">
        <w:rPr>
          <w:rFonts w:ascii="David" w:hAnsi="David"/>
          <w:b/>
          <w:bCs/>
          <w:noProof w:val="0"/>
          <w:rtl/>
        </w:rPr>
        <w:t xml:space="preserve">העד, מר לב: </w:t>
      </w:r>
      <w:r w:rsidRPr="003E6508">
        <w:rPr>
          <w:rFonts w:ascii="David" w:hAnsi="David"/>
          <w:b/>
          <w:bCs/>
          <w:noProof w:val="0"/>
          <w:rtl/>
        </w:rPr>
        <w:tab/>
        <w:t>מה אתה רוצה שהם ישלמו מכיסם?</w:t>
      </w:r>
    </w:p>
    <w:p w:rsidR="00D57402" w:rsidRPr="003E6508" w:rsidRDefault="00D57402" w:rsidP="003E6508">
      <w:pPr>
        <w:spacing w:line="360" w:lineRule="auto"/>
        <w:jc w:val="both"/>
        <w:rPr>
          <w:rFonts w:ascii="David" w:hAnsi="David"/>
          <w:b/>
          <w:bCs/>
          <w:noProof w:val="0"/>
          <w:rtl/>
        </w:rPr>
      </w:pPr>
      <w:r w:rsidRPr="003E6508">
        <w:rPr>
          <w:rFonts w:ascii="David" w:hAnsi="David"/>
          <w:b/>
          <w:bCs/>
          <w:noProof w:val="0"/>
          <w:rtl/>
        </w:rPr>
        <w:t xml:space="preserve">מר סער: </w:t>
      </w:r>
      <w:r w:rsidRPr="003E6508">
        <w:rPr>
          <w:rFonts w:ascii="David" w:hAnsi="David"/>
          <w:b/>
          <w:bCs/>
          <w:noProof w:val="0"/>
          <w:rtl/>
        </w:rPr>
        <w:tab/>
        <w:t>לא.</w:t>
      </w:r>
    </w:p>
    <w:p w:rsidR="00D57402" w:rsidRPr="003E6508" w:rsidRDefault="00D57402" w:rsidP="003E6508">
      <w:pPr>
        <w:spacing w:line="360" w:lineRule="auto"/>
        <w:jc w:val="both"/>
        <w:rPr>
          <w:rFonts w:ascii="David" w:hAnsi="David"/>
          <w:b/>
          <w:bCs/>
          <w:noProof w:val="0"/>
          <w:rtl/>
        </w:rPr>
      </w:pPr>
      <w:r w:rsidRPr="003E6508">
        <w:rPr>
          <w:rFonts w:ascii="David" w:hAnsi="David"/>
          <w:b/>
          <w:bCs/>
          <w:noProof w:val="0"/>
          <w:rtl/>
        </w:rPr>
        <w:t xml:space="preserve">העד, מר לב: </w:t>
      </w:r>
      <w:r w:rsidRPr="003E6508">
        <w:rPr>
          <w:rFonts w:ascii="David" w:hAnsi="David"/>
          <w:b/>
          <w:bCs/>
          <w:noProof w:val="0"/>
          <w:rtl/>
        </w:rPr>
        <w:tab/>
        <w:t>אז מאיפה הם ישלמו את ה-15%? (לא ברור) מכסף בתמורה ואתה לקחת את התמורה וקנית מגרש במקום ללכת לשלם,"</w:t>
      </w:r>
    </w:p>
    <w:p w:rsidR="005B5DF6" w:rsidRPr="003E6508" w:rsidRDefault="005B5DF6" w:rsidP="003E6508">
      <w:pPr>
        <w:spacing w:line="360" w:lineRule="auto"/>
        <w:jc w:val="both"/>
        <w:rPr>
          <w:rFonts w:ascii="David" w:hAnsi="David"/>
          <w:b/>
          <w:bCs/>
          <w:noProof w:val="0"/>
          <w:rtl/>
        </w:rPr>
      </w:pPr>
    </w:p>
    <w:p w:rsidR="005B5DF6" w:rsidRPr="003E6508" w:rsidRDefault="005B5DF6" w:rsidP="003E6508">
      <w:pPr>
        <w:pStyle w:val="ad"/>
        <w:spacing w:line="360" w:lineRule="auto"/>
        <w:jc w:val="both"/>
        <w:rPr>
          <w:rFonts w:ascii="David" w:hAnsi="David"/>
          <w:noProof w:val="0"/>
          <w:rtl/>
        </w:rPr>
      </w:pPr>
      <w:r w:rsidRPr="003E6508">
        <w:rPr>
          <w:rFonts w:ascii="David" w:hAnsi="David"/>
          <w:noProof w:val="0"/>
          <w:rtl/>
        </w:rPr>
        <w:t>וראו דברי מזל שייצגה הנתבעים בזמן אמת בעמוד 39</w:t>
      </w:r>
      <w:r w:rsidR="005E6FF4" w:rsidRPr="003E6508">
        <w:rPr>
          <w:rFonts w:ascii="David" w:hAnsi="David"/>
          <w:noProof w:val="0"/>
          <w:rtl/>
        </w:rPr>
        <w:t>:</w:t>
      </w:r>
    </w:p>
    <w:p w:rsidR="005B5DF6" w:rsidRPr="003E6508" w:rsidRDefault="005B5DF6" w:rsidP="003E6508">
      <w:pPr>
        <w:spacing w:line="360" w:lineRule="auto"/>
        <w:jc w:val="both"/>
        <w:rPr>
          <w:rFonts w:ascii="David" w:hAnsi="David"/>
          <w:b/>
          <w:bCs/>
          <w:noProof w:val="0"/>
          <w:rtl/>
        </w:rPr>
      </w:pPr>
      <w:r w:rsidRPr="003E6508">
        <w:rPr>
          <w:rFonts w:ascii="David" w:hAnsi="David"/>
          <w:b/>
          <w:bCs/>
          <w:noProof w:val="0"/>
          <w:rtl/>
        </w:rPr>
        <w:t>"קודם כל אני מתנגדת לנוסח השאלה, אבל לגופו של עניין מאחר והצדדים כאמור לא העבירו לנו את כספי הנאמנות ויתרה מכך אומר שאולי אפילו סירבו שנפתח חשבון נאמנות, הרי שלא הייתה היכולת מצידי או מצידנו לשלוט על הכספים ולהחליט לאן הם ילכו, לו הצדדים היו מעבירים על פי הוראות סעיף 5.3 להסכם את היתרה השלישית כפי שנרשם מפורשות בהסכם לידינו היינו פועלים אני מניחה בהתאם לכך."</w:t>
      </w:r>
    </w:p>
    <w:p w:rsidR="00813F9E" w:rsidRPr="003E6508" w:rsidRDefault="00813F9E" w:rsidP="003E6508">
      <w:pPr>
        <w:spacing w:line="360" w:lineRule="auto"/>
        <w:jc w:val="both"/>
        <w:rPr>
          <w:rFonts w:ascii="David" w:hAnsi="David"/>
          <w:b/>
          <w:bCs/>
          <w:noProof w:val="0"/>
          <w:rtl/>
        </w:rPr>
      </w:pPr>
    </w:p>
    <w:p w:rsidR="00813F9E" w:rsidRPr="003E6508" w:rsidRDefault="00813F9E" w:rsidP="003E6508">
      <w:pPr>
        <w:pStyle w:val="ad"/>
        <w:spacing w:line="360" w:lineRule="auto"/>
        <w:jc w:val="both"/>
        <w:rPr>
          <w:rFonts w:ascii="David" w:hAnsi="David"/>
          <w:noProof w:val="0"/>
          <w:rtl/>
        </w:rPr>
      </w:pPr>
      <w:r w:rsidRPr="003E6508">
        <w:rPr>
          <w:rFonts w:ascii="David" w:hAnsi="David"/>
          <w:noProof w:val="0"/>
          <w:rtl/>
        </w:rPr>
        <w:t>וראו דבריה בעמוד 41:</w:t>
      </w:r>
    </w:p>
    <w:p w:rsidR="00813F9E" w:rsidRPr="003E6508" w:rsidRDefault="00813F9E" w:rsidP="003E6508">
      <w:pPr>
        <w:spacing w:line="360" w:lineRule="auto"/>
        <w:jc w:val="both"/>
        <w:rPr>
          <w:rFonts w:ascii="David" w:hAnsi="David"/>
          <w:b/>
          <w:bCs/>
          <w:noProof w:val="0"/>
          <w:rtl/>
        </w:rPr>
      </w:pPr>
      <w:r w:rsidRPr="003E6508">
        <w:rPr>
          <w:rFonts w:ascii="David" w:hAnsi="David"/>
          <w:b/>
          <w:bCs/>
          <w:noProof w:val="0"/>
          <w:rtl/>
        </w:rPr>
        <w:t>"אני אומרת שהיא חובת התשלום של כונסי הנכסים אם הייתה- הייתה רק לאחר שהתמורה השלישית, שהתשלום השלישי היה אמור להגיע ליעדם כפי שעולה מסעיף 5.3 (מדברים יחד). החובה אם בכלל הייתה חובה בשלב הזה מאחר וכל העסקה הייתה אמורה להתבצע בתחילה ע"י כונסי הנכסים ואחר כך הצדדים שינו אותה הייתה זה מה שנקרא הטובל ושרץ בידו, הקונה ובא כוחו לא שילמו 15% מהתמורה הראשונה ועכשיו לבוא ולהגיד שמאחר והם לא שילמו על כונסי הנכסים היה לשלם את זה אני חושבת שזו טענה שזאת בושה לטעון טענה כזאת."</w:t>
      </w:r>
    </w:p>
    <w:p w:rsidR="00813F9E" w:rsidRPr="003E6508" w:rsidRDefault="00813F9E" w:rsidP="003E6508">
      <w:pPr>
        <w:spacing w:line="360" w:lineRule="auto"/>
        <w:jc w:val="both"/>
        <w:rPr>
          <w:rFonts w:ascii="David" w:hAnsi="David"/>
          <w:b/>
          <w:bCs/>
          <w:noProof w:val="0"/>
          <w:rtl/>
        </w:rPr>
      </w:pPr>
    </w:p>
    <w:p w:rsidR="00813F9E" w:rsidRPr="003E6508" w:rsidRDefault="00813F9E" w:rsidP="003E6508">
      <w:pPr>
        <w:pStyle w:val="ad"/>
        <w:spacing w:line="360" w:lineRule="auto"/>
        <w:jc w:val="both"/>
        <w:rPr>
          <w:rFonts w:ascii="David" w:hAnsi="David"/>
          <w:noProof w:val="0"/>
          <w:rtl/>
        </w:rPr>
      </w:pPr>
      <w:r w:rsidRPr="003E6508">
        <w:rPr>
          <w:rFonts w:ascii="David" w:hAnsi="David"/>
          <w:noProof w:val="0"/>
          <w:rtl/>
        </w:rPr>
        <w:t>וראו דבריה בעמוד 43:</w:t>
      </w:r>
    </w:p>
    <w:p w:rsidR="00813F9E" w:rsidRPr="003E6508" w:rsidRDefault="00813F9E" w:rsidP="003E6508">
      <w:pPr>
        <w:spacing w:line="360" w:lineRule="auto"/>
        <w:jc w:val="both"/>
        <w:rPr>
          <w:rFonts w:ascii="David" w:hAnsi="David"/>
          <w:b/>
          <w:bCs/>
          <w:noProof w:val="0"/>
          <w:rtl/>
        </w:rPr>
      </w:pPr>
      <w:r w:rsidRPr="003E6508">
        <w:rPr>
          <w:rFonts w:ascii="David" w:hAnsi="David"/>
          <w:b/>
          <w:bCs/>
          <w:noProof w:val="0"/>
          <w:rtl/>
        </w:rPr>
        <w:t xml:space="preserve">"העדה, עו"ד ברזילי: </w:t>
      </w:r>
      <w:r w:rsidRPr="003E6508">
        <w:rPr>
          <w:rFonts w:ascii="David" w:hAnsi="David"/>
          <w:b/>
          <w:bCs/>
          <w:noProof w:val="0"/>
          <w:rtl/>
        </w:rPr>
        <w:tab/>
        <w:t>אני אומרת שאי אפשר לבוא בטענה שהוראה מסוימת לא התבצעה כשאתה זה שמנעת אותה, מאוד פשוט."</w:t>
      </w:r>
    </w:p>
    <w:p w:rsidR="00813F9E" w:rsidRPr="003E6508" w:rsidRDefault="00813F9E" w:rsidP="003E6508">
      <w:pPr>
        <w:spacing w:line="360" w:lineRule="auto"/>
        <w:jc w:val="both"/>
        <w:rPr>
          <w:rFonts w:ascii="David" w:hAnsi="David"/>
          <w:b/>
          <w:bCs/>
          <w:noProof w:val="0"/>
          <w:rtl/>
        </w:rPr>
      </w:pPr>
    </w:p>
    <w:p w:rsidR="00B14C27" w:rsidRPr="007F0867" w:rsidRDefault="00813F9E" w:rsidP="003E6508">
      <w:pPr>
        <w:pStyle w:val="ad"/>
        <w:numPr>
          <w:ilvl w:val="0"/>
          <w:numId w:val="1"/>
        </w:numPr>
        <w:spacing w:line="360" w:lineRule="auto"/>
        <w:jc w:val="both"/>
        <w:rPr>
          <w:rFonts w:ascii="David" w:hAnsi="David"/>
          <w:noProof w:val="0"/>
          <w:rtl/>
        </w:rPr>
      </w:pPr>
      <w:r w:rsidRPr="007F0867">
        <w:rPr>
          <w:rFonts w:ascii="David" w:hAnsi="David"/>
          <w:noProof w:val="0"/>
          <w:rtl/>
        </w:rPr>
        <w:t>מזל הבהירה בתשוב</w:t>
      </w:r>
      <w:r w:rsidR="006710AA" w:rsidRPr="007F0867">
        <w:rPr>
          <w:rFonts w:ascii="David" w:hAnsi="David"/>
          <w:noProof w:val="0"/>
          <w:rtl/>
        </w:rPr>
        <w:t>ו</w:t>
      </w:r>
      <w:r w:rsidRPr="007F0867">
        <w:rPr>
          <w:rFonts w:ascii="David" w:hAnsi="David"/>
          <w:noProof w:val="0"/>
          <w:rtl/>
        </w:rPr>
        <w:t>ת</w:t>
      </w:r>
      <w:r w:rsidR="006710AA" w:rsidRPr="007F0867">
        <w:rPr>
          <w:rFonts w:ascii="David" w:hAnsi="David"/>
          <w:noProof w:val="0"/>
          <w:rtl/>
        </w:rPr>
        <w:t>יה שהתובעת מנעה ביצוע ההוראה</w:t>
      </w:r>
      <w:r w:rsidR="00B14C27" w:rsidRPr="007F0867">
        <w:rPr>
          <w:rFonts w:ascii="David" w:hAnsi="David"/>
          <w:noProof w:val="0"/>
          <w:rtl/>
        </w:rPr>
        <w:t>, אך שבה ואישרה בעמוד 45 כי "</w:t>
      </w:r>
      <w:r w:rsidR="00B14C27" w:rsidRPr="007F0867">
        <w:rPr>
          <w:rFonts w:ascii="David" w:hAnsi="David"/>
          <w:b/>
          <w:bCs/>
          <w:noProof w:val="0"/>
          <w:rtl/>
        </w:rPr>
        <w:t>2 הצדדים בחרו לפעול על דרך של מוכר מרצון וקונה מרצון ולא לפתוח חשבון נאמנות</w:t>
      </w:r>
      <w:r w:rsidR="00B14C27" w:rsidRPr="007F0867">
        <w:rPr>
          <w:rFonts w:ascii="David" w:hAnsi="David"/>
          <w:noProof w:val="0"/>
          <w:rtl/>
        </w:rPr>
        <w:t>."</w:t>
      </w:r>
    </w:p>
    <w:p w:rsidR="00490C98" w:rsidRPr="003E6508" w:rsidRDefault="00490C98" w:rsidP="003E6508">
      <w:pPr>
        <w:spacing w:line="360" w:lineRule="auto"/>
        <w:jc w:val="both"/>
        <w:rPr>
          <w:rFonts w:ascii="David" w:hAnsi="David"/>
          <w:b/>
          <w:bCs/>
          <w:noProof w:val="0"/>
          <w:rtl/>
        </w:rPr>
      </w:pPr>
    </w:p>
    <w:p w:rsidR="00490C98" w:rsidRPr="003E6508" w:rsidRDefault="00490C98" w:rsidP="003E6508">
      <w:pPr>
        <w:pStyle w:val="ad"/>
        <w:numPr>
          <w:ilvl w:val="0"/>
          <w:numId w:val="1"/>
        </w:numPr>
        <w:spacing w:line="360" w:lineRule="auto"/>
        <w:jc w:val="both"/>
        <w:rPr>
          <w:rFonts w:ascii="David" w:hAnsi="David"/>
          <w:noProof w:val="0"/>
          <w:rtl/>
        </w:rPr>
      </w:pPr>
      <w:r w:rsidRPr="003E6508">
        <w:rPr>
          <w:rFonts w:ascii="David" w:hAnsi="David"/>
          <w:noProof w:val="0"/>
          <w:rtl/>
        </w:rPr>
        <w:t>ברוך נשאל מעמוד 50 מספר פעמים מדוע כאשר קיבל התמורה מהתובעת, לא העביר אותה לכ</w:t>
      </w:r>
      <w:r w:rsidR="003D6B17">
        <w:rPr>
          <w:rFonts w:ascii="David" w:hAnsi="David"/>
          <w:noProof w:val="0"/>
          <w:rtl/>
        </w:rPr>
        <w:t>ונסי הנכסים לצורך תשלום המקדמה</w:t>
      </w:r>
      <w:r w:rsidR="003D6B17">
        <w:rPr>
          <w:rFonts w:ascii="David" w:hAnsi="David" w:hint="cs"/>
          <w:noProof w:val="0"/>
          <w:rtl/>
        </w:rPr>
        <w:t>:</w:t>
      </w:r>
    </w:p>
    <w:p w:rsidR="00490C98" w:rsidRPr="003E6508" w:rsidRDefault="00490C98" w:rsidP="003E6508">
      <w:pPr>
        <w:spacing w:line="360" w:lineRule="auto"/>
        <w:jc w:val="both"/>
        <w:rPr>
          <w:rFonts w:ascii="David" w:hAnsi="David"/>
          <w:b/>
          <w:bCs/>
          <w:noProof w:val="0"/>
          <w:rtl/>
        </w:rPr>
      </w:pPr>
      <w:r w:rsidRPr="003E6508">
        <w:rPr>
          <w:rFonts w:ascii="David" w:hAnsi="David"/>
          <w:b/>
          <w:bCs/>
          <w:noProof w:val="0"/>
          <w:rtl/>
        </w:rPr>
        <w:t xml:space="preserve">"כב' הש' הדר: </w:t>
      </w:r>
      <w:r w:rsidRPr="003E6508">
        <w:rPr>
          <w:rFonts w:ascii="David" w:hAnsi="David"/>
          <w:b/>
          <w:bCs/>
          <w:noProof w:val="0"/>
          <w:rtl/>
        </w:rPr>
        <w:tab/>
        <w:t>רק רגע, אני מנסה להסביר לך מדוע הציפיות שלי ממך, זה יחמיא לך אבל גם יש לזה מחיר, אתה שמאי מקרקעין, אדם שיודע מימינו ומשמאלו, כנראה לא החוזה הראשון שחתם, דינך לא כדין אדם חסר הבנה וידע בתחומים האלה, אז נוכח הציפיות הגבוהות של בית המשפט ממך מדוע לא עמדת על-כך שייפתח חשבון נאמנות?</w:t>
      </w:r>
    </w:p>
    <w:p w:rsidR="00490C98" w:rsidRPr="003E6508" w:rsidRDefault="00490C98" w:rsidP="003E6508">
      <w:pPr>
        <w:spacing w:line="360" w:lineRule="auto"/>
        <w:jc w:val="both"/>
        <w:rPr>
          <w:rFonts w:ascii="David" w:hAnsi="David"/>
          <w:b/>
          <w:bCs/>
          <w:noProof w:val="0"/>
          <w:rtl/>
        </w:rPr>
      </w:pPr>
      <w:r w:rsidRPr="003E6508">
        <w:rPr>
          <w:rFonts w:ascii="David" w:hAnsi="David"/>
          <w:b/>
          <w:bCs/>
          <w:noProof w:val="0"/>
          <w:rtl/>
        </w:rPr>
        <w:t xml:space="preserve">העד, מר סער: </w:t>
      </w:r>
      <w:r w:rsidRPr="003E6508">
        <w:rPr>
          <w:rFonts w:ascii="David" w:hAnsi="David"/>
          <w:b/>
          <w:bCs/>
          <w:noProof w:val="0"/>
          <w:rtl/>
        </w:rPr>
        <w:tab/>
        <w:t>א' זה לא מתפקידי ללמד את עוה"ד הוותיקים, שלושת עוה"ד הוותיקים והמכובדים,</w:t>
      </w:r>
    </w:p>
    <w:p w:rsidR="002136D1" w:rsidRPr="003E6508" w:rsidRDefault="002136D1" w:rsidP="003E6508">
      <w:pPr>
        <w:spacing w:line="360" w:lineRule="auto"/>
        <w:jc w:val="both"/>
        <w:rPr>
          <w:rFonts w:ascii="David" w:hAnsi="David"/>
          <w:b/>
          <w:bCs/>
          <w:noProof w:val="0"/>
          <w:rtl/>
        </w:rPr>
      </w:pPr>
      <w:r w:rsidRPr="003E6508">
        <w:rPr>
          <w:rFonts w:ascii="David" w:hAnsi="David"/>
          <w:b/>
          <w:bCs/>
          <w:noProof w:val="0"/>
          <w:rtl/>
        </w:rPr>
        <w:t>....</w:t>
      </w:r>
    </w:p>
    <w:p w:rsidR="00490C98" w:rsidRPr="003E6508" w:rsidRDefault="00490C98" w:rsidP="003E6508">
      <w:pPr>
        <w:spacing w:line="360" w:lineRule="auto"/>
        <w:jc w:val="both"/>
        <w:rPr>
          <w:rFonts w:ascii="David" w:hAnsi="David"/>
          <w:b/>
          <w:bCs/>
          <w:noProof w:val="0"/>
          <w:rtl/>
        </w:rPr>
      </w:pPr>
      <w:r w:rsidRPr="003E6508">
        <w:rPr>
          <w:rFonts w:ascii="David" w:hAnsi="David"/>
          <w:b/>
          <w:bCs/>
          <w:noProof w:val="0"/>
          <w:rtl/>
        </w:rPr>
        <w:t xml:space="preserve">העד, מר סער: </w:t>
      </w:r>
      <w:r w:rsidRPr="003E6508">
        <w:rPr>
          <w:rFonts w:ascii="David" w:hAnsi="David"/>
          <w:b/>
          <w:bCs/>
          <w:noProof w:val="0"/>
          <w:rtl/>
        </w:rPr>
        <w:tab/>
        <w:t>לא ראיתי לנכון, זה לא מתפקידי, יש פה 3 עו"ד ותיקים ומנוסים שמונו ע"י בית משפט, לא מתפקידי, אני שמאי המקרקעין ללמד אותם את החוק, הם פעלו איך שהם פעלו ונכון הייתה פה רשלנות גם מצד הקונה שלא שילם את המקדמה וגם מצד כונסי הנכסים,</w:t>
      </w:r>
    </w:p>
    <w:p w:rsidR="00490C98" w:rsidRPr="003E6508" w:rsidRDefault="00490C98" w:rsidP="003E6508">
      <w:pPr>
        <w:spacing w:line="360" w:lineRule="auto"/>
        <w:jc w:val="both"/>
        <w:rPr>
          <w:rFonts w:ascii="David" w:hAnsi="David"/>
          <w:b/>
          <w:bCs/>
          <w:noProof w:val="0"/>
          <w:rtl/>
        </w:rPr>
      </w:pPr>
      <w:r w:rsidRPr="003E6508">
        <w:rPr>
          <w:rFonts w:ascii="David" w:hAnsi="David"/>
          <w:b/>
          <w:bCs/>
          <w:noProof w:val="0"/>
          <w:rtl/>
        </w:rPr>
        <w:t xml:space="preserve">כב' הש' הדר: </w:t>
      </w:r>
      <w:r w:rsidRPr="003E6508">
        <w:rPr>
          <w:rFonts w:ascii="David" w:hAnsi="David"/>
          <w:b/>
          <w:bCs/>
          <w:noProof w:val="0"/>
          <w:rtl/>
        </w:rPr>
        <w:tab/>
        <w:t>רגע תסביר לי איך הם פעלו כי אני הבנתי שהם לא פעלו בכלל.</w:t>
      </w:r>
    </w:p>
    <w:p w:rsidR="00490C98" w:rsidRPr="003E6508" w:rsidRDefault="00490C98" w:rsidP="003E6508">
      <w:pPr>
        <w:spacing w:line="360" w:lineRule="auto"/>
        <w:jc w:val="both"/>
        <w:rPr>
          <w:rFonts w:ascii="David" w:hAnsi="David"/>
          <w:b/>
          <w:bCs/>
          <w:noProof w:val="0"/>
          <w:rtl/>
        </w:rPr>
      </w:pPr>
      <w:r w:rsidRPr="003E6508">
        <w:rPr>
          <w:rFonts w:ascii="David" w:hAnsi="David"/>
          <w:b/>
          <w:bCs/>
          <w:noProof w:val="0"/>
          <w:rtl/>
        </w:rPr>
        <w:t xml:space="preserve">העד, מר סער: </w:t>
      </w:r>
      <w:r w:rsidRPr="003E6508">
        <w:rPr>
          <w:rFonts w:ascii="David" w:hAnsi="David"/>
          <w:b/>
          <w:bCs/>
          <w:noProof w:val="0"/>
          <w:rtl/>
        </w:rPr>
        <w:tab/>
        <w:t>נכון,</w:t>
      </w:r>
    </w:p>
    <w:p w:rsidR="00490C98" w:rsidRPr="003E6508" w:rsidRDefault="00490C98" w:rsidP="003E6508">
      <w:pPr>
        <w:spacing w:line="360" w:lineRule="auto"/>
        <w:jc w:val="both"/>
        <w:rPr>
          <w:rFonts w:ascii="David" w:hAnsi="David"/>
          <w:b/>
          <w:bCs/>
          <w:noProof w:val="0"/>
          <w:rtl/>
        </w:rPr>
      </w:pPr>
      <w:r w:rsidRPr="003E6508">
        <w:rPr>
          <w:rFonts w:ascii="David" w:hAnsi="David"/>
          <w:b/>
          <w:bCs/>
          <w:noProof w:val="0"/>
          <w:rtl/>
        </w:rPr>
        <w:t xml:space="preserve">כב' הש' הדר: </w:t>
      </w:r>
      <w:r w:rsidRPr="003E6508">
        <w:rPr>
          <w:rFonts w:ascii="David" w:hAnsi="David"/>
          <w:b/>
          <w:bCs/>
          <w:noProof w:val="0"/>
          <w:rtl/>
        </w:rPr>
        <w:tab/>
        <w:t>כי אתה לקחת את הכסף הפקדת אותו בחשבונות שלך, עשית העברה בנקאית והכל נשאר אצלך, אז איזו פעולה הם עשו לא בסדר?</w:t>
      </w:r>
    </w:p>
    <w:p w:rsidR="00490C98" w:rsidRPr="003E6508" w:rsidRDefault="00490C98" w:rsidP="003E6508">
      <w:pPr>
        <w:spacing w:line="360" w:lineRule="auto"/>
        <w:jc w:val="both"/>
        <w:rPr>
          <w:rFonts w:ascii="David" w:hAnsi="David"/>
          <w:b/>
          <w:bCs/>
          <w:noProof w:val="0"/>
          <w:rtl/>
        </w:rPr>
      </w:pPr>
      <w:r w:rsidRPr="003E6508">
        <w:rPr>
          <w:rFonts w:ascii="David" w:hAnsi="David"/>
          <w:b/>
          <w:bCs/>
          <w:noProof w:val="0"/>
          <w:rtl/>
        </w:rPr>
        <w:t xml:space="preserve">העד, מר סער: </w:t>
      </w:r>
      <w:r w:rsidRPr="003E6508">
        <w:rPr>
          <w:rFonts w:ascii="David" w:hAnsi="David"/>
          <w:b/>
          <w:bCs/>
          <w:noProof w:val="0"/>
          <w:rtl/>
        </w:rPr>
        <w:tab/>
        <w:t>מה זה נקרא 'לקחת את הכסף'? הביטוי הזה הוא לא נכון, מה זה לקחת? אני לקחתי ממישהו משהו?</w:t>
      </w:r>
    </w:p>
    <w:p w:rsidR="00484B75" w:rsidRPr="003E6508" w:rsidRDefault="00484B75" w:rsidP="003E6508">
      <w:pPr>
        <w:spacing w:line="360" w:lineRule="auto"/>
        <w:jc w:val="both"/>
        <w:rPr>
          <w:rFonts w:ascii="David" w:hAnsi="David"/>
          <w:b/>
          <w:bCs/>
          <w:noProof w:val="0"/>
          <w:rtl/>
        </w:rPr>
      </w:pPr>
      <w:r w:rsidRPr="003E6508">
        <w:rPr>
          <w:rFonts w:ascii="David" w:hAnsi="David"/>
          <w:b/>
          <w:bCs/>
          <w:noProof w:val="0"/>
          <w:rtl/>
        </w:rPr>
        <w:t>...</w:t>
      </w:r>
    </w:p>
    <w:p w:rsidR="00484B75" w:rsidRPr="003E6508" w:rsidRDefault="00484B75" w:rsidP="003E6508">
      <w:pPr>
        <w:spacing w:line="360" w:lineRule="auto"/>
        <w:jc w:val="both"/>
        <w:rPr>
          <w:rFonts w:ascii="David" w:hAnsi="David"/>
          <w:b/>
          <w:bCs/>
          <w:noProof w:val="0"/>
          <w:rtl/>
        </w:rPr>
      </w:pPr>
      <w:r w:rsidRPr="003E6508">
        <w:rPr>
          <w:rFonts w:ascii="David" w:hAnsi="David"/>
          <w:b/>
          <w:bCs/>
          <w:noProof w:val="0"/>
          <w:rtl/>
        </w:rPr>
        <w:t xml:space="preserve">כב' הש' הדר: </w:t>
      </w:r>
      <w:r w:rsidRPr="003E6508">
        <w:rPr>
          <w:rFonts w:ascii="David" w:hAnsi="David"/>
          <w:b/>
          <w:bCs/>
          <w:noProof w:val="0"/>
          <w:rtl/>
        </w:rPr>
        <w:tab/>
        <w:t>אני אחדד. אני מבין שכשאתה מתייעץ עם עו"ד בורנשטיין אז עדיין לא העברת את ה-100%, יש עוד את ה-15%, עו"ד בורנשטיין לא אמר לך 'לך אתה ותבצע את התשלום של 15%', הוא לא אמר לך את זה?</w:t>
      </w:r>
    </w:p>
    <w:p w:rsidR="00484B75" w:rsidRPr="003E6508" w:rsidRDefault="00484B75" w:rsidP="003E6508">
      <w:pPr>
        <w:spacing w:line="360" w:lineRule="auto"/>
        <w:jc w:val="both"/>
        <w:rPr>
          <w:rFonts w:ascii="David" w:hAnsi="David"/>
          <w:b/>
          <w:bCs/>
          <w:noProof w:val="0"/>
          <w:rtl/>
        </w:rPr>
      </w:pPr>
      <w:r w:rsidRPr="003E6508">
        <w:rPr>
          <w:rFonts w:ascii="David" w:hAnsi="David"/>
          <w:b/>
          <w:bCs/>
          <w:noProof w:val="0"/>
          <w:rtl/>
        </w:rPr>
        <w:t xml:space="preserve">העד, מר סער: </w:t>
      </w:r>
      <w:r w:rsidRPr="003E6508">
        <w:rPr>
          <w:rFonts w:ascii="David" w:hAnsi="David"/>
          <w:b/>
          <w:bCs/>
          <w:noProof w:val="0"/>
          <w:rtl/>
        </w:rPr>
        <w:tab/>
        <w:t>עו"ד בורנשטיין הכין שומה עצמאית ואותה שיצאה לנו שילמנו במלואה, מנהל מס שבח רצה יותר כסף ממה ששילמנו, אנחנו שילמנו 1,200,000 ומנהל מס שבח רצה 3,200,000 שקל, על זה הלכנו לוועדת ערר ועוד פעם אני חוזר ואומר זה לא היה מתפקידי בכלל, אני פשוט כאדם ואזרח שומר חוק ביצעתי דיווחים בזמן החוקי שלהם, שילמתי את המיסוי בזמן החוקי שלהם וזה בכלל לא היה מתפקידי לעשות. למה הייתי צריך לשלם לעוד עו"ד שכר טרחה? בשביל מה? סתם?"</w:t>
      </w:r>
    </w:p>
    <w:p w:rsidR="00194A4D" w:rsidRPr="003E6508" w:rsidRDefault="00194A4D" w:rsidP="003E6508">
      <w:pPr>
        <w:spacing w:line="360" w:lineRule="auto"/>
        <w:jc w:val="both"/>
        <w:rPr>
          <w:rFonts w:ascii="David" w:hAnsi="David"/>
          <w:b/>
          <w:bCs/>
          <w:noProof w:val="0"/>
          <w:rtl/>
        </w:rPr>
      </w:pPr>
    </w:p>
    <w:p w:rsidR="00194A4D" w:rsidRPr="003E6508" w:rsidRDefault="00194A4D" w:rsidP="003E6508">
      <w:pPr>
        <w:pStyle w:val="ad"/>
        <w:spacing w:line="360" w:lineRule="auto"/>
        <w:jc w:val="both"/>
        <w:rPr>
          <w:rFonts w:ascii="David" w:hAnsi="David"/>
          <w:noProof w:val="0"/>
          <w:rtl/>
        </w:rPr>
      </w:pPr>
      <w:r w:rsidRPr="003E6508">
        <w:rPr>
          <w:rFonts w:ascii="David" w:hAnsi="David"/>
          <w:noProof w:val="0"/>
          <w:rtl/>
        </w:rPr>
        <w:t>וראו תשובת ברוך בעמוד 56:</w:t>
      </w:r>
    </w:p>
    <w:p w:rsidR="00194A4D" w:rsidRPr="003E6508" w:rsidRDefault="00194A4D" w:rsidP="003E6508">
      <w:pPr>
        <w:spacing w:line="360" w:lineRule="auto"/>
        <w:jc w:val="both"/>
        <w:rPr>
          <w:rFonts w:ascii="David" w:hAnsi="David"/>
          <w:b/>
          <w:bCs/>
          <w:noProof w:val="0"/>
          <w:rtl/>
        </w:rPr>
      </w:pPr>
      <w:r w:rsidRPr="003E6508">
        <w:rPr>
          <w:rFonts w:ascii="David" w:hAnsi="David"/>
          <w:b/>
          <w:bCs/>
          <w:noProof w:val="0"/>
          <w:rtl/>
        </w:rPr>
        <w:t xml:space="preserve">"העד, מר סער: </w:t>
      </w:r>
      <w:r w:rsidRPr="003E6508">
        <w:rPr>
          <w:rFonts w:ascii="David" w:hAnsi="David"/>
          <w:b/>
          <w:bCs/>
          <w:noProof w:val="0"/>
          <w:rtl/>
        </w:rPr>
        <w:tab/>
        <w:t>אני לא זוכר בדיוק איך הלכו הדברים אבל אני אומר עוד פעם הדברים התנהלו כמו שהם התנהלו, אני לא עו"ד ואני בטח לא כונס נכסים, באו ושילמו לי, ראיתי שזה לא מעניין אתכם, אותך בטח לא עניין אף פעם לא הייתי איתך בקשר ואישרת את זה כרגע כאן היום, עו"ד ברזילי גם כן לא עניין אותה להגיש את המש"ח וראיתי שדד ליין מתקרב, המועד האחרון מתקרב, הלכתי לעו"ד בורנשטיין, שילמתי לו שכר טרחה נוסף והגשתי מש"ח במועד החוקי ושילמתי את השומות העצמיות במועד החוקי."</w:t>
      </w:r>
    </w:p>
    <w:p w:rsidR="002404B3" w:rsidRPr="003E6508" w:rsidRDefault="002404B3" w:rsidP="003E6508">
      <w:pPr>
        <w:spacing w:line="360" w:lineRule="auto"/>
        <w:jc w:val="both"/>
        <w:rPr>
          <w:rFonts w:ascii="David" w:hAnsi="David"/>
          <w:b/>
          <w:bCs/>
          <w:noProof w:val="0"/>
          <w:rtl/>
        </w:rPr>
      </w:pPr>
    </w:p>
    <w:p w:rsidR="002404B3" w:rsidRPr="003D6B17" w:rsidRDefault="002404B3" w:rsidP="003E6508">
      <w:pPr>
        <w:pStyle w:val="ad"/>
        <w:numPr>
          <w:ilvl w:val="0"/>
          <w:numId w:val="1"/>
        </w:numPr>
        <w:spacing w:line="360" w:lineRule="auto"/>
        <w:jc w:val="both"/>
        <w:rPr>
          <w:rFonts w:ascii="David" w:hAnsi="David"/>
          <w:noProof w:val="0"/>
          <w:rtl/>
        </w:rPr>
      </w:pPr>
      <w:r w:rsidRPr="003D6B17">
        <w:rPr>
          <w:rFonts w:ascii="David" w:hAnsi="David"/>
          <w:noProof w:val="0"/>
          <w:rtl/>
        </w:rPr>
        <w:t>ברוך נשאל מדוע לא הגיש מש"ח באמצעות מזל, בהתאם להוראות ההסכם שהוא טען להפרתו ע"י הכונסים</w:t>
      </w:r>
      <w:r w:rsidR="00F87975" w:rsidRPr="003D6B17">
        <w:rPr>
          <w:rFonts w:ascii="David" w:hAnsi="David"/>
          <w:noProof w:val="0"/>
          <w:rtl/>
        </w:rPr>
        <w:t>,</w:t>
      </w:r>
      <w:r w:rsidRPr="003D6B17">
        <w:rPr>
          <w:rFonts w:ascii="David" w:hAnsi="David"/>
          <w:noProof w:val="0"/>
          <w:rtl/>
        </w:rPr>
        <w:t xml:space="preserve">  ובעמוד 65 העיד </w:t>
      </w:r>
      <w:r w:rsidR="00F87975" w:rsidRPr="003D6B17">
        <w:rPr>
          <w:rFonts w:ascii="David" w:hAnsi="David"/>
          <w:noProof w:val="0"/>
          <w:rtl/>
        </w:rPr>
        <w:t>כי סבר שלמזל "</w:t>
      </w:r>
      <w:r w:rsidR="00F87975" w:rsidRPr="003D6B17">
        <w:rPr>
          <w:rFonts w:ascii="David" w:hAnsi="David"/>
          <w:b/>
          <w:bCs/>
          <w:noProof w:val="0"/>
          <w:rtl/>
        </w:rPr>
        <w:t>אין את היכולות</w:t>
      </w:r>
      <w:r w:rsidR="00F87975" w:rsidRPr="003D6B17">
        <w:rPr>
          <w:rFonts w:ascii="David" w:hAnsi="David"/>
          <w:noProof w:val="0"/>
          <w:rtl/>
        </w:rPr>
        <w:t>".</w:t>
      </w:r>
      <w:r w:rsidRPr="003D6B17">
        <w:rPr>
          <w:rFonts w:ascii="David" w:hAnsi="David"/>
          <w:noProof w:val="0"/>
          <w:rtl/>
        </w:rPr>
        <w:t xml:space="preserve"> </w:t>
      </w:r>
    </w:p>
    <w:p w:rsidR="002136D1" w:rsidRPr="003E6508" w:rsidRDefault="002136D1" w:rsidP="003E6508">
      <w:pPr>
        <w:spacing w:line="360" w:lineRule="auto"/>
        <w:jc w:val="both"/>
        <w:rPr>
          <w:rFonts w:ascii="David" w:hAnsi="David"/>
          <w:b/>
          <w:bCs/>
          <w:noProof w:val="0"/>
          <w:rtl/>
        </w:rPr>
      </w:pPr>
    </w:p>
    <w:p w:rsidR="002136D1" w:rsidRPr="003D6B17" w:rsidRDefault="002136D1" w:rsidP="003E6508">
      <w:pPr>
        <w:pStyle w:val="ad"/>
        <w:numPr>
          <w:ilvl w:val="0"/>
          <w:numId w:val="1"/>
        </w:numPr>
        <w:spacing w:line="360" w:lineRule="auto"/>
        <w:jc w:val="both"/>
        <w:rPr>
          <w:rFonts w:ascii="David" w:hAnsi="David"/>
          <w:noProof w:val="0"/>
          <w:rtl/>
        </w:rPr>
      </w:pPr>
      <w:r w:rsidRPr="003D6B17">
        <w:rPr>
          <w:rFonts w:ascii="David" w:hAnsi="David"/>
          <w:noProof w:val="0"/>
          <w:rtl/>
        </w:rPr>
        <w:t>דוד העיד בעמוד 93</w:t>
      </w:r>
      <w:r w:rsidR="00234707" w:rsidRPr="003D6B17">
        <w:rPr>
          <w:rFonts w:ascii="David" w:hAnsi="David"/>
          <w:noProof w:val="0"/>
          <w:rtl/>
        </w:rPr>
        <w:t xml:space="preserve"> כי "</w:t>
      </w:r>
      <w:r w:rsidR="00234707" w:rsidRPr="003D6B17">
        <w:rPr>
          <w:rFonts w:ascii="David" w:hAnsi="David"/>
          <w:b/>
          <w:bCs/>
          <w:noProof w:val="0"/>
          <w:rtl/>
        </w:rPr>
        <w:t>מר ברוך סער היה מיוצג ע"י מזי ברזילי, עורך סער התנגד לחשבון נאמנות מזי ברזילי גם כן ביקשה שלא נפתח חשבון נאמנות אלא שהצ'קים יהיו ישירות שיעקב לב יחתום צ'ק ישירות לפקודת המוכרים כך נעשה, כך נמסרו לה הצ'קים,</w:t>
      </w:r>
      <w:r w:rsidR="000C67A3" w:rsidRPr="003D6B17">
        <w:rPr>
          <w:rFonts w:ascii="David" w:hAnsi="David"/>
          <w:noProof w:val="0"/>
          <w:rtl/>
        </w:rPr>
        <w:t>"</w:t>
      </w:r>
    </w:p>
    <w:p w:rsidR="000C67A3" w:rsidRPr="003E6508" w:rsidRDefault="000C67A3" w:rsidP="003E6508">
      <w:pPr>
        <w:spacing w:line="360" w:lineRule="auto"/>
        <w:jc w:val="both"/>
        <w:rPr>
          <w:rFonts w:ascii="David" w:hAnsi="David"/>
          <w:b/>
          <w:bCs/>
          <w:noProof w:val="0"/>
          <w:rtl/>
        </w:rPr>
      </w:pPr>
    </w:p>
    <w:p w:rsidR="000C67A3" w:rsidRPr="003E6508" w:rsidRDefault="000C67A3" w:rsidP="003E6508">
      <w:pPr>
        <w:pStyle w:val="ad"/>
        <w:spacing w:line="360" w:lineRule="auto"/>
        <w:jc w:val="both"/>
        <w:rPr>
          <w:rFonts w:ascii="David" w:hAnsi="David"/>
          <w:noProof w:val="0"/>
          <w:rtl/>
        </w:rPr>
      </w:pPr>
      <w:r w:rsidRPr="003E6508">
        <w:rPr>
          <w:rFonts w:ascii="David" w:hAnsi="David"/>
          <w:noProof w:val="0"/>
          <w:rtl/>
        </w:rPr>
        <w:t>וראו בהמשך עדותו</w:t>
      </w:r>
      <w:r w:rsidR="000B02FF" w:rsidRPr="003E6508">
        <w:rPr>
          <w:rFonts w:ascii="David" w:hAnsi="David"/>
          <w:noProof w:val="0"/>
          <w:rtl/>
        </w:rPr>
        <w:t>:</w:t>
      </w:r>
    </w:p>
    <w:p w:rsidR="000C67A3" w:rsidRPr="003E6508" w:rsidRDefault="000C67A3" w:rsidP="003E6508">
      <w:pPr>
        <w:spacing w:line="360" w:lineRule="auto"/>
        <w:jc w:val="both"/>
        <w:rPr>
          <w:rFonts w:ascii="David" w:hAnsi="David"/>
          <w:b/>
          <w:bCs/>
          <w:noProof w:val="0"/>
          <w:rtl/>
        </w:rPr>
      </w:pPr>
      <w:r w:rsidRPr="003E6508">
        <w:rPr>
          <w:rFonts w:ascii="David" w:hAnsi="David"/>
          <w:b/>
          <w:bCs/>
          <w:noProof w:val="0"/>
          <w:rtl/>
        </w:rPr>
        <w:t>"אני לא פעלתי בהתאם כי ככה דרשה מזל ברזילי והיא גם הסבירה לי את ההנמקה של ההתנגדות שלך שאתה לא מוכן שאני אשלוט בחשבון נאמנות לכן, לא פעלתי, כיוון שהסכמת מכיוון שהלקוח שלי הסכים וזה מה שמזל ברזילי אמרה ש-2 הצדדים הסכימו ש(מדברים יחד)הצ'קים"</w:t>
      </w:r>
    </w:p>
    <w:p w:rsidR="000B02FF" w:rsidRPr="003E6508" w:rsidRDefault="000B02FF" w:rsidP="003E6508">
      <w:pPr>
        <w:spacing w:line="360" w:lineRule="auto"/>
        <w:jc w:val="both"/>
        <w:rPr>
          <w:rFonts w:ascii="David" w:hAnsi="David"/>
          <w:b/>
          <w:bCs/>
          <w:noProof w:val="0"/>
          <w:rtl/>
        </w:rPr>
      </w:pPr>
    </w:p>
    <w:p w:rsidR="00B14C27" w:rsidRDefault="000B02FF" w:rsidP="003D6B17">
      <w:pPr>
        <w:pStyle w:val="ad"/>
        <w:numPr>
          <w:ilvl w:val="0"/>
          <w:numId w:val="1"/>
        </w:numPr>
        <w:spacing w:line="360" w:lineRule="auto"/>
        <w:jc w:val="both"/>
        <w:rPr>
          <w:rFonts w:ascii="David" w:hAnsi="David"/>
          <w:noProof w:val="0"/>
        </w:rPr>
      </w:pPr>
      <w:r w:rsidRPr="003E6508">
        <w:rPr>
          <w:rFonts w:ascii="David" w:hAnsi="David"/>
          <w:noProof w:val="0"/>
          <w:rtl/>
        </w:rPr>
        <w:t>כאמור לעיל, מזל אישרה את גרסתו של דוד לגבי הסכמת הצדדים בדבר שינוי הוראות ההסכם.</w:t>
      </w:r>
    </w:p>
    <w:p w:rsidR="0066036C" w:rsidRPr="003D6B17" w:rsidRDefault="0066036C" w:rsidP="0066036C">
      <w:pPr>
        <w:pStyle w:val="ad"/>
        <w:spacing w:line="360" w:lineRule="auto"/>
        <w:jc w:val="both"/>
        <w:rPr>
          <w:rFonts w:ascii="David" w:hAnsi="David"/>
          <w:noProof w:val="0"/>
          <w:rtl/>
        </w:rPr>
      </w:pPr>
    </w:p>
    <w:p w:rsidR="00234707" w:rsidRDefault="00490C98" w:rsidP="003E6508">
      <w:pPr>
        <w:pStyle w:val="ad"/>
        <w:numPr>
          <w:ilvl w:val="0"/>
          <w:numId w:val="1"/>
        </w:numPr>
        <w:spacing w:line="360" w:lineRule="auto"/>
        <w:jc w:val="both"/>
        <w:rPr>
          <w:rFonts w:ascii="David" w:hAnsi="David"/>
          <w:noProof w:val="0"/>
        </w:rPr>
      </w:pPr>
      <w:r w:rsidRPr="003E6508">
        <w:rPr>
          <w:rFonts w:ascii="David" w:hAnsi="David"/>
          <w:noProof w:val="0"/>
          <w:rtl/>
        </w:rPr>
        <w:t xml:space="preserve">ביהמ"ש לא מצא מענה מניח הדעת </w:t>
      </w:r>
      <w:r w:rsidR="00234707" w:rsidRPr="003E6508">
        <w:rPr>
          <w:rFonts w:ascii="David" w:hAnsi="David"/>
          <w:noProof w:val="0"/>
          <w:rtl/>
        </w:rPr>
        <w:t xml:space="preserve">בתשובות ברוך </w:t>
      </w:r>
      <w:r w:rsidRPr="003E6508">
        <w:rPr>
          <w:rFonts w:ascii="David" w:hAnsi="David"/>
          <w:noProof w:val="0"/>
          <w:rtl/>
        </w:rPr>
        <w:t xml:space="preserve">לשאלה מדוע </w:t>
      </w:r>
      <w:r w:rsidR="00234707" w:rsidRPr="003E6508">
        <w:rPr>
          <w:rFonts w:ascii="David" w:hAnsi="David"/>
          <w:noProof w:val="0"/>
          <w:rtl/>
        </w:rPr>
        <w:t xml:space="preserve">הוא </w:t>
      </w:r>
      <w:r w:rsidRPr="003E6508">
        <w:rPr>
          <w:rFonts w:ascii="David" w:hAnsi="David"/>
          <w:noProof w:val="0"/>
          <w:rtl/>
        </w:rPr>
        <w:t>מאשים את כונסי הנכסים</w:t>
      </w:r>
      <w:r w:rsidR="00F87975" w:rsidRPr="003E6508">
        <w:rPr>
          <w:rFonts w:ascii="David" w:hAnsi="David"/>
          <w:noProof w:val="0"/>
          <w:rtl/>
        </w:rPr>
        <w:t xml:space="preserve"> בכך שהמקדמה לא שולמה למיסוי מקרקעין</w:t>
      </w:r>
      <w:r w:rsidRPr="003E6508">
        <w:rPr>
          <w:rFonts w:ascii="David" w:hAnsi="David"/>
          <w:noProof w:val="0"/>
          <w:rtl/>
        </w:rPr>
        <w:t>, אם הוא בחר לקבל לידיו את מלוא התמורה ולא העביר סכום המקדמה לכונסים, או ישירות למיסוי מקרקעין</w:t>
      </w:r>
      <w:r w:rsidR="00484B75" w:rsidRPr="003E6508">
        <w:rPr>
          <w:rFonts w:ascii="David" w:hAnsi="David"/>
          <w:noProof w:val="0"/>
          <w:rtl/>
        </w:rPr>
        <w:t>, וזאת כאשר הוא מקבל י</w:t>
      </w:r>
      <w:r w:rsidR="008355A9" w:rsidRPr="003E6508">
        <w:rPr>
          <w:rFonts w:ascii="David" w:hAnsi="David"/>
          <w:noProof w:val="0"/>
          <w:rtl/>
        </w:rPr>
        <w:t>י</w:t>
      </w:r>
      <w:r w:rsidR="00484B75" w:rsidRPr="003E6508">
        <w:rPr>
          <w:rFonts w:ascii="David" w:hAnsi="David"/>
          <w:noProof w:val="0"/>
          <w:rtl/>
        </w:rPr>
        <w:t>עוץ משפטי מעו"ד בורנשטיין שנכנס בנעליה של מזל</w:t>
      </w:r>
      <w:r w:rsidRPr="003E6508">
        <w:rPr>
          <w:rFonts w:ascii="David" w:hAnsi="David"/>
          <w:noProof w:val="0"/>
          <w:rtl/>
        </w:rPr>
        <w:t xml:space="preserve">. </w:t>
      </w:r>
      <w:r w:rsidR="006710AA" w:rsidRPr="003E6508">
        <w:rPr>
          <w:rFonts w:ascii="David" w:hAnsi="David"/>
          <w:noProof w:val="0"/>
          <w:rtl/>
        </w:rPr>
        <w:t xml:space="preserve"> </w:t>
      </w:r>
      <w:r w:rsidR="00234707" w:rsidRPr="003E6508">
        <w:rPr>
          <w:rFonts w:ascii="David" w:hAnsi="David"/>
          <w:noProof w:val="0"/>
          <w:rtl/>
        </w:rPr>
        <w:t xml:space="preserve">ברוך אישר בחקירתו כי ההוראה </w:t>
      </w:r>
      <w:r w:rsidR="007E4FBF" w:rsidRPr="003E6508">
        <w:rPr>
          <w:rFonts w:ascii="David" w:hAnsi="David"/>
          <w:noProof w:val="0"/>
          <w:rtl/>
        </w:rPr>
        <w:t xml:space="preserve">בהסכם </w:t>
      </w:r>
      <w:r w:rsidR="00234707" w:rsidRPr="003E6508">
        <w:rPr>
          <w:rFonts w:ascii="David" w:hAnsi="David"/>
          <w:noProof w:val="0"/>
          <w:rtl/>
        </w:rPr>
        <w:t>בעניין תשלום המקדמה נועדה לשרת את התובעת. מכאן שלתובעת לא היה עניין לוותר על מילוי ההוראה. מי שהיה לו עניין לא למלא אחר ההוראה</w:t>
      </w:r>
      <w:r w:rsidR="000B02FF" w:rsidRPr="003E6508">
        <w:rPr>
          <w:rFonts w:ascii="David" w:hAnsi="David"/>
          <w:noProof w:val="0"/>
          <w:rtl/>
        </w:rPr>
        <w:t>,</w:t>
      </w:r>
      <w:r w:rsidR="00234707" w:rsidRPr="003E6508">
        <w:rPr>
          <w:rFonts w:ascii="David" w:hAnsi="David"/>
          <w:noProof w:val="0"/>
          <w:rtl/>
        </w:rPr>
        <w:t xml:space="preserve"> הם הנתבעים שכן כך הם משאירים מלוא התמורה בכיסם.</w:t>
      </w:r>
      <w:r w:rsidR="00556CE1" w:rsidRPr="003E6508">
        <w:rPr>
          <w:rFonts w:ascii="David" w:hAnsi="David"/>
          <w:noProof w:val="0"/>
          <w:rtl/>
        </w:rPr>
        <w:t xml:space="preserve"> מסקנה זו משתלבת גם עם תוכן מכתבו של ברוך מיום 28.12.14 לכונסים.</w:t>
      </w:r>
    </w:p>
    <w:p w:rsidR="003D6B17" w:rsidRPr="003E6508" w:rsidRDefault="003D6B17" w:rsidP="003D6B17">
      <w:pPr>
        <w:pStyle w:val="ad"/>
        <w:spacing w:line="360" w:lineRule="auto"/>
        <w:jc w:val="both"/>
        <w:rPr>
          <w:rFonts w:ascii="David" w:hAnsi="David"/>
          <w:noProof w:val="0"/>
          <w:rtl/>
        </w:rPr>
      </w:pPr>
    </w:p>
    <w:p w:rsidR="00D57402" w:rsidRPr="003E6508" w:rsidRDefault="00484B75" w:rsidP="003E6508">
      <w:pPr>
        <w:pStyle w:val="ad"/>
        <w:numPr>
          <w:ilvl w:val="0"/>
          <w:numId w:val="1"/>
        </w:numPr>
        <w:spacing w:line="360" w:lineRule="auto"/>
        <w:jc w:val="both"/>
        <w:rPr>
          <w:rFonts w:ascii="David" w:hAnsi="David"/>
          <w:noProof w:val="0"/>
          <w:rtl/>
        </w:rPr>
      </w:pPr>
      <w:r w:rsidRPr="003E6508">
        <w:rPr>
          <w:rFonts w:ascii="David" w:hAnsi="David"/>
          <w:noProof w:val="0"/>
          <w:rtl/>
        </w:rPr>
        <w:t xml:space="preserve">ביהמ"ש קובע </w:t>
      </w:r>
      <w:r w:rsidR="00D57402" w:rsidRPr="003E6508">
        <w:rPr>
          <w:rFonts w:ascii="David" w:hAnsi="David"/>
          <w:noProof w:val="0"/>
          <w:rtl/>
        </w:rPr>
        <w:t xml:space="preserve"> שברוך בחר לקבל </w:t>
      </w:r>
      <w:r w:rsidR="00C36C4D" w:rsidRPr="003E6508">
        <w:rPr>
          <w:rFonts w:ascii="David" w:hAnsi="David"/>
          <w:noProof w:val="0"/>
          <w:rtl/>
        </w:rPr>
        <w:t xml:space="preserve">מהתובעת ישירות </w:t>
      </w:r>
      <w:r w:rsidR="00D57402" w:rsidRPr="003E6508">
        <w:rPr>
          <w:rFonts w:ascii="David" w:hAnsi="David"/>
          <w:noProof w:val="0"/>
          <w:rtl/>
        </w:rPr>
        <w:t xml:space="preserve">מלוא התמורה לידיו, במקום ש -15% מהתמורה ישולמו לכונסים כדי שהם ישלמו </w:t>
      </w:r>
      <w:r w:rsidR="00C36C4D" w:rsidRPr="003E6508">
        <w:rPr>
          <w:rFonts w:ascii="David" w:hAnsi="David"/>
          <w:noProof w:val="0"/>
          <w:rtl/>
        </w:rPr>
        <w:t xml:space="preserve">המקדמה </w:t>
      </w:r>
      <w:r w:rsidR="00D57402" w:rsidRPr="003E6508">
        <w:rPr>
          <w:rFonts w:ascii="David" w:hAnsi="David"/>
          <w:noProof w:val="0"/>
          <w:rtl/>
        </w:rPr>
        <w:t>למיסוי מקרקעין</w:t>
      </w:r>
      <w:r w:rsidRPr="003E6508">
        <w:rPr>
          <w:rFonts w:ascii="David" w:hAnsi="David"/>
          <w:noProof w:val="0"/>
          <w:rtl/>
        </w:rPr>
        <w:t>. ביהמ"ש קובע ש</w:t>
      </w:r>
      <w:r w:rsidR="00D57402" w:rsidRPr="003E6508">
        <w:rPr>
          <w:rFonts w:ascii="David" w:hAnsi="David"/>
          <w:noProof w:val="0"/>
          <w:rtl/>
        </w:rPr>
        <w:t>הטענות של הנתבעים בדבר הפרת ההסכם</w:t>
      </w:r>
      <w:r w:rsidR="00C36C4D" w:rsidRPr="003E6508">
        <w:rPr>
          <w:rFonts w:ascii="David" w:hAnsi="David"/>
          <w:noProof w:val="0"/>
          <w:rtl/>
        </w:rPr>
        <w:t xml:space="preserve"> ו</w:t>
      </w:r>
      <w:r w:rsidR="007E4FBF" w:rsidRPr="003E6508">
        <w:rPr>
          <w:rFonts w:ascii="David" w:hAnsi="David"/>
          <w:noProof w:val="0"/>
          <w:rtl/>
        </w:rPr>
        <w:t xml:space="preserve">הפרת </w:t>
      </w:r>
      <w:r w:rsidR="00C36C4D" w:rsidRPr="003E6508">
        <w:rPr>
          <w:rFonts w:ascii="David" w:hAnsi="David"/>
          <w:noProof w:val="0"/>
          <w:rtl/>
        </w:rPr>
        <w:t>"</w:t>
      </w:r>
      <w:r w:rsidR="00C36C4D" w:rsidRPr="003E6508">
        <w:rPr>
          <w:rFonts w:ascii="David" w:hAnsi="David"/>
          <w:b/>
          <w:bCs/>
          <w:noProof w:val="0"/>
          <w:rtl/>
        </w:rPr>
        <w:t>חובה חקוקה</w:t>
      </w:r>
      <w:r w:rsidR="00C36C4D" w:rsidRPr="003E6508">
        <w:rPr>
          <w:rFonts w:ascii="David" w:hAnsi="David"/>
          <w:noProof w:val="0"/>
          <w:rtl/>
        </w:rPr>
        <w:t>" (ראו בעמוד 24)</w:t>
      </w:r>
      <w:r w:rsidR="00D57402" w:rsidRPr="003E6508">
        <w:rPr>
          <w:rFonts w:ascii="David" w:hAnsi="David"/>
          <w:noProof w:val="0"/>
          <w:rtl/>
        </w:rPr>
        <w:t xml:space="preserve"> ע"י התובעת והכונסים, </w:t>
      </w:r>
      <w:r w:rsidR="007E4FBF" w:rsidRPr="003E6508">
        <w:rPr>
          <w:rFonts w:ascii="David" w:hAnsi="David"/>
          <w:noProof w:val="0"/>
          <w:rtl/>
        </w:rPr>
        <w:t xml:space="preserve">אינן מתיישבות עם העובדות שלהלן. </w:t>
      </w:r>
      <w:r w:rsidR="00D57402" w:rsidRPr="003E6508">
        <w:rPr>
          <w:rFonts w:ascii="David" w:hAnsi="David"/>
          <w:noProof w:val="0"/>
          <w:rtl/>
        </w:rPr>
        <w:t>הנתבעים נתנו הסכמתם</w:t>
      </w:r>
      <w:r w:rsidR="007E4FBF" w:rsidRPr="003E6508">
        <w:rPr>
          <w:rFonts w:ascii="David" w:hAnsi="David"/>
          <w:noProof w:val="0"/>
          <w:rtl/>
        </w:rPr>
        <w:t xml:space="preserve"> והיו שותפים מלאים לה</w:t>
      </w:r>
      <w:r w:rsidR="00B77F67" w:rsidRPr="003E6508">
        <w:rPr>
          <w:rFonts w:ascii="David" w:hAnsi="David"/>
          <w:noProof w:val="0"/>
          <w:rtl/>
        </w:rPr>
        <w:t>סכמות שבדיעבד הם מכנים "</w:t>
      </w:r>
      <w:r w:rsidR="00B77F67" w:rsidRPr="003E6508">
        <w:rPr>
          <w:rFonts w:ascii="David" w:hAnsi="David"/>
          <w:b/>
          <w:bCs/>
          <w:noProof w:val="0"/>
          <w:rtl/>
        </w:rPr>
        <w:t>הפרות</w:t>
      </w:r>
      <w:r w:rsidR="00B77F67" w:rsidRPr="003E6508">
        <w:rPr>
          <w:rFonts w:ascii="David" w:hAnsi="David"/>
          <w:noProof w:val="0"/>
          <w:rtl/>
        </w:rPr>
        <w:t>"</w:t>
      </w:r>
      <w:r w:rsidR="007E4FBF" w:rsidRPr="003E6508">
        <w:rPr>
          <w:rFonts w:ascii="David" w:hAnsi="David"/>
          <w:noProof w:val="0"/>
          <w:rtl/>
        </w:rPr>
        <w:t xml:space="preserve"> ואף הנהנים העיקריים מ</w:t>
      </w:r>
      <w:r w:rsidR="00B77F67" w:rsidRPr="003E6508">
        <w:rPr>
          <w:rFonts w:ascii="David" w:hAnsi="David"/>
          <w:noProof w:val="0"/>
          <w:rtl/>
        </w:rPr>
        <w:t xml:space="preserve">הסכמה זו, </w:t>
      </w:r>
      <w:r w:rsidR="007E4FBF" w:rsidRPr="003E6508">
        <w:rPr>
          <w:rFonts w:ascii="David" w:hAnsi="David"/>
          <w:noProof w:val="0"/>
          <w:rtl/>
        </w:rPr>
        <w:t>ע"י קבלת מלוא התמורה לכיסם</w:t>
      </w:r>
      <w:r w:rsidRPr="003E6508">
        <w:rPr>
          <w:rFonts w:ascii="David" w:hAnsi="David"/>
          <w:noProof w:val="0"/>
          <w:rtl/>
        </w:rPr>
        <w:t>, גם כאשר הם מיוצגים ע"י עו"ד אחר, שנכנס בנעליה של מזל</w:t>
      </w:r>
      <w:r w:rsidR="003D6B17">
        <w:rPr>
          <w:rFonts w:ascii="David" w:hAnsi="David"/>
          <w:noProof w:val="0"/>
          <w:rtl/>
        </w:rPr>
        <w:t>. מכאן שטענות הנתבעים</w:t>
      </w:r>
      <w:r w:rsidR="00D57402" w:rsidRPr="003E6508">
        <w:rPr>
          <w:rFonts w:ascii="David" w:hAnsi="David"/>
          <w:noProof w:val="0"/>
          <w:rtl/>
        </w:rPr>
        <w:t xml:space="preserve"> חסרות הגיון</w:t>
      </w:r>
      <w:r w:rsidR="00C36C4D" w:rsidRPr="003E6508">
        <w:rPr>
          <w:rFonts w:ascii="David" w:hAnsi="David"/>
          <w:noProof w:val="0"/>
          <w:rtl/>
        </w:rPr>
        <w:t>, חסר</w:t>
      </w:r>
      <w:r w:rsidR="003D6B17">
        <w:rPr>
          <w:rFonts w:ascii="David" w:hAnsi="David" w:hint="cs"/>
          <w:noProof w:val="0"/>
          <w:rtl/>
        </w:rPr>
        <w:t>ו</w:t>
      </w:r>
      <w:r w:rsidR="00C36C4D" w:rsidRPr="003E6508">
        <w:rPr>
          <w:rFonts w:ascii="David" w:hAnsi="David"/>
          <w:noProof w:val="0"/>
          <w:rtl/>
        </w:rPr>
        <w:t>ת תום לב באופן מובהק,</w:t>
      </w:r>
      <w:r w:rsidR="00D57402" w:rsidRPr="003E6508">
        <w:rPr>
          <w:rFonts w:ascii="David" w:hAnsi="David"/>
          <w:noProof w:val="0"/>
          <w:rtl/>
        </w:rPr>
        <w:t xml:space="preserve"> ולכן ביהמ"ש דוחה אותן.</w:t>
      </w:r>
      <w:r w:rsidR="00194A4D" w:rsidRPr="003E6508">
        <w:rPr>
          <w:rFonts w:ascii="David" w:hAnsi="David"/>
          <w:noProof w:val="0"/>
          <w:rtl/>
        </w:rPr>
        <w:t xml:space="preserve"> </w:t>
      </w:r>
    </w:p>
    <w:p w:rsidR="00840695" w:rsidRPr="003E6508" w:rsidRDefault="00840695" w:rsidP="003E6508">
      <w:pPr>
        <w:spacing w:line="360" w:lineRule="auto"/>
        <w:jc w:val="both"/>
        <w:rPr>
          <w:rFonts w:ascii="David" w:hAnsi="David"/>
          <w:noProof w:val="0"/>
          <w:rtl/>
        </w:rPr>
      </w:pPr>
    </w:p>
    <w:p w:rsidR="00A46B58" w:rsidRPr="003E6508" w:rsidRDefault="00A46B58" w:rsidP="000D46D8">
      <w:pPr>
        <w:spacing w:line="360" w:lineRule="auto"/>
        <w:jc w:val="both"/>
        <w:rPr>
          <w:rFonts w:ascii="David" w:hAnsi="David"/>
          <w:b/>
          <w:bCs/>
          <w:noProof w:val="0"/>
          <w:rtl/>
        </w:rPr>
      </w:pPr>
      <w:r w:rsidRPr="003E6508">
        <w:rPr>
          <w:rFonts w:ascii="David" w:hAnsi="David"/>
          <w:b/>
          <w:bCs/>
          <w:noProof w:val="0"/>
          <w:rtl/>
        </w:rPr>
        <w:t xml:space="preserve">הנתבעים לא טענו שאי תשלום המקדמה מנע מהם לשלם המס </w:t>
      </w:r>
      <w:r w:rsidR="008355A9" w:rsidRPr="003E6508">
        <w:rPr>
          <w:rFonts w:ascii="David" w:hAnsi="David"/>
          <w:b/>
          <w:bCs/>
          <w:noProof w:val="0"/>
          <w:rtl/>
        </w:rPr>
        <w:t xml:space="preserve">בשנת 2020 </w:t>
      </w:r>
      <w:r w:rsidRPr="003E6508">
        <w:rPr>
          <w:rFonts w:ascii="David" w:hAnsi="David"/>
          <w:b/>
          <w:bCs/>
          <w:noProof w:val="0"/>
          <w:rtl/>
        </w:rPr>
        <w:t xml:space="preserve">עקב </w:t>
      </w:r>
      <w:r w:rsidR="000F117B" w:rsidRPr="003E6508">
        <w:rPr>
          <w:rFonts w:ascii="David" w:hAnsi="David"/>
          <w:b/>
          <w:bCs/>
          <w:noProof w:val="0"/>
          <w:rtl/>
        </w:rPr>
        <w:t xml:space="preserve">הסתמכות על ההסכמה </w:t>
      </w:r>
      <w:r w:rsidR="000D46D8">
        <w:rPr>
          <w:rFonts w:ascii="David" w:hAnsi="David" w:hint="cs"/>
          <w:b/>
          <w:bCs/>
          <w:noProof w:val="0"/>
          <w:rtl/>
        </w:rPr>
        <w:t>לאחר אישור ההסכם לדחות מועד תשלום המס</w:t>
      </w:r>
    </w:p>
    <w:p w:rsidR="00840695" w:rsidRPr="003E6508" w:rsidRDefault="008355A9" w:rsidP="003E6508">
      <w:pPr>
        <w:pStyle w:val="ad"/>
        <w:numPr>
          <w:ilvl w:val="0"/>
          <w:numId w:val="1"/>
        </w:numPr>
        <w:spacing w:line="360" w:lineRule="auto"/>
        <w:jc w:val="both"/>
        <w:rPr>
          <w:rFonts w:ascii="David" w:hAnsi="David"/>
          <w:noProof w:val="0"/>
          <w:rtl/>
        </w:rPr>
      </w:pPr>
      <w:r w:rsidRPr="003E6508">
        <w:rPr>
          <w:rFonts w:ascii="David" w:hAnsi="David"/>
          <w:noProof w:val="0"/>
          <w:rtl/>
        </w:rPr>
        <w:t>כאמור לעיל, ביהמ"ש קבע ש</w:t>
      </w:r>
      <w:r w:rsidR="00194A4D" w:rsidRPr="003E6508">
        <w:rPr>
          <w:rFonts w:ascii="David" w:hAnsi="David"/>
          <w:noProof w:val="0"/>
          <w:rtl/>
        </w:rPr>
        <w:t xml:space="preserve">התובעת והנתבעים שינו את הוראות ההסכם בהסכמה. לכן, לתובעת לא עמדה הטענה כי ההסכם הופר עקב אי תשלום המקדמה. </w:t>
      </w:r>
      <w:r w:rsidR="0089500E" w:rsidRPr="003E6508">
        <w:rPr>
          <w:rFonts w:ascii="David" w:hAnsi="David"/>
          <w:noProof w:val="0"/>
          <w:rtl/>
        </w:rPr>
        <w:t xml:space="preserve">מכאן שעל </w:t>
      </w:r>
      <w:r w:rsidR="00194A4D" w:rsidRPr="003E6508">
        <w:rPr>
          <w:rFonts w:ascii="David" w:hAnsi="David"/>
          <w:noProof w:val="0"/>
          <w:rtl/>
        </w:rPr>
        <w:t xml:space="preserve">הנתבעים </w:t>
      </w:r>
      <w:r w:rsidR="00C17162" w:rsidRPr="003E6508">
        <w:rPr>
          <w:rFonts w:ascii="David" w:hAnsi="David"/>
          <w:noProof w:val="0"/>
          <w:rtl/>
        </w:rPr>
        <w:t xml:space="preserve">היה למלא בשנת 2020 </w:t>
      </w:r>
      <w:r w:rsidR="00194A4D" w:rsidRPr="003E6508">
        <w:rPr>
          <w:rFonts w:ascii="David" w:hAnsi="David"/>
          <w:noProof w:val="0"/>
          <w:rtl/>
        </w:rPr>
        <w:t xml:space="preserve">חובתם להעמיד אישור מס מלא. </w:t>
      </w:r>
      <w:r w:rsidR="00E44B75" w:rsidRPr="003E6508">
        <w:rPr>
          <w:rFonts w:ascii="David" w:hAnsi="David"/>
          <w:noProof w:val="0"/>
          <w:rtl/>
        </w:rPr>
        <w:t>ברוך העיד בעמוד 71 שאם מקבלי ההודעה היו משלמים המקדמה "</w:t>
      </w:r>
      <w:r w:rsidR="00E44B75" w:rsidRPr="003E6508">
        <w:rPr>
          <w:rFonts w:ascii="David" w:hAnsi="David"/>
          <w:b/>
          <w:bCs/>
          <w:noProof w:val="0"/>
          <w:rtl/>
        </w:rPr>
        <w:t>לא היתה שום בעיה"</w:t>
      </w:r>
      <w:r w:rsidR="00E44B75" w:rsidRPr="003E6508">
        <w:rPr>
          <w:rFonts w:ascii="David" w:hAnsi="David"/>
          <w:noProof w:val="0"/>
          <w:rtl/>
        </w:rPr>
        <w:t xml:space="preserve">. </w:t>
      </w:r>
      <w:r w:rsidR="00A46B58" w:rsidRPr="003E6508">
        <w:rPr>
          <w:rFonts w:ascii="David" w:hAnsi="David"/>
          <w:noProof w:val="0"/>
          <w:rtl/>
        </w:rPr>
        <w:t>גם אם ביהמ"ש יקבל טענת ברוך בעמוד 62 כי "</w:t>
      </w:r>
      <w:r w:rsidR="00A46B58" w:rsidRPr="003E6508">
        <w:rPr>
          <w:rFonts w:ascii="David" w:hAnsi="David"/>
          <w:b/>
          <w:bCs/>
          <w:noProof w:val="0"/>
          <w:rtl/>
        </w:rPr>
        <w:t>הטעו אותי, בלבלו אותי, רימו אותי, מה אני יכול לעשות? אז עבדו עליי</w:t>
      </w:r>
      <w:r w:rsidR="00A46B58" w:rsidRPr="003E6508">
        <w:rPr>
          <w:rFonts w:ascii="David" w:hAnsi="David"/>
          <w:noProof w:val="0"/>
          <w:rtl/>
        </w:rPr>
        <w:t xml:space="preserve">" בכך שהעבירו אליו את מלוא התמורה, </w:t>
      </w:r>
      <w:r w:rsidR="00E44B75" w:rsidRPr="003E6508">
        <w:rPr>
          <w:rFonts w:ascii="David" w:hAnsi="David"/>
          <w:noProof w:val="0"/>
          <w:rtl/>
        </w:rPr>
        <w:t>וכי ברוך, שמאי מקרקעין, לא ידע שעל פי ההסכם, התשלום השלישי אמור להיות משולם כמקדמה, או מופקד בחשבון נאמנות, כטענתו בעמוד 70 "</w:t>
      </w:r>
      <w:r w:rsidR="00E44B75" w:rsidRPr="003E6508">
        <w:rPr>
          <w:rFonts w:ascii="David" w:hAnsi="David"/>
          <w:b/>
          <w:bCs/>
          <w:noProof w:val="0"/>
          <w:rtl/>
        </w:rPr>
        <w:t>אז לא שמתי לב לכל הניואנסים האלו</w:t>
      </w:r>
      <w:r w:rsidR="00E44B75" w:rsidRPr="003E6508">
        <w:rPr>
          <w:rFonts w:ascii="David" w:hAnsi="David"/>
          <w:noProof w:val="0"/>
          <w:rtl/>
        </w:rPr>
        <w:t xml:space="preserve">", </w:t>
      </w:r>
      <w:r w:rsidR="00C17162" w:rsidRPr="003E6508">
        <w:rPr>
          <w:rFonts w:ascii="David" w:hAnsi="David"/>
          <w:noProof w:val="0"/>
          <w:rtl/>
        </w:rPr>
        <w:t xml:space="preserve">וביהמ"ש לא קיבל טענות אלה, </w:t>
      </w:r>
      <w:r w:rsidR="00A46B58" w:rsidRPr="003E6508">
        <w:rPr>
          <w:rFonts w:ascii="David" w:hAnsi="David"/>
          <w:noProof w:val="0"/>
          <w:rtl/>
        </w:rPr>
        <w:t xml:space="preserve">עדיין אין בכך כדי להצדיק את החלטת הנתבעים לא לשלם מלוא חוב מס שבח מהרגע שהתובעת עמדה בחודש ינואר 2020 על קבלת אישור המס המלא.  </w:t>
      </w:r>
      <w:r w:rsidR="00194A4D" w:rsidRPr="003E6508">
        <w:rPr>
          <w:rFonts w:ascii="David" w:hAnsi="David"/>
          <w:noProof w:val="0"/>
          <w:rtl/>
        </w:rPr>
        <w:t xml:space="preserve">הנתבעים </w:t>
      </w:r>
      <w:r w:rsidR="00A46B58" w:rsidRPr="003E6508">
        <w:rPr>
          <w:rFonts w:ascii="David" w:hAnsi="David"/>
          <w:noProof w:val="0"/>
          <w:rtl/>
        </w:rPr>
        <w:t>ל</w:t>
      </w:r>
      <w:r w:rsidR="00194A4D" w:rsidRPr="003E6508">
        <w:rPr>
          <w:rFonts w:ascii="David" w:hAnsi="David"/>
          <w:noProof w:val="0"/>
          <w:rtl/>
        </w:rPr>
        <w:t>א טענו כי אי תשלום המקדמה, גרם ל</w:t>
      </w:r>
      <w:r w:rsidR="00A46B58" w:rsidRPr="003E6508">
        <w:rPr>
          <w:rFonts w:ascii="David" w:hAnsi="David"/>
          <w:noProof w:val="0"/>
          <w:rtl/>
        </w:rPr>
        <w:t>הם ל</w:t>
      </w:r>
      <w:r w:rsidR="00194A4D" w:rsidRPr="003E6508">
        <w:rPr>
          <w:rFonts w:ascii="David" w:hAnsi="David"/>
          <w:noProof w:val="0"/>
          <w:rtl/>
        </w:rPr>
        <w:t>קושי לשלם חוב המס</w:t>
      </w:r>
      <w:r w:rsidR="00A46B58" w:rsidRPr="003E6508">
        <w:rPr>
          <w:rFonts w:ascii="David" w:hAnsi="David"/>
          <w:noProof w:val="0"/>
          <w:rtl/>
        </w:rPr>
        <w:t xml:space="preserve"> בשנת 2020</w:t>
      </w:r>
      <w:r w:rsidR="00194A4D" w:rsidRPr="003E6508">
        <w:rPr>
          <w:rFonts w:ascii="David" w:hAnsi="David"/>
          <w:noProof w:val="0"/>
          <w:rtl/>
        </w:rPr>
        <w:t xml:space="preserve">. להפך, </w:t>
      </w:r>
      <w:r w:rsidR="00840695" w:rsidRPr="003E6508">
        <w:rPr>
          <w:rFonts w:ascii="David" w:hAnsi="David"/>
          <w:noProof w:val="0"/>
          <w:rtl/>
        </w:rPr>
        <w:t xml:space="preserve">ברוך עמד בעמוד 53 לחקירתו </w:t>
      </w:r>
      <w:r w:rsidR="00A46B58" w:rsidRPr="003E6508">
        <w:rPr>
          <w:rFonts w:ascii="David" w:hAnsi="David"/>
          <w:noProof w:val="0"/>
          <w:rtl/>
        </w:rPr>
        <w:t>על כך ש"</w:t>
      </w:r>
      <w:r w:rsidR="00C94101" w:rsidRPr="003E6508">
        <w:rPr>
          <w:rFonts w:ascii="David" w:hAnsi="David"/>
          <w:b/>
          <w:bCs/>
          <w:noProof w:val="0"/>
          <w:rtl/>
        </w:rPr>
        <w:t>הכסף אצל</w:t>
      </w:r>
      <w:r w:rsidR="00A46B58" w:rsidRPr="003E6508">
        <w:rPr>
          <w:rFonts w:ascii="David" w:hAnsi="David"/>
          <w:b/>
          <w:bCs/>
          <w:noProof w:val="0"/>
          <w:rtl/>
        </w:rPr>
        <w:t>י"</w:t>
      </w:r>
      <w:r w:rsidR="00840695" w:rsidRPr="003E6508">
        <w:rPr>
          <w:rFonts w:ascii="David" w:hAnsi="David"/>
          <w:noProof w:val="0"/>
          <w:rtl/>
        </w:rPr>
        <w:t xml:space="preserve">. </w:t>
      </w:r>
      <w:r w:rsidR="00A75AAD" w:rsidRPr="003E6508">
        <w:rPr>
          <w:rFonts w:ascii="David" w:hAnsi="David"/>
          <w:noProof w:val="0"/>
          <w:rtl/>
        </w:rPr>
        <w:t xml:space="preserve">ביהמ"ש ער </w:t>
      </w:r>
      <w:r w:rsidR="00C35B47" w:rsidRPr="003E6508">
        <w:rPr>
          <w:rFonts w:ascii="David" w:hAnsi="David"/>
          <w:noProof w:val="0"/>
          <w:rtl/>
        </w:rPr>
        <w:t xml:space="preserve">גם </w:t>
      </w:r>
      <w:r w:rsidR="00A75AAD" w:rsidRPr="003E6508">
        <w:rPr>
          <w:rFonts w:ascii="David" w:hAnsi="David"/>
          <w:noProof w:val="0"/>
          <w:rtl/>
        </w:rPr>
        <w:t>לתשובה של ברוך בעמוד</w:t>
      </w:r>
      <w:r w:rsidR="00C35B47" w:rsidRPr="003E6508">
        <w:rPr>
          <w:rFonts w:ascii="David" w:hAnsi="David"/>
          <w:noProof w:val="0"/>
          <w:rtl/>
        </w:rPr>
        <w:t xml:space="preserve"> 75. אולם, גם בתשובה הנוספת בה דיבר על עיקול רכושה של אמו, לא טען שהייתה מניעה לסלק סכום החוב למיסוי מקרקעין</w:t>
      </w:r>
      <w:r w:rsidR="00415181" w:rsidRPr="003E6508">
        <w:rPr>
          <w:rFonts w:ascii="David" w:hAnsi="David"/>
          <w:noProof w:val="0"/>
          <w:rtl/>
        </w:rPr>
        <w:t>, אלא התייחס ל"</w:t>
      </w:r>
      <w:r w:rsidR="00415181" w:rsidRPr="003E6508">
        <w:rPr>
          <w:rFonts w:ascii="David" w:hAnsi="David"/>
          <w:b/>
          <w:bCs/>
          <w:noProof w:val="0"/>
          <w:rtl/>
        </w:rPr>
        <w:t>קשיים</w:t>
      </w:r>
      <w:r w:rsidR="00415181" w:rsidRPr="003E6508">
        <w:rPr>
          <w:rFonts w:ascii="David" w:hAnsi="David"/>
          <w:noProof w:val="0"/>
          <w:rtl/>
        </w:rPr>
        <w:t>".</w:t>
      </w:r>
      <w:r w:rsidR="00C35B47" w:rsidRPr="003E6508">
        <w:rPr>
          <w:rFonts w:ascii="David" w:hAnsi="David"/>
          <w:noProof w:val="0"/>
          <w:rtl/>
        </w:rPr>
        <w:t xml:space="preserve"> </w:t>
      </w:r>
      <w:r w:rsidR="00840695" w:rsidRPr="003E6508">
        <w:rPr>
          <w:rFonts w:ascii="David" w:hAnsi="David"/>
          <w:noProof w:val="0"/>
          <w:rtl/>
        </w:rPr>
        <w:t>מכאן, ש</w:t>
      </w:r>
      <w:r w:rsidR="00FF4C19" w:rsidRPr="003E6508">
        <w:rPr>
          <w:rFonts w:ascii="David" w:hAnsi="David"/>
          <w:noProof w:val="0"/>
          <w:rtl/>
        </w:rPr>
        <w:t xml:space="preserve">גם אם ביהמ"ש היה קובע שהתובעת והכונסים הטעו או רימו את ברוך, </w:t>
      </w:r>
      <w:r w:rsidR="00E44B75" w:rsidRPr="003E6508">
        <w:rPr>
          <w:rFonts w:ascii="David" w:hAnsi="David"/>
          <w:noProof w:val="0"/>
          <w:rtl/>
        </w:rPr>
        <w:t xml:space="preserve">וכי הוא לא ידע ולא היה אמור לדעת שהתשלום השלישי אמור להיות מופקד בחשבון נאמנות, </w:t>
      </w:r>
      <w:r w:rsidR="00C17162" w:rsidRPr="003E6508">
        <w:rPr>
          <w:rFonts w:ascii="David" w:hAnsi="David"/>
          <w:noProof w:val="0"/>
          <w:rtl/>
        </w:rPr>
        <w:t xml:space="preserve">וביהמ"ש לא קיבל הטענה, </w:t>
      </w:r>
      <w:r w:rsidR="00FF4C19" w:rsidRPr="003E6508">
        <w:rPr>
          <w:rFonts w:ascii="David" w:hAnsi="David"/>
          <w:noProof w:val="0"/>
          <w:rtl/>
        </w:rPr>
        <w:t xml:space="preserve">אין קשר סיבתי בין ההטעיה והרמאות </w:t>
      </w:r>
      <w:r w:rsidR="00E44B75" w:rsidRPr="003E6508">
        <w:rPr>
          <w:rFonts w:ascii="David" w:hAnsi="David"/>
          <w:noProof w:val="0"/>
          <w:rtl/>
        </w:rPr>
        <w:t xml:space="preserve">כביכול </w:t>
      </w:r>
      <w:r w:rsidR="00FF4C19" w:rsidRPr="003E6508">
        <w:rPr>
          <w:rFonts w:ascii="David" w:hAnsi="David"/>
          <w:noProof w:val="0"/>
          <w:rtl/>
        </w:rPr>
        <w:t xml:space="preserve">ובין החלטת הנתבעים בשנת </w:t>
      </w:r>
      <w:r w:rsidR="002404B3" w:rsidRPr="003E6508">
        <w:rPr>
          <w:rFonts w:ascii="David" w:hAnsi="David"/>
          <w:noProof w:val="0"/>
          <w:rtl/>
        </w:rPr>
        <w:t>2020</w:t>
      </w:r>
      <w:r w:rsidR="00FF4C19" w:rsidRPr="003E6508">
        <w:rPr>
          <w:rFonts w:ascii="David" w:hAnsi="David"/>
          <w:noProof w:val="0"/>
          <w:rtl/>
        </w:rPr>
        <w:t>,</w:t>
      </w:r>
      <w:r w:rsidR="00C94101" w:rsidRPr="003E6508">
        <w:rPr>
          <w:rFonts w:ascii="David" w:hAnsi="David"/>
          <w:noProof w:val="0"/>
          <w:rtl/>
        </w:rPr>
        <w:t xml:space="preserve"> ללא הצדקה, </w:t>
      </w:r>
      <w:r w:rsidR="00840695" w:rsidRPr="003E6508">
        <w:rPr>
          <w:rFonts w:ascii="David" w:hAnsi="David"/>
          <w:noProof w:val="0"/>
          <w:rtl/>
        </w:rPr>
        <w:t xml:space="preserve"> להפר התחייבותם להעמיד מלוא אישורי המס עד </w:t>
      </w:r>
      <w:r w:rsidR="00C94101" w:rsidRPr="003E6508">
        <w:rPr>
          <w:rFonts w:ascii="David" w:hAnsi="David"/>
          <w:noProof w:val="0"/>
          <w:rtl/>
        </w:rPr>
        <w:t xml:space="preserve">מועד הגשת התביעה ואף עד </w:t>
      </w:r>
      <w:r w:rsidR="00840695" w:rsidRPr="003E6508">
        <w:rPr>
          <w:rFonts w:ascii="David" w:hAnsi="David"/>
          <w:noProof w:val="0"/>
          <w:rtl/>
        </w:rPr>
        <w:t>למועד חקירת ברוך, כשנתיים, לאחר הגשת התביעה.</w:t>
      </w:r>
    </w:p>
    <w:p w:rsidR="00D12FA1" w:rsidRPr="003E6508" w:rsidRDefault="00D12FA1" w:rsidP="003E6508">
      <w:pPr>
        <w:spacing w:line="360" w:lineRule="auto"/>
        <w:jc w:val="both"/>
        <w:rPr>
          <w:rFonts w:ascii="David" w:hAnsi="David"/>
          <w:noProof w:val="0"/>
          <w:rtl/>
        </w:rPr>
      </w:pPr>
    </w:p>
    <w:p w:rsidR="00D12FA1" w:rsidRPr="003E6508" w:rsidRDefault="00D12FA1" w:rsidP="007B2338">
      <w:pPr>
        <w:pStyle w:val="ad"/>
        <w:numPr>
          <w:ilvl w:val="0"/>
          <w:numId w:val="1"/>
        </w:numPr>
        <w:spacing w:line="360" w:lineRule="auto"/>
        <w:jc w:val="both"/>
        <w:rPr>
          <w:rFonts w:ascii="David" w:hAnsi="David"/>
          <w:noProof w:val="0"/>
          <w:rtl/>
        </w:rPr>
      </w:pPr>
      <w:r w:rsidRPr="003E6508">
        <w:rPr>
          <w:rFonts w:ascii="David" w:hAnsi="David"/>
          <w:noProof w:val="0"/>
          <w:rtl/>
        </w:rPr>
        <w:t xml:space="preserve">לכן, ביהמ"ש קובע כי היה על </w:t>
      </w:r>
      <w:r w:rsidR="002209C6" w:rsidRPr="003E6508">
        <w:rPr>
          <w:rFonts w:ascii="David" w:hAnsi="David"/>
          <w:noProof w:val="0"/>
          <w:rtl/>
        </w:rPr>
        <w:t>הנתבעים</w:t>
      </w:r>
      <w:r w:rsidRPr="003E6508">
        <w:rPr>
          <w:rFonts w:ascii="David" w:hAnsi="David"/>
          <w:noProof w:val="0"/>
          <w:rtl/>
        </w:rPr>
        <w:t xml:space="preserve"> לסלק מלוא החוב למיסוי מקרקעין זמן סביר לאחר שקיבל</w:t>
      </w:r>
      <w:r w:rsidR="002209C6" w:rsidRPr="003E6508">
        <w:rPr>
          <w:rFonts w:ascii="David" w:hAnsi="David"/>
          <w:noProof w:val="0"/>
          <w:rtl/>
        </w:rPr>
        <w:t>ו</w:t>
      </w:r>
      <w:r w:rsidRPr="003E6508">
        <w:rPr>
          <w:rFonts w:ascii="David" w:hAnsi="David"/>
          <w:noProof w:val="0"/>
          <w:rtl/>
        </w:rPr>
        <w:t xml:space="preserve"> המכתב מחודש ינואר 2020 בו עמדה התובעת לראשונה על קבלת אישור המס. ביהמ"ש קובע כי מחדלם של הנתבעים במשך 10 חודשים, עד מועד הגשת התביעה, ועד מועד </w:t>
      </w:r>
      <w:r w:rsidR="00034BD2" w:rsidRPr="003E6508">
        <w:rPr>
          <w:rFonts w:ascii="David" w:hAnsi="David"/>
          <w:noProof w:val="0"/>
          <w:rtl/>
        </w:rPr>
        <w:t xml:space="preserve">חקירת ברוך בשנת 2022, </w:t>
      </w:r>
      <w:r w:rsidRPr="003E6508">
        <w:rPr>
          <w:rFonts w:ascii="David" w:hAnsi="David"/>
          <w:noProof w:val="0"/>
          <w:rtl/>
        </w:rPr>
        <w:t xml:space="preserve">לסלק </w:t>
      </w:r>
      <w:r w:rsidR="002209C6" w:rsidRPr="003E6508">
        <w:rPr>
          <w:rFonts w:ascii="David" w:hAnsi="David"/>
          <w:noProof w:val="0"/>
          <w:rtl/>
        </w:rPr>
        <w:t xml:space="preserve">מלוא </w:t>
      </w:r>
      <w:r w:rsidRPr="003E6508">
        <w:rPr>
          <w:rFonts w:ascii="David" w:hAnsi="David"/>
          <w:noProof w:val="0"/>
          <w:rtl/>
        </w:rPr>
        <w:t>החוב למיסוי מקרקעין ולהעביר לתובעת אישור מס שבח</w:t>
      </w:r>
      <w:r w:rsidR="002209C6" w:rsidRPr="003E6508">
        <w:rPr>
          <w:rFonts w:ascii="David" w:hAnsi="David"/>
          <w:noProof w:val="0"/>
          <w:rtl/>
        </w:rPr>
        <w:t xml:space="preserve"> מלא</w:t>
      </w:r>
      <w:r w:rsidRPr="003E6508">
        <w:rPr>
          <w:rFonts w:ascii="David" w:hAnsi="David"/>
          <w:noProof w:val="0"/>
          <w:rtl/>
        </w:rPr>
        <w:t>, מהווה הפרה של ההסכם.</w:t>
      </w:r>
    </w:p>
    <w:p w:rsidR="00DC48A5" w:rsidRPr="003E6508" w:rsidRDefault="00DC48A5" w:rsidP="003E6508">
      <w:pPr>
        <w:spacing w:line="360" w:lineRule="auto"/>
        <w:jc w:val="both"/>
        <w:rPr>
          <w:rFonts w:ascii="David" w:hAnsi="David"/>
          <w:noProof w:val="0"/>
          <w:rtl/>
        </w:rPr>
      </w:pPr>
    </w:p>
    <w:p w:rsidR="002626D4" w:rsidRPr="003E6508" w:rsidRDefault="002626D4" w:rsidP="003E6508">
      <w:pPr>
        <w:spacing w:line="360" w:lineRule="auto"/>
        <w:jc w:val="both"/>
        <w:rPr>
          <w:rFonts w:ascii="David" w:hAnsi="David"/>
          <w:b/>
          <w:bCs/>
          <w:noProof w:val="0"/>
          <w:rtl/>
        </w:rPr>
      </w:pPr>
      <w:r w:rsidRPr="003E6508">
        <w:rPr>
          <w:rFonts w:ascii="David" w:hAnsi="David"/>
          <w:b/>
          <w:bCs/>
          <w:noProof w:val="0"/>
          <w:rtl/>
        </w:rPr>
        <w:t>ביהמ"ש דוחה הטענה שהמיסוי שולם</w:t>
      </w:r>
    </w:p>
    <w:p w:rsidR="002626D4" w:rsidRPr="003E6508" w:rsidRDefault="002626D4" w:rsidP="003E6508">
      <w:pPr>
        <w:pStyle w:val="ad"/>
        <w:numPr>
          <w:ilvl w:val="0"/>
          <w:numId w:val="1"/>
        </w:numPr>
        <w:spacing w:line="360" w:lineRule="auto"/>
        <w:jc w:val="both"/>
        <w:rPr>
          <w:rFonts w:ascii="David" w:hAnsi="David"/>
          <w:noProof w:val="0"/>
          <w:rtl/>
        </w:rPr>
      </w:pPr>
      <w:r w:rsidRPr="003E6508">
        <w:rPr>
          <w:rFonts w:ascii="David" w:hAnsi="David"/>
          <w:noProof w:val="0"/>
          <w:rtl/>
        </w:rPr>
        <w:t>במהלך חקירתו, ברוך טען בעמוד 31 שיש להוריד מסדר היום הטענה שהמיסוי לא שולם. הוא טען שיש אישורי מס שלו ושל נתבעת 3. אולם, על פי ההסכם, התובעת זכאית לקבל מלוא אישורי המס והנתבעים חבים ביחד ולחוד בעניין זה.</w:t>
      </w:r>
    </w:p>
    <w:p w:rsidR="002626D4" w:rsidRPr="003E6508" w:rsidRDefault="002626D4" w:rsidP="003E6508">
      <w:pPr>
        <w:spacing w:line="360" w:lineRule="auto"/>
        <w:jc w:val="both"/>
        <w:rPr>
          <w:rFonts w:ascii="David" w:hAnsi="David"/>
          <w:b/>
          <w:bCs/>
          <w:i/>
          <w:iCs/>
          <w:noProof w:val="0"/>
          <w:rtl/>
        </w:rPr>
      </w:pPr>
    </w:p>
    <w:p w:rsidR="00DC48A5" w:rsidRPr="003E6508" w:rsidRDefault="00DC48A5" w:rsidP="003E6508">
      <w:pPr>
        <w:pStyle w:val="ad"/>
        <w:numPr>
          <w:ilvl w:val="0"/>
          <w:numId w:val="1"/>
        </w:numPr>
        <w:spacing w:line="360" w:lineRule="auto"/>
        <w:jc w:val="both"/>
        <w:rPr>
          <w:rFonts w:ascii="David" w:hAnsi="David"/>
          <w:noProof w:val="0"/>
          <w:rtl/>
        </w:rPr>
      </w:pPr>
      <w:r w:rsidRPr="003E6508">
        <w:rPr>
          <w:rFonts w:ascii="David" w:hAnsi="David"/>
          <w:noProof w:val="0"/>
          <w:rtl/>
        </w:rPr>
        <w:t xml:space="preserve">הנתבעים פיצלו בעת שמיעת הראיות הייצוג, כך שברוך מייצג </w:t>
      </w:r>
      <w:r w:rsidR="00821CCA" w:rsidRPr="003E6508">
        <w:rPr>
          <w:rFonts w:ascii="David" w:hAnsi="David"/>
          <w:noProof w:val="0"/>
          <w:rtl/>
        </w:rPr>
        <w:t>את עצמו ואת נתבעת 3</w:t>
      </w:r>
      <w:r w:rsidRPr="003E6508">
        <w:rPr>
          <w:rFonts w:ascii="David" w:hAnsi="David"/>
          <w:noProof w:val="0"/>
          <w:rtl/>
        </w:rPr>
        <w:t xml:space="preserve">. אולם, </w:t>
      </w:r>
      <w:r w:rsidR="00821CCA" w:rsidRPr="003E6508">
        <w:rPr>
          <w:rFonts w:ascii="David" w:hAnsi="David"/>
          <w:noProof w:val="0"/>
          <w:rtl/>
        </w:rPr>
        <w:t>נתבעת 2, (להלן: "</w:t>
      </w:r>
      <w:r w:rsidRPr="003E6508">
        <w:rPr>
          <w:rFonts w:ascii="David" w:hAnsi="David"/>
          <w:b/>
          <w:bCs/>
          <w:noProof w:val="0"/>
          <w:rtl/>
        </w:rPr>
        <w:t>כוכבה</w:t>
      </w:r>
      <w:r w:rsidR="00821CCA" w:rsidRPr="003E6508">
        <w:rPr>
          <w:rFonts w:ascii="David" w:hAnsi="David"/>
          <w:noProof w:val="0"/>
          <w:rtl/>
        </w:rPr>
        <w:t xml:space="preserve">") </w:t>
      </w:r>
      <w:r w:rsidRPr="003E6508">
        <w:rPr>
          <w:rFonts w:ascii="David" w:hAnsi="David"/>
          <w:noProof w:val="0"/>
          <w:rtl/>
        </w:rPr>
        <w:t xml:space="preserve"> לא הגישה תצהיר ויעקב העיד בעמוד 8 שהיא לא הייתה מעורבת אישית מולו בהליכים השונים וכי ברוך ניהל את ענייניה.</w:t>
      </w:r>
    </w:p>
    <w:p w:rsidR="00DC48A5" w:rsidRPr="003E6508" w:rsidRDefault="00DC48A5" w:rsidP="003E6508">
      <w:pPr>
        <w:spacing w:line="360" w:lineRule="auto"/>
        <w:jc w:val="both"/>
        <w:rPr>
          <w:rFonts w:ascii="David" w:hAnsi="David"/>
          <w:b/>
          <w:bCs/>
          <w:noProof w:val="0"/>
          <w:rtl/>
        </w:rPr>
      </w:pPr>
      <w:r w:rsidRPr="003E6508">
        <w:rPr>
          <w:rFonts w:ascii="David" w:hAnsi="David"/>
          <w:b/>
          <w:bCs/>
          <w:noProof w:val="0"/>
          <w:rtl/>
        </w:rPr>
        <w:t xml:space="preserve">"העד, מר לב: </w:t>
      </w:r>
      <w:r w:rsidRPr="003E6508">
        <w:rPr>
          <w:rFonts w:ascii="David" w:hAnsi="David"/>
          <w:b/>
          <w:bCs/>
          <w:noProof w:val="0"/>
          <w:rtl/>
        </w:rPr>
        <w:tab/>
        <w:t>בשבילי ברוך סער זה כוכבה והחברה. הוא מנהל את שלושתן, 25 שנה לא ראיתי את כוכבה, כוכבה קנתה את החלקה שנתיים קודם בכלל, אין לה קשר איתנו הוא מנסה להכניס אותה פנימה בכדי לחסוך 4,000,000 מיסים."</w:t>
      </w:r>
    </w:p>
    <w:p w:rsidR="004E0B0C" w:rsidRPr="003E6508" w:rsidRDefault="004E0B0C" w:rsidP="003E6508">
      <w:pPr>
        <w:spacing w:line="360" w:lineRule="auto"/>
        <w:jc w:val="both"/>
        <w:rPr>
          <w:rFonts w:ascii="David" w:hAnsi="David"/>
          <w:b/>
          <w:bCs/>
          <w:noProof w:val="0"/>
          <w:rtl/>
        </w:rPr>
      </w:pPr>
    </w:p>
    <w:p w:rsidR="004E0B0C" w:rsidRPr="003E6508" w:rsidRDefault="004E0B0C" w:rsidP="003E6508">
      <w:pPr>
        <w:pStyle w:val="ad"/>
        <w:numPr>
          <w:ilvl w:val="0"/>
          <w:numId w:val="1"/>
        </w:numPr>
        <w:spacing w:line="360" w:lineRule="auto"/>
        <w:jc w:val="both"/>
        <w:rPr>
          <w:rFonts w:ascii="David" w:hAnsi="David"/>
          <w:noProof w:val="0"/>
          <w:rtl/>
        </w:rPr>
      </w:pPr>
      <w:r w:rsidRPr="003E6508">
        <w:rPr>
          <w:rFonts w:ascii="David" w:hAnsi="David"/>
          <w:noProof w:val="0"/>
          <w:rtl/>
        </w:rPr>
        <w:t>ברוך העיד בעמוד 49 שהוא פעל להסדרת התשלום ע"י אמו וכי "</w:t>
      </w:r>
      <w:r w:rsidRPr="003E6508">
        <w:rPr>
          <w:rFonts w:ascii="David" w:hAnsi="David"/>
          <w:b/>
          <w:bCs/>
          <w:noProof w:val="0"/>
          <w:rtl/>
        </w:rPr>
        <w:t>למעשה הנושא סגור וגמור</w:t>
      </w:r>
      <w:r w:rsidRPr="003E6508">
        <w:rPr>
          <w:rFonts w:ascii="David" w:hAnsi="David"/>
          <w:noProof w:val="0"/>
          <w:rtl/>
        </w:rPr>
        <w:t>". אולם, נכון למועד חקירתו, זמן רב לאחר הגשת התביעה, עדיין אין בידי הנתבעים אישור של מס שבח בגין מכירת חלקה של אמו של ברוך.</w:t>
      </w:r>
    </w:p>
    <w:p w:rsidR="000010FB" w:rsidRPr="003E6508" w:rsidRDefault="000010FB" w:rsidP="003E6508">
      <w:pPr>
        <w:pStyle w:val="ad"/>
        <w:numPr>
          <w:ilvl w:val="0"/>
          <w:numId w:val="1"/>
        </w:numPr>
        <w:spacing w:line="360" w:lineRule="auto"/>
        <w:jc w:val="both"/>
        <w:rPr>
          <w:rFonts w:ascii="David" w:hAnsi="David"/>
          <w:noProof w:val="0"/>
          <w:rtl/>
        </w:rPr>
      </w:pPr>
      <w:r w:rsidRPr="003E6508">
        <w:rPr>
          <w:rFonts w:ascii="David" w:hAnsi="David"/>
          <w:noProof w:val="0"/>
          <w:rtl/>
        </w:rPr>
        <w:t>לא זו אף זו, מחקירת ברוך בעמוד 74 עלה שבמועד הגשת התביעה, בחודש אוקטובר 2020, גם הוא לא שילם מל</w:t>
      </w:r>
      <w:r w:rsidR="00CF1C5C" w:rsidRPr="003E6508">
        <w:rPr>
          <w:rFonts w:ascii="David" w:hAnsi="David"/>
          <w:noProof w:val="0"/>
          <w:rtl/>
        </w:rPr>
        <w:t>ו</w:t>
      </w:r>
      <w:r w:rsidRPr="003E6508">
        <w:rPr>
          <w:rFonts w:ascii="David" w:hAnsi="David"/>
          <w:noProof w:val="0"/>
          <w:rtl/>
        </w:rPr>
        <w:t>א החוב הנדרש בגין חלקו במכר, וכי השלים מלוא התשלום בגין חוב המס רק לאחר שביהמ"ש העליון דחה את הערעור על החלטת ועדת הערר.</w:t>
      </w:r>
    </w:p>
    <w:p w:rsidR="00DC48A5" w:rsidRPr="003E6508" w:rsidRDefault="00DC48A5" w:rsidP="003E6508">
      <w:pPr>
        <w:spacing w:line="360" w:lineRule="auto"/>
        <w:jc w:val="both"/>
        <w:rPr>
          <w:rFonts w:ascii="David" w:hAnsi="David"/>
          <w:noProof w:val="0"/>
          <w:rtl/>
        </w:rPr>
      </w:pPr>
    </w:p>
    <w:p w:rsidR="00100CF1" w:rsidRPr="00100CF1" w:rsidRDefault="00DC48A5" w:rsidP="00D44E01">
      <w:pPr>
        <w:pStyle w:val="ad"/>
        <w:numPr>
          <w:ilvl w:val="0"/>
          <w:numId w:val="1"/>
        </w:numPr>
        <w:spacing w:line="360" w:lineRule="auto"/>
        <w:jc w:val="both"/>
        <w:rPr>
          <w:rFonts w:ascii="David" w:hAnsi="David"/>
          <w:noProof w:val="0"/>
          <w:rtl/>
        </w:rPr>
      </w:pPr>
      <w:r w:rsidRPr="00100CF1">
        <w:rPr>
          <w:rFonts w:ascii="David" w:hAnsi="David"/>
          <w:noProof w:val="0"/>
          <w:rtl/>
        </w:rPr>
        <w:t>לנוכח האמור לעיל, ביהמ"ש קובע כי אין לפטור מי מהנתבעים מהאחריות ביחד ולחוד למחדלם להעמיד אישורי מס שבח</w:t>
      </w:r>
      <w:r w:rsidR="002209C6" w:rsidRPr="00100CF1">
        <w:rPr>
          <w:rFonts w:ascii="David" w:hAnsi="David"/>
          <w:noProof w:val="0"/>
          <w:rtl/>
        </w:rPr>
        <w:t xml:space="preserve"> </w:t>
      </w:r>
      <w:r w:rsidR="004E0B0C" w:rsidRPr="00100CF1">
        <w:rPr>
          <w:rFonts w:ascii="David" w:hAnsi="David"/>
          <w:noProof w:val="0"/>
          <w:rtl/>
        </w:rPr>
        <w:t xml:space="preserve">בגין </w:t>
      </w:r>
      <w:r w:rsidR="002209C6" w:rsidRPr="00100CF1">
        <w:rPr>
          <w:rFonts w:ascii="David" w:hAnsi="David"/>
          <w:noProof w:val="0"/>
          <w:rtl/>
        </w:rPr>
        <w:t>מל</w:t>
      </w:r>
      <w:r w:rsidR="004E0B0C" w:rsidRPr="00100CF1">
        <w:rPr>
          <w:rFonts w:ascii="David" w:hAnsi="David"/>
          <w:noProof w:val="0"/>
          <w:rtl/>
        </w:rPr>
        <w:t>ו</w:t>
      </w:r>
      <w:r w:rsidR="002209C6" w:rsidRPr="00100CF1">
        <w:rPr>
          <w:rFonts w:ascii="David" w:hAnsi="David"/>
          <w:noProof w:val="0"/>
          <w:rtl/>
        </w:rPr>
        <w:t>א</w:t>
      </w:r>
      <w:r w:rsidRPr="00100CF1">
        <w:rPr>
          <w:rFonts w:ascii="David" w:hAnsi="David"/>
          <w:noProof w:val="0"/>
          <w:rtl/>
        </w:rPr>
        <w:t xml:space="preserve"> </w:t>
      </w:r>
      <w:r w:rsidR="004E0B0C" w:rsidRPr="00100CF1">
        <w:rPr>
          <w:rFonts w:ascii="David" w:hAnsi="David"/>
          <w:noProof w:val="0"/>
          <w:rtl/>
        </w:rPr>
        <w:t xml:space="preserve">המכר </w:t>
      </w:r>
      <w:r w:rsidRPr="00100CF1">
        <w:rPr>
          <w:rFonts w:ascii="David" w:hAnsi="David"/>
          <w:noProof w:val="0"/>
          <w:rtl/>
        </w:rPr>
        <w:t>תוך זמן סביר ממועד הפניה של התובעת בחודש ינואר 2020.</w:t>
      </w:r>
    </w:p>
    <w:p w:rsidR="00100CF1" w:rsidRPr="003E6508" w:rsidRDefault="00100CF1" w:rsidP="00100CF1">
      <w:pPr>
        <w:pStyle w:val="ad"/>
        <w:spacing w:line="360" w:lineRule="auto"/>
        <w:jc w:val="both"/>
        <w:rPr>
          <w:rFonts w:ascii="David" w:hAnsi="David"/>
          <w:noProof w:val="0"/>
          <w:rtl/>
        </w:rPr>
      </w:pPr>
    </w:p>
    <w:p w:rsidR="00D46C05" w:rsidRPr="003E6508" w:rsidRDefault="00D46C05" w:rsidP="003E6508">
      <w:pPr>
        <w:spacing w:line="360" w:lineRule="auto"/>
        <w:jc w:val="both"/>
        <w:rPr>
          <w:rFonts w:ascii="David" w:hAnsi="David"/>
          <w:b/>
          <w:bCs/>
          <w:noProof w:val="0"/>
          <w:rtl/>
        </w:rPr>
      </w:pPr>
      <w:r w:rsidRPr="003E6508">
        <w:rPr>
          <w:rFonts w:ascii="David" w:hAnsi="David"/>
          <w:b/>
          <w:bCs/>
          <w:noProof w:val="0"/>
          <w:rtl/>
        </w:rPr>
        <w:t xml:space="preserve">ביהמ"ש דוחה הטענה </w:t>
      </w:r>
      <w:r w:rsidR="002209C6" w:rsidRPr="003E6508">
        <w:rPr>
          <w:rFonts w:ascii="David" w:hAnsi="David"/>
          <w:b/>
          <w:bCs/>
          <w:noProof w:val="0"/>
          <w:rtl/>
        </w:rPr>
        <w:t xml:space="preserve">של הנתבעים </w:t>
      </w:r>
      <w:r w:rsidRPr="003E6508">
        <w:rPr>
          <w:rFonts w:ascii="David" w:hAnsi="David"/>
          <w:b/>
          <w:bCs/>
          <w:noProof w:val="0"/>
          <w:rtl/>
        </w:rPr>
        <w:t xml:space="preserve">כי אי מתן אישור מס </w:t>
      </w:r>
      <w:r w:rsidR="00E3473D" w:rsidRPr="003E6508">
        <w:rPr>
          <w:rFonts w:ascii="David" w:hAnsi="David"/>
          <w:b/>
          <w:bCs/>
          <w:noProof w:val="0"/>
          <w:rtl/>
        </w:rPr>
        <w:t>תוך זמן סביר</w:t>
      </w:r>
      <w:r w:rsidRPr="003E6508">
        <w:rPr>
          <w:rFonts w:ascii="David" w:hAnsi="David"/>
          <w:b/>
          <w:bCs/>
          <w:noProof w:val="0"/>
          <w:rtl/>
        </w:rPr>
        <w:t xml:space="preserve"> </w:t>
      </w:r>
      <w:r w:rsidR="00197195" w:rsidRPr="003E6508">
        <w:rPr>
          <w:rFonts w:ascii="David" w:hAnsi="David"/>
          <w:b/>
          <w:bCs/>
          <w:noProof w:val="0"/>
          <w:rtl/>
        </w:rPr>
        <w:t xml:space="preserve">ממועד הדרישה </w:t>
      </w:r>
      <w:r w:rsidR="002209C6" w:rsidRPr="003E6508">
        <w:rPr>
          <w:rFonts w:ascii="David" w:hAnsi="David"/>
          <w:b/>
          <w:bCs/>
          <w:noProof w:val="0"/>
          <w:rtl/>
        </w:rPr>
        <w:t xml:space="preserve">אינו </w:t>
      </w:r>
      <w:r w:rsidRPr="003E6508">
        <w:rPr>
          <w:rFonts w:ascii="David" w:hAnsi="David"/>
          <w:b/>
          <w:bCs/>
          <w:noProof w:val="0"/>
          <w:rtl/>
        </w:rPr>
        <w:t>מהווה הפרה יסודית</w:t>
      </w:r>
    </w:p>
    <w:p w:rsidR="0083289A" w:rsidRPr="003E6508" w:rsidRDefault="00D46C05" w:rsidP="003E6508">
      <w:pPr>
        <w:pStyle w:val="ad"/>
        <w:numPr>
          <w:ilvl w:val="0"/>
          <w:numId w:val="1"/>
        </w:numPr>
        <w:spacing w:line="360" w:lineRule="auto"/>
        <w:jc w:val="both"/>
        <w:rPr>
          <w:rFonts w:ascii="David" w:hAnsi="David"/>
          <w:noProof w:val="0"/>
          <w:rtl/>
        </w:rPr>
      </w:pPr>
      <w:r w:rsidRPr="003E6508">
        <w:rPr>
          <w:rFonts w:ascii="David" w:hAnsi="David"/>
          <w:noProof w:val="0"/>
          <w:rtl/>
        </w:rPr>
        <w:t xml:space="preserve">הנתבעים טענו </w:t>
      </w:r>
      <w:r w:rsidR="00CA659C" w:rsidRPr="003E6508">
        <w:rPr>
          <w:rFonts w:ascii="David" w:hAnsi="David"/>
          <w:noProof w:val="0"/>
          <w:rtl/>
        </w:rPr>
        <w:t xml:space="preserve">בסיכומיהם </w:t>
      </w:r>
      <w:r w:rsidRPr="003E6508">
        <w:rPr>
          <w:rFonts w:ascii="David" w:hAnsi="David"/>
          <w:noProof w:val="0"/>
          <w:rtl/>
        </w:rPr>
        <w:t>שעל פי</w:t>
      </w:r>
      <w:r w:rsidR="00CA659C" w:rsidRPr="003E6508">
        <w:rPr>
          <w:rFonts w:ascii="David" w:hAnsi="David"/>
          <w:noProof w:val="0"/>
          <w:rtl/>
        </w:rPr>
        <w:t xml:space="preserve"> סעיף 9 להסכם, אי מתן אישור מס</w:t>
      </w:r>
      <w:r w:rsidRPr="003E6508">
        <w:rPr>
          <w:rFonts w:ascii="David" w:hAnsi="David"/>
          <w:noProof w:val="0"/>
          <w:rtl/>
        </w:rPr>
        <w:t>, אינו מהווה הפרה יסודית</w:t>
      </w:r>
      <w:r w:rsidR="00CA659C" w:rsidRPr="003E6508">
        <w:rPr>
          <w:rFonts w:ascii="David" w:hAnsi="David"/>
          <w:noProof w:val="0"/>
          <w:rtl/>
        </w:rPr>
        <w:t xml:space="preserve"> שכן רק פיגור בתשלום הינו הפרה יסודית</w:t>
      </w:r>
      <w:r w:rsidR="004207F1">
        <w:rPr>
          <w:rFonts w:ascii="David" w:hAnsi="David" w:hint="cs"/>
          <w:noProof w:val="0"/>
          <w:rtl/>
        </w:rPr>
        <w:t>.</w:t>
      </w:r>
    </w:p>
    <w:p w:rsidR="0083289A" w:rsidRPr="003E6508" w:rsidRDefault="0083289A" w:rsidP="003E6508">
      <w:pPr>
        <w:spacing w:line="360" w:lineRule="auto"/>
        <w:jc w:val="both"/>
        <w:rPr>
          <w:rFonts w:ascii="David" w:hAnsi="David"/>
          <w:noProof w:val="0"/>
          <w:rtl/>
        </w:rPr>
      </w:pPr>
    </w:p>
    <w:p w:rsidR="0083289A" w:rsidRPr="003E6508" w:rsidRDefault="0083289A" w:rsidP="003E6508">
      <w:pPr>
        <w:pStyle w:val="ad"/>
        <w:numPr>
          <w:ilvl w:val="0"/>
          <w:numId w:val="1"/>
        </w:numPr>
        <w:spacing w:line="360" w:lineRule="auto"/>
        <w:jc w:val="both"/>
        <w:rPr>
          <w:rFonts w:ascii="David" w:hAnsi="David"/>
          <w:noProof w:val="0"/>
          <w:rtl/>
        </w:rPr>
      </w:pPr>
      <w:r w:rsidRPr="003E6508">
        <w:rPr>
          <w:rFonts w:ascii="David" w:hAnsi="David"/>
          <w:noProof w:val="0"/>
          <w:rtl/>
        </w:rPr>
        <w:t>להלן נוסח סעיף 9 להסכם:</w:t>
      </w:r>
    </w:p>
    <w:p w:rsidR="0083289A" w:rsidRPr="003E6508" w:rsidRDefault="0083289A" w:rsidP="003E6508">
      <w:pPr>
        <w:spacing w:line="360" w:lineRule="auto"/>
        <w:jc w:val="both"/>
        <w:rPr>
          <w:rFonts w:ascii="David" w:hAnsi="David"/>
          <w:b/>
          <w:bCs/>
          <w:noProof w:val="0"/>
          <w:rtl/>
        </w:rPr>
      </w:pPr>
      <w:r w:rsidRPr="003E6508">
        <w:rPr>
          <w:rFonts w:ascii="David" w:hAnsi="David"/>
          <w:b/>
          <w:bCs/>
          <w:noProof w:val="0"/>
          <w:rtl/>
        </w:rPr>
        <w:t>"הפר צד הסכם זה בהפרה יסודית, ישלם לצד השני סך של 10% מהתמורה 1,603,309 ₪ וזאת כדמי נזק קבועים ומוערכים מראש, בלי צורך בהערכת הנזק</w:t>
      </w:r>
      <w:r w:rsidR="00654FE0" w:rsidRPr="003E6508">
        <w:rPr>
          <w:rFonts w:ascii="David" w:hAnsi="David"/>
          <w:b/>
          <w:bCs/>
          <w:noProof w:val="0"/>
          <w:rtl/>
        </w:rPr>
        <w:t xml:space="preserve"> ובלי לגרוע מיתר התרופות העומדות לו בגין ההפרה, כולל זכותו לאכיפת ההסכם או ביטול ההסכם וכן קבלת כל סעד אחר שהוא זכאי לו על פי הדין</w:t>
      </w:r>
    </w:p>
    <w:p w:rsidR="00654FE0" w:rsidRPr="003E6508" w:rsidRDefault="00654FE0" w:rsidP="003E6508">
      <w:pPr>
        <w:spacing w:line="360" w:lineRule="auto"/>
        <w:jc w:val="both"/>
        <w:rPr>
          <w:rFonts w:ascii="David" w:hAnsi="David"/>
          <w:b/>
          <w:bCs/>
          <w:noProof w:val="0"/>
          <w:rtl/>
        </w:rPr>
      </w:pPr>
      <w:r w:rsidRPr="003E6508">
        <w:rPr>
          <w:rFonts w:ascii="David" w:hAnsi="David"/>
          <w:b/>
          <w:bCs/>
          <w:noProof w:val="0"/>
          <w:rtl/>
        </w:rPr>
        <w:t>"הפרה יסודית" משמעה הפרת כל הוראה בהסכם זה שהדין ו/או ההסכם רואים בה כהפרה יסודית".</w:t>
      </w:r>
    </w:p>
    <w:p w:rsidR="0083289A" w:rsidRPr="003E6508" w:rsidRDefault="0083289A" w:rsidP="003E6508">
      <w:pPr>
        <w:spacing w:line="360" w:lineRule="auto"/>
        <w:jc w:val="both"/>
        <w:rPr>
          <w:rFonts w:ascii="David" w:hAnsi="David"/>
          <w:noProof w:val="0"/>
          <w:rtl/>
        </w:rPr>
      </w:pPr>
    </w:p>
    <w:p w:rsidR="002B598B" w:rsidRPr="003E6508" w:rsidRDefault="00CA659C" w:rsidP="003E6508">
      <w:pPr>
        <w:pStyle w:val="ad"/>
        <w:numPr>
          <w:ilvl w:val="0"/>
          <w:numId w:val="1"/>
        </w:numPr>
        <w:spacing w:line="360" w:lineRule="auto"/>
        <w:jc w:val="both"/>
        <w:rPr>
          <w:rFonts w:ascii="David" w:hAnsi="David"/>
          <w:noProof w:val="0"/>
          <w:rtl/>
        </w:rPr>
      </w:pPr>
      <w:r w:rsidRPr="003E6508">
        <w:rPr>
          <w:rFonts w:ascii="David" w:hAnsi="David"/>
          <w:noProof w:val="0"/>
          <w:rtl/>
        </w:rPr>
        <w:t>הנתבעים טענו בסיכומיהם כי מכיוון שרק פיגור בתשלום הוגדר בהסכם כהפרה יסודית, מכאן שכל הפרה אחרת אינה הפרה יסודית. אולם, כאמור לעיל, תוכן ההגדרה של "</w:t>
      </w:r>
      <w:r w:rsidRPr="003E6508">
        <w:rPr>
          <w:rFonts w:ascii="David" w:hAnsi="David"/>
          <w:b/>
          <w:bCs/>
          <w:noProof w:val="0"/>
          <w:rtl/>
        </w:rPr>
        <w:t>הפרה יסודי</w:t>
      </w:r>
      <w:r w:rsidR="00430B94" w:rsidRPr="003E6508">
        <w:rPr>
          <w:rFonts w:ascii="David" w:hAnsi="David"/>
          <w:b/>
          <w:bCs/>
          <w:noProof w:val="0"/>
          <w:rtl/>
        </w:rPr>
        <w:t>ת</w:t>
      </w:r>
      <w:r w:rsidR="00430B94" w:rsidRPr="003E6508">
        <w:rPr>
          <w:rFonts w:ascii="David" w:hAnsi="David"/>
          <w:noProof w:val="0"/>
          <w:rtl/>
        </w:rPr>
        <w:t>" בסעיף 9 אינו תומך בעמדתם שכן מציב שתי אפשרויות לקיום הפרה יסודית</w:t>
      </w:r>
      <w:r w:rsidR="00661552" w:rsidRPr="003E6508">
        <w:rPr>
          <w:rFonts w:ascii="David" w:hAnsi="David"/>
          <w:noProof w:val="0"/>
          <w:rtl/>
        </w:rPr>
        <w:t>.</w:t>
      </w:r>
      <w:r w:rsidR="00430B94" w:rsidRPr="003E6508">
        <w:rPr>
          <w:rFonts w:ascii="David" w:hAnsi="David"/>
          <w:noProof w:val="0"/>
          <w:rtl/>
        </w:rPr>
        <w:t xml:space="preserve"> על פי הדין, או על פי ההסכם. כמו כן, </w:t>
      </w:r>
      <w:r w:rsidR="002B598B" w:rsidRPr="003E6508">
        <w:rPr>
          <w:rFonts w:ascii="David" w:hAnsi="David"/>
          <w:noProof w:val="0"/>
          <w:rtl/>
        </w:rPr>
        <w:t>בעניין פיגור בתשלום</w:t>
      </w:r>
      <w:r w:rsidR="00430B94" w:rsidRPr="003E6508">
        <w:rPr>
          <w:rFonts w:ascii="David" w:hAnsi="David"/>
          <w:noProof w:val="0"/>
          <w:rtl/>
        </w:rPr>
        <w:t xml:space="preserve">, נקבע בסעיף 8 פיצוי מוסכם </w:t>
      </w:r>
      <w:r w:rsidR="002B598B" w:rsidRPr="003E6508">
        <w:rPr>
          <w:rFonts w:ascii="David" w:hAnsi="David"/>
          <w:noProof w:val="0"/>
          <w:rtl/>
        </w:rPr>
        <w:t>שגובהו תלוי במשך ה</w:t>
      </w:r>
      <w:r w:rsidR="00430B94" w:rsidRPr="003E6508">
        <w:rPr>
          <w:rFonts w:ascii="David" w:hAnsi="David"/>
          <w:noProof w:val="0"/>
          <w:rtl/>
        </w:rPr>
        <w:t>פיגור והוא שונה בתכלית מגובה הפיצוי שנקבע בסעיף 9 שהינו קבוע. חזקה היא שעורך הסכם לא ישחית מילותיו לריק ומכאן שסעיף 9 מכונן עילות נוספות לקיום הפרה יסודית, פרט להפרה היסודית על פי סעיף 8 להסכם.</w:t>
      </w:r>
      <w:r w:rsidR="00FE20C4" w:rsidRPr="003E6508">
        <w:rPr>
          <w:rFonts w:ascii="David" w:hAnsi="David"/>
          <w:noProof w:val="0"/>
          <w:rtl/>
        </w:rPr>
        <w:t xml:space="preserve"> כאן המקום לציין שההסכם הוכן על ידי דוד ומזל, באי כח התובעת והנתבעים, בהתאמה, כך שלמי מהצדדים לא היה יתרון לעניין פרשנות ההסכם נגד המנסח.</w:t>
      </w:r>
    </w:p>
    <w:p w:rsidR="002B598B" w:rsidRPr="003E6508" w:rsidRDefault="002B598B" w:rsidP="003E6508">
      <w:pPr>
        <w:spacing w:line="360" w:lineRule="auto"/>
        <w:jc w:val="both"/>
        <w:rPr>
          <w:rFonts w:ascii="David" w:hAnsi="David"/>
          <w:noProof w:val="0"/>
          <w:rtl/>
        </w:rPr>
      </w:pPr>
    </w:p>
    <w:p w:rsidR="00097844" w:rsidRPr="003E6508" w:rsidRDefault="00430B94" w:rsidP="003E6508">
      <w:pPr>
        <w:pStyle w:val="ad"/>
        <w:numPr>
          <w:ilvl w:val="0"/>
          <w:numId w:val="1"/>
        </w:numPr>
        <w:spacing w:line="360" w:lineRule="auto"/>
        <w:jc w:val="both"/>
        <w:rPr>
          <w:rFonts w:ascii="David" w:hAnsi="David"/>
          <w:b/>
          <w:bCs/>
          <w:noProof w:val="0"/>
          <w:rtl/>
        </w:rPr>
      </w:pPr>
      <w:r w:rsidRPr="003E6508">
        <w:rPr>
          <w:rFonts w:ascii="David" w:hAnsi="David"/>
          <w:noProof w:val="0"/>
          <w:rtl/>
        </w:rPr>
        <w:t xml:space="preserve">לעניין הפרה על פי הדין, </w:t>
      </w:r>
      <w:r w:rsidR="00097844" w:rsidRPr="003E6508">
        <w:rPr>
          <w:rFonts w:ascii="David" w:hAnsi="David"/>
          <w:noProof w:val="0"/>
          <w:rtl/>
        </w:rPr>
        <w:t xml:space="preserve">ביהמ"ש מפנה להוראת סעיף 6 </w:t>
      </w:r>
      <w:r w:rsidR="00097844" w:rsidRPr="003E6508">
        <w:rPr>
          <w:rFonts w:ascii="David" w:hAnsi="David"/>
          <w:b/>
          <w:bCs/>
          <w:noProof w:val="0"/>
          <w:rtl/>
        </w:rPr>
        <w:t>לחוק החוזים (תרופות בשל הפרת חוזה), תשל"א-1970</w:t>
      </w:r>
      <w:r w:rsidR="00A92464" w:rsidRPr="003E6508">
        <w:rPr>
          <w:rFonts w:ascii="David" w:hAnsi="David"/>
          <w:noProof w:val="0"/>
          <w:rtl/>
        </w:rPr>
        <w:t xml:space="preserve"> (להלן: "</w:t>
      </w:r>
      <w:r w:rsidR="00A92464" w:rsidRPr="003E6508">
        <w:rPr>
          <w:rFonts w:ascii="David" w:hAnsi="David"/>
          <w:b/>
          <w:bCs/>
          <w:noProof w:val="0"/>
          <w:rtl/>
        </w:rPr>
        <w:t>חוק החוזים תרופות</w:t>
      </w:r>
      <w:r w:rsidR="00A92464" w:rsidRPr="003E6508">
        <w:rPr>
          <w:rFonts w:ascii="David" w:hAnsi="David"/>
          <w:noProof w:val="0"/>
          <w:rtl/>
        </w:rPr>
        <w:t xml:space="preserve">") </w:t>
      </w:r>
      <w:r w:rsidR="00097844" w:rsidRPr="003E6508">
        <w:rPr>
          <w:rFonts w:ascii="David" w:hAnsi="David"/>
          <w:noProof w:val="0"/>
          <w:rtl/>
        </w:rPr>
        <w:t>לפיו "</w:t>
      </w:r>
      <w:r w:rsidR="00097844" w:rsidRPr="003E6508">
        <w:rPr>
          <w:rFonts w:ascii="David" w:hAnsi="David"/>
          <w:b/>
          <w:bCs/>
          <w:noProof w:val="0"/>
          <w:rtl/>
        </w:rPr>
        <w:t>הפרה יסודית</w:t>
      </w:r>
      <w:r w:rsidR="00097844" w:rsidRPr="003E6508">
        <w:rPr>
          <w:rFonts w:ascii="David" w:hAnsi="David"/>
          <w:noProof w:val="0"/>
          <w:rtl/>
        </w:rPr>
        <w:t>" – היא "</w:t>
      </w:r>
      <w:r w:rsidR="00097844" w:rsidRPr="003E6508">
        <w:rPr>
          <w:rFonts w:ascii="David" w:hAnsi="David"/>
          <w:b/>
          <w:bCs/>
          <w:noProof w:val="0"/>
          <w:rtl/>
        </w:rPr>
        <w:t>הפרה שניתן להניח לגביה שאדם סביר לא היה מתקשר באותו חוזה אילו ראה מראש את ההפרה ותוצאותיה, או הפרה שהוסכם עליה בחוזה שתיחשב ליסודית; תניה גורפת בחוזה העושה הפרות להפרות יסודיות ללא הבחנה ביניהן, אין לה תוקף אלא אם היתה סבירה בעת כריתת החוזה."</w:t>
      </w:r>
    </w:p>
    <w:p w:rsidR="0011270F" w:rsidRPr="003E6508" w:rsidRDefault="0011270F" w:rsidP="003E6508">
      <w:pPr>
        <w:spacing w:line="360" w:lineRule="auto"/>
        <w:jc w:val="both"/>
        <w:rPr>
          <w:rFonts w:ascii="David" w:hAnsi="David"/>
          <w:b/>
          <w:bCs/>
          <w:noProof w:val="0"/>
          <w:rtl/>
        </w:rPr>
      </w:pPr>
    </w:p>
    <w:p w:rsidR="00100CF1" w:rsidRPr="00100CF1" w:rsidRDefault="0011270F" w:rsidP="00834633">
      <w:pPr>
        <w:pStyle w:val="ad"/>
        <w:numPr>
          <w:ilvl w:val="0"/>
          <w:numId w:val="1"/>
        </w:numPr>
        <w:spacing w:line="360" w:lineRule="auto"/>
        <w:jc w:val="both"/>
        <w:rPr>
          <w:rFonts w:ascii="David" w:hAnsi="David"/>
          <w:noProof w:val="0"/>
          <w:rtl/>
        </w:rPr>
      </w:pPr>
      <w:r w:rsidRPr="00100CF1">
        <w:rPr>
          <w:rFonts w:ascii="David" w:hAnsi="David"/>
          <w:noProof w:val="0"/>
          <w:rtl/>
        </w:rPr>
        <w:t>כאמור לעיל, יעקב שיתף פעולה עם ברוך לעניין הסטייה מהוראות ההסכם בכך שהעביר אליו מלוא סכום התמורה. אולם, ביהמ"ש דחה קודם לכן, ושב ודוחה הטענה מסעיף 7 לסיכומי הנתבעים לפיה, אותה הסכמה לשינוי ההסכם מהווה השתק, או הסכמה, לתוצאה הנטענת ע"י הנתבעים, לפיה ה</w:t>
      </w:r>
      <w:r w:rsidR="00FD4E23" w:rsidRPr="00100CF1">
        <w:rPr>
          <w:rFonts w:ascii="David" w:hAnsi="David"/>
          <w:noProof w:val="0"/>
          <w:rtl/>
        </w:rPr>
        <w:t>תובעת</w:t>
      </w:r>
      <w:r w:rsidRPr="00100CF1">
        <w:rPr>
          <w:rFonts w:ascii="David" w:hAnsi="David"/>
          <w:noProof w:val="0"/>
          <w:rtl/>
        </w:rPr>
        <w:t xml:space="preserve"> וויתר</w:t>
      </w:r>
      <w:r w:rsidR="00FD4E23" w:rsidRPr="00100CF1">
        <w:rPr>
          <w:rFonts w:ascii="David" w:hAnsi="David"/>
          <w:noProof w:val="0"/>
          <w:rtl/>
        </w:rPr>
        <w:t>ה</w:t>
      </w:r>
      <w:r w:rsidRPr="00100CF1">
        <w:rPr>
          <w:rFonts w:ascii="David" w:hAnsi="David"/>
          <w:noProof w:val="0"/>
          <w:rtl/>
        </w:rPr>
        <w:t xml:space="preserve"> </w:t>
      </w:r>
      <w:r w:rsidR="00FD4E23" w:rsidRPr="00100CF1">
        <w:rPr>
          <w:rFonts w:ascii="David" w:hAnsi="David"/>
          <w:noProof w:val="0"/>
          <w:rtl/>
        </w:rPr>
        <w:t xml:space="preserve">כביכול </w:t>
      </w:r>
      <w:r w:rsidRPr="00100CF1">
        <w:rPr>
          <w:rFonts w:ascii="David" w:hAnsi="David"/>
          <w:noProof w:val="0"/>
          <w:rtl/>
        </w:rPr>
        <w:t>על זכות</w:t>
      </w:r>
      <w:r w:rsidR="00FD4E23" w:rsidRPr="00100CF1">
        <w:rPr>
          <w:rFonts w:ascii="David" w:hAnsi="David"/>
          <w:noProof w:val="0"/>
          <w:rtl/>
        </w:rPr>
        <w:t>ה</w:t>
      </w:r>
      <w:r w:rsidRPr="00100CF1">
        <w:rPr>
          <w:rFonts w:ascii="David" w:hAnsi="David"/>
          <w:noProof w:val="0"/>
          <w:rtl/>
        </w:rPr>
        <w:t xml:space="preserve"> לקבל אישורי המס עד המועד שברוך ימצא לנכון למסור אותם, למעט לגבי התקופה שקדמה לתחילת שנת 2020.</w:t>
      </w:r>
    </w:p>
    <w:p w:rsidR="00100CF1" w:rsidRPr="004207F1" w:rsidRDefault="00100CF1" w:rsidP="00100CF1">
      <w:pPr>
        <w:pStyle w:val="ad"/>
        <w:spacing w:line="360" w:lineRule="auto"/>
        <w:jc w:val="both"/>
        <w:rPr>
          <w:rFonts w:ascii="David" w:hAnsi="David"/>
          <w:noProof w:val="0"/>
          <w:rtl/>
        </w:rPr>
      </w:pPr>
    </w:p>
    <w:p w:rsidR="002B598B" w:rsidRPr="004207F1" w:rsidRDefault="00FD4E23" w:rsidP="003E6508">
      <w:pPr>
        <w:pStyle w:val="ad"/>
        <w:numPr>
          <w:ilvl w:val="0"/>
          <w:numId w:val="1"/>
        </w:numPr>
        <w:spacing w:line="360" w:lineRule="auto"/>
        <w:jc w:val="both"/>
        <w:rPr>
          <w:rFonts w:ascii="David" w:hAnsi="David"/>
          <w:noProof w:val="0"/>
          <w:rtl/>
        </w:rPr>
      </w:pPr>
      <w:r w:rsidRPr="004207F1">
        <w:rPr>
          <w:rFonts w:ascii="David" w:hAnsi="David"/>
          <w:noProof w:val="0"/>
          <w:rtl/>
        </w:rPr>
        <w:t xml:space="preserve">על פי ההסכם, מחדל הנתבעים להעמיד אישורי מס שבח הינו הפרה של הוראה בהסכם. </w:t>
      </w:r>
      <w:r w:rsidR="002B598B" w:rsidRPr="004207F1">
        <w:rPr>
          <w:rFonts w:ascii="David" w:hAnsi="David"/>
          <w:noProof w:val="0"/>
          <w:rtl/>
        </w:rPr>
        <w:t>ביהמ"ש קו</w:t>
      </w:r>
      <w:r w:rsidR="00D46C05" w:rsidRPr="004207F1">
        <w:rPr>
          <w:rFonts w:ascii="David" w:hAnsi="David"/>
          <w:noProof w:val="0"/>
          <w:rtl/>
        </w:rPr>
        <w:t>ב</w:t>
      </w:r>
      <w:r w:rsidR="002B598B" w:rsidRPr="004207F1">
        <w:rPr>
          <w:rFonts w:ascii="David" w:hAnsi="David"/>
          <w:noProof w:val="0"/>
          <w:rtl/>
        </w:rPr>
        <w:t>ע כי פיגור במועד מתן אישו</w:t>
      </w:r>
      <w:r w:rsidR="00097844" w:rsidRPr="004207F1">
        <w:rPr>
          <w:rFonts w:ascii="David" w:hAnsi="David"/>
          <w:noProof w:val="0"/>
          <w:rtl/>
        </w:rPr>
        <w:t>ר המיסים, המונע רישום זכויות הב</w:t>
      </w:r>
      <w:r w:rsidR="002B598B" w:rsidRPr="004207F1">
        <w:rPr>
          <w:rFonts w:ascii="David" w:hAnsi="David"/>
          <w:noProof w:val="0"/>
          <w:rtl/>
        </w:rPr>
        <w:t>עלות על שם התובע</w:t>
      </w:r>
      <w:r w:rsidR="00097844" w:rsidRPr="004207F1">
        <w:rPr>
          <w:rFonts w:ascii="David" w:hAnsi="David"/>
          <w:noProof w:val="0"/>
          <w:rtl/>
        </w:rPr>
        <w:t>ת</w:t>
      </w:r>
      <w:r w:rsidR="002B598B" w:rsidRPr="004207F1">
        <w:rPr>
          <w:rFonts w:ascii="David" w:hAnsi="David"/>
          <w:noProof w:val="0"/>
          <w:rtl/>
        </w:rPr>
        <w:t xml:space="preserve">, על פני תקופה של כעשרה חודשים, דהינו, ממתן האזהרה לנתבעים בתחילת שנת </w:t>
      </w:r>
      <w:r w:rsidR="00097844" w:rsidRPr="004207F1">
        <w:rPr>
          <w:rFonts w:ascii="David" w:hAnsi="David"/>
          <w:noProof w:val="0"/>
          <w:rtl/>
        </w:rPr>
        <w:t>2020 ועד מועד הגשת התביעה, הינה הפרה "</w:t>
      </w:r>
      <w:r w:rsidR="00097844" w:rsidRPr="004207F1">
        <w:rPr>
          <w:rFonts w:ascii="David" w:hAnsi="David"/>
          <w:b/>
          <w:bCs/>
          <w:noProof w:val="0"/>
          <w:rtl/>
        </w:rPr>
        <w:t>שניתן להניח לגביה שאדם סביר לא היה מתקשר באותו חוזה אילו ראה מראש את ההפרה ותוצאותיה</w:t>
      </w:r>
      <w:r w:rsidR="00097844" w:rsidRPr="004207F1">
        <w:rPr>
          <w:rFonts w:ascii="David" w:hAnsi="David"/>
          <w:noProof w:val="0"/>
          <w:rtl/>
        </w:rPr>
        <w:t>"</w:t>
      </w:r>
      <w:r w:rsidR="004207F1" w:rsidRPr="004207F1">
        <w:rPr>
          <w:rFonts w:ascii="David" w:hAnsi="David" w:hint="cs"/>
          <w:noProof w:val="0"/>
          <w:rtl/>
        </w:rPr>
        <w:t>.</w:t>
      </w:r>
    </w:p>
    <w:p w:rsidR="002B598B" w:rsidRPr="003E6508" w:rsidRDefault="002B598B" w:rsidP="003E6508">
      <w:pPr>
        <w:spacing w:line="360" w:lineRule="auto"/>
        <w:jc w:val="both"/>
        <w:rPr>
          <w:rFonts w:ascii="David" w:hAnsi="David"/>
          <w:noProof w:val="0"/>
          <w:rtl/>
        </w:rPr>
      </w:pPr>
    </w:p>
    <w:p w:rsidR="005D5E9B" w:rsidRPr="003E6508" w:rsidRDefault="00097844" w:rsidP="003E6508">
      <w:pPr>
        <w:pStyle w:val="ad"/>
        <w:numPr>
          <w:ilvl w:val="0"/>
          <w:numId w:val="1"/>
        </w:numPr>
        <w:spacing w:line="360" w:lineRule="auto"/>
        <w:jc w:val="both"/>
        <w:rPr>
          <w:rFonts w:ascii="David" w:hAnsi="David"/>
          <w:noProof w:val="0"/>
          <w:rtl/>
        </w:rPr>
      </w:pPr>
      <w:r w:rsidRPr="003E6508">
        <w:rPr>
          <w:rFonts w:ascii="David" w:hAnsi="David"/>
          <w:noProof w:val="0"/>
          <w:rtl/>
        </w:rPr>
        <w:t xml:space="preserve">כמו כן, </w:t>
      </w:r>
      <w:r w:rsidR="00A92464" w:rsidRPr="003E6508">
        <w:rPr>
          <w:rFonts w:ascii="David" w:hAnsi="David"/>
          <w:noProof w:val="0"/>
          <w:rtl/>
        </w:rPr>
        <w:t xml:space="preserve">לפי סעיף 7 (ב) </w:t>
      </w:r>
      <w:r w:rsidR="00C253DD" w:rsidRPr="003E6508">
        <w:rPr>
          <w:rFonts w:ascii="David" w:hAnsi="David"/>
          <w:noProof w:val="0"/>
          <w:rtl/>
        </w:rPr>
        <w:t xml:space="preserve">לחוק החוזים תרופות, </w:t>
      </w:r>
      <w:r w:rsidR="00A92464" w:rsidRPr="003E6508">
        <w:rPr>
          <w:rFonts w:ascii="David" w:hAnsi="David"/>
          <w:noProof w:val="0"/>
          <w:rtl/>
        </w:rPr>
        <w:t xml:space="preserve">גם אם ביהמ"ש יקבל הטענה שהפיגור במועד מסירת אישורי המס </w:t>
      </w:r>
      <w:r w:rsidR="00FD4E23" w:rsidRPr="003E6508">
        <w:rPr>
          <w:rFonts w:ascii="David" w:hAnsi="David"/>
          <w:noProof w:val="0"/>
          <w:rtl/>
        </w:rPr>
        <w:t xml:space="preserve">על פי ההסכם, </w:t>
      </w:r>
      <w:r w:rsidR="00A92464" w:rsidRPr="003E6508">
        <w:rPr>
          <w:rFonts w:ascii="David" w:hAnsi="David"/>
          <w:noProof w:val="0"/>
          <w:rtl/>
        </w:rPr>
        <w:t>לא היה</w:t>
      </w:r>
      <w:r w:rsidR="00FD4E23" w:rsidRPr="003E6508">
        <w:rPr>
          <w:rFonts w:ascii="David" w:hAnsi="David"/>
          <w:noProof w:val="0"/>
          <w:rtl/>
        </w:rPr>
        <w:t xml:space="preserve">, בתחילה, גם לאחר שהתובעת דרשה את אכיפת ההתחייבות, </w:t>
      </w:r>
      <w:r w:rsidR="00A92464" w:rsidRPr="003E6508">
        <w:rPr>
          <w:rFonts w:ascii="David" w:hAnsi="David"/>
          <w:noProof w:val="0"/>
          <w:rtl/>
        </w:rPr>
        <w:t xml:space="preserve"> הפרה יסודית, </w:t>
      </w:r>
      <w:r w:rsidR="00C253DD" w:rsidRPr="003E6508">
        <w:rPr>
          <w:rFonts w:ascii="David" w:hAnsi="David"/>
          <w:noProof w:val="0"/>
          <w:rtl/>
        </w:rPr>
        <w:t xml:space="preserve">והוא לא מקבל טענה זו, </w:t>
      </w:r>
      <w:r w:rsidR="00A92464" w:rsidRPr="003E6508">
        <w:rPr>
          <w:rFonts w:ascii="David" w:hAnsi="David"/>
          <w:noProof w:val="0"/>
          <w:rtl/>
        </w:rPr>
        <w:t>אזי בחלוף זמן סביר ממועד הארכה</w:t>
      </w:r>
      <w:r w:rsidR="00C253DD" w:rsidRPr="003E6508">
        <w:rPr>
          <w:rFonts w:ascii="David" w:hAnsi="David"/>
          <w:noProof w:val="0"/>
          <w:rtl/>
        </w:rPr>
        <w:t xml:space="preserve"> לריפוי המחדל</w:t>
      </w:r>
      <w:r w:rsidR="00A92464" w:rsidRPr="003E6508">
        <w:rPr>
          <w:rFonts w:ascii="David" w:hAnsi="David"/>
          <w:noProof w:val="0"/>
          <w:rtl/>
        </w:rPr>
        <w:t xml:space="preserve">, </w:t>
      </w:r>
      <w:r w:rsidR="00C253DD" w:rsidRPr="003E6508">
        <w:rPr>
          <w:rFonts w:ascii="David" w:hAnsi="David"/>
          <w:noProof w:val="0"/>
          <w:rtl/>
        </w:rPr>
        <w:t>כ</w:t>
      </w:r>
      <w:r w:rsidR="00A92464" w:rsidRPr="003E6508">
        <w:rPr>
          <w:rFonts w:ascii="David" w:hAnsi="David"/>
          <w:noProof w:val="0"/>
          <w:rtl/>
        </w:rPr>
        <w:t>עשרה חודשים</w:t>
      </w:r>
      <w:r w:rsidR="00106673" w:rsidRPr="003E6508">
        <w:rPr>
          <w:rFonts w:ascii="David" w:hAnsi="David"/>
          <w:noProof w:val="0"/>
          <w:rtl/>
        </w:rPr>
        <w:t xml:space="preserve"> עד למועד הגשת התביעה</w:t>
      </w:r>
      <w:r w:rsidR="00A92464" w:rsidRPr="003E6508">
        <w:rPr>
          <w:rFonts w:ascii="David" w:hAnsi="David"/>
          <w:noProof w:val="0"/>
          <w:rtl/>
        </w:rPr>
        <w:t xml:space="preserve">, </w:t>
      </w:r>
      <w:r w:rsidR="00FD4E23" w:rsidRPr="003E6508">
        <w:rPr>
          <w:rFonts w:ascii="David" w:hAnsi="David"/>
          <w:noProof w:val="0"/>
          <w:rtl/>
        </w:rPr>
        <w:t xml:space="preserve">קמה הפרה יסודית. זאת, מכיוון שעשרה חודשים </w:t>
      </w:r>
      <w:r w:rsidR="00A92464" w:rsidRPr="003E6508">
        <w:rPr>
          <w:rFonts w:ascii="David" w:hAnsi="David"/>
          <w:noProof w:val="0"/>
          <w:rtl/>
        </w:rPr>
        <w:t>הם למעלה מהדרוש לעניין "</w:t>
      </w:r>
      <w:r w:rsidR="00A92464" w:rsidRPr="003E6508">
        <w:rPr>
          <w:rFonts w:ascii="David" w:hAnsi="David"/>
          <w:b/>
          <w:bCs/>
          <w:noProof w:val="0"/>
          <w:rtl/>
        </w:rPr>
        <w:t>זמן סביר</w:t>
      </w:r>
      <w:r w:rsidR="00A92464" w:rsidRPr="003E6508">
        <w:rPr>
          <w:rFonts w:ascii="David" w:hAnsi="David"/>
          <w:noProof w:val="0"/>
          <w:rtl/>
        </w:rPr>
        <w:t>"</w:t>
      </w:r>
      <w:r w:rsidR="00C253DD" w:rsidRPr="003E6508">
        <w:rPr>
          <w:rFonts w:ascii="David" w:hAnsi="David"/>
          <w:noProof w:val="0"/>
          <w:rtl/>
        </w:rPr>
        <w:t xml:space="preserve"> להעמדת אישורי המס</w:t>
      </w:r>
      <w:r w:rsidR="00AA2A50" w:rsidRPr="003E6508">
        <w:rPr>
          <w:rFonts w:ascii="David" w:hAnsi="David"/>
          <w:noProof w:val="0"/>
          <w:rtl/>
        </w:rPr>
        <w:t>. זאת</w:t>
      </w:r>
      <w:r w:rsidR="00A92464" w:rsidRPr="003E6508">
        <w:rPr>
          <w:rFonts w:ascii="David" w:hAnsi="David"/>
          <w:noProof w:val="0"/>
          <w:rtl/>
        </w:rPr>
        <w:t xml:space="preserve">, </w:t>
      </w:r>
      <w:r w:rsidR="00106673" w:rsidRPr="003E6508">
        <w:rPr>
          <w:rFonts w:ascii="David" w:hAnsi="David"/>
          <w:noProof w:val="0"/>
          <w:rtl/>
        </w:rPr>
        <w:t>בשים לב שהנתבעים לא הצביעו, על קושי שנוצר עקב הסתמכותם על ההסכמה הראשונית של התובעת ל</w:t>
      </w:r>
      <w:r w:rsidR="00661552" w:rsidRPr="003E6508">
        <w:rPr>
          <w:rFonts w:ascii="David" w:hAnsi="David"/>
          <w:noProof w:val="0"/>
          <w:rtl/>
        </w:rPr>
        <w:t>המתין לקבלת אישורי המס</w:t>
      </w:r>
      <w:r w:rsidR="00106673" w:rsidRPr="003E6508">
        <w:rPr>
          <w:rFonts w:ascii="David" w:hAnsi="David"/>
          <w:noProof w:val="0"/>
          <w:rtl/>
        </w:rPr>
        <w:t>, או הוכיחו קיום קושי שנוצר</w:t>
      </w:r>
      <w:r w:rsidR="00A92464" w:rsidRPr="003E6508">
        <w:rPr>
          <w:rFonts w:ascii="David" w:hAnsi="David"/>
          <w:noProof w:val="0"/>
          <w:rtl/>
        </w:rPr>
        <w:t xml:space="preserve">. </w:t>
      </w:r>
    </w:p>
    <w:p w:rsidR="005D5E9B" w:rsidRPr="003E6508" w:rsidRDefault="005D5E9B" w:rsidP="003E6508">
      <w:pPr>
        <w:spacing w:line="360" w:lineRule="auto"/>
        <w:jc w:val="both"/>
        <w:rPr>
          <w:rFonts w:ascii="David" w:hAnsi="David"/>
          <w:noProof w:val="0"/>
          <w:rtl/>
        </w:rPr>
      </w:pPr>
    </w:p>
    <w:p w:rsidR="002B598B" w:rsidRPr="003E6508" w:rsidRDefault="005D5E9B" w:rsidP="003E6508">
      <w:pPr>
        <w:pStyle w:val="ad"/>
        <w:numPr>
          <w:ilvl w:val="0"/>
          <w:numId w:val="1"/>
        </w:numPr>
        <w:spacing w:line="360" w:lineRule="auto"/>
        <w:jc w:val="both"/>
        <w:rPr>
          <w:rFonts w:ascii="David" w:hAnsi="David"/>
          <w:noProof w:val="0"/>
          <w:rtl/>
        </w:rPr>
      </w:pPr>
      <w:r w:rsidRPr="003E6508">
        <w:rPr>
          <w:rFonts w:ascii="David" w:hAnsi="David"/>
          <w:noProof w:val="0"/>
          <w:rtl/>
        </w:rPr>
        <w:t>ביהמ"ש דוחה טענת הנתבעים בסעיף 15 לסיכומיהם לפיה גם בחודש מאי</w:t>
      </w:r>
      <w:r w:rsidR="00661552" w:rsidRPr="003E6508">
        <w:rPr>
          <w:rFonts w:ascii="David" w:hAnsi="David"/>
          <w:noProof w:val="0"/>
          <w:rtl/>
        </w:rPr>
        <w:t>, יעקב המשיך להסכים להמתין</w:t>
      </w:r>
      <w:r w:rsidRPr="003E6508">
        <w:rPr>
          <w:rFonts w:ascii="David" w:hAnsi="David"/>
          <w:noProof w:val="0"/>
          <w:rtl/>
        </w:rPr>
        <w:t>. ביהמ"ש שב וקובע כי יעקב דרש לראשונה את אכיפת ה</w:t>
      </w:r>
      <w:r w:rsidR="00FE7D69" w:rsidRPr="003E6508">
        <w:rPr>
          <w:rFonts w:ascii="David" w:hAnsi="David"/>
          <w:noProof w:val="0"/>
          <w:rtl/>
        </w:rPr>
        <w:t>ה</w:t>
      </w:r>
      <w:r w:rsidRPr="003E6508">
        <w:rPr>
          <w:rFonts w:ascii="David" w:hAnsi="David"/>
          <w:noProof w:val="0"/>
          <w:rtl/>
        </w:rPr>
        <w:t>תחייבות כבר בתחילת שנת 2020 וכי בתכתובות בחודש מאי יש התייחסות להסכמה ששררה עד תחילת שנת 2020. אולם, גם אם ביהמ"ש יקבל טענת הנתבעים, והוא לא מקבל אותה, אזי הוא דוחה טענת הנתבעים לפיה התביעה הוגשה ב"</w:t>
      </w:r>
      <w:r w:rsidR="003C6B04" w:rsidRPr="003E6508">
        <w:rPr>
          <w:rFonts w:ascii="David" w:hAnsi="David"/>
          <w:b/>
          <w:bCs/>
          <w:noProof w:val="0"/>
          <w:rtl/>
        </w:rPr>
        <w:t>סמוך</w:t>
      </w:r>
      <w:r w:rsidR="003C6B04" w:rsidRPr="003E6508">
        <w:rPr>
          <w:rFonts w:ascii="David" w:hAnsi="David"/>
          <w:noProof w:val="0"/>
          <w:rtl/>
        </w:rPr>
        <w:t>"</w:t>
      </w:r>
      <w:r w:rsidRPr="003E6508">
        <w:rPr>
          <w:rFonts w:ascii="David" w:hAnsi="David"/>
          <w:noProof w:val="0"/>
          <w:rtl/>
        </w:rPr>
        <w:t xml:space="preserve"> כביכול</w:t>
      </w:r>
      <w:r w:rsidR="003C6B04" w:rsidRPr="003E6508">
        <w:rPr>
          <w:rFonts w:ascii="David" w:hAnsi="David"/>
          <w:noProof w:val="0"/>
          <w:rtl/>
        </w:rPr>
        <w:t xml:space="preserve"> למועד מכתב התובעת מ</w:t>
      </w:r>
      <w:r w:rsidR="003F08BD" w:rsidRPr="003E6508">
        <w:rPr>
          <w:rFonts w:ascii="David" w:hAnsi="David"/>
          <w:noProof w:val="0"/>
          <w:rtl/>
        </w:rPr>
        <w:t>תחילת חודש</w:t>
      </w:r>
      <w:r w:rsidR="003C6B04" w:rsidRPr="003E6508">
        <w:rPr>
          <w:rFonts w:ascii="David" w:hAnsi="David"/>
          <w:noProof w:val="0"/>
          <w:rtl/>
        </w:rPr>
        <w:t xml:space="preserve"> מאי</w:t>
      </w:r>
      <w:r w:rsidRPr="003E6508">
        <w:rPr>
          <w:rFonts w:ascii="David" w:hAnsi="David"/>
          <w:noProof w:val="0"/>
          <w:rtl/>
        </w:rPr>
        <w:t xml:space="preserve">, כטענת הנתבעים בסיכומיהם. </w:t>
      </w:r>
      <w:r w:rsidR="00FE7D69" w:rsidRPr="003E6508">
        <w:rPr>
          <w:rFonts w:ascii="David" w:hAnsi="David"/>
          <w:noProof w:val="0"/>
          <w:rtl/>
        </w:rPr>
        <w:t>התביעה הוגשה</w:t>
      </w:r>
      <w:r w:rsidR="00661552" w:rsidRPr="003E6508">
        <w:rPr>
          <w:rFonts w:ascii="David" w:hAnsi="David"/>
          <w:noProof w:val="0"/>
          <w:rtl/>
        </w:rPr>
        <w:t xml:space="preserve"> בחודש אוקטובר 2020</w:t>
      </w:r>
      <w:r w:rsidR="003F08BD" w:rsidRPr="003E6508">
        <w:rPr>
          <w:rFonts w:ascii="David" w:hAnsi="David"/>
          <w:noProof w:val="0"/>
          <w:rtl/>
        </w:rPr>
        <w:t>, חמישה חודשים לאחר משלוח אותו מכתב</w:t>
      </w:r>
      <w:r w:rsidR="00FE7D69" w:rsidRPr="003E6508">
        <w:rPr>
          <w:rFonts w:ascii="David" w:hAnsi="David"/>
          <w:noProof w:val="0"/>
          <w:rtl/>
        </w:rPr>
        <w:t xml:space="preserve">. </w:t>
      </w:r>
      <w:r w:rsidR="00A92464" w:rsidRPr="003E6508">
        <w:rPr>
          <w:rFonts w:ascii="David" w:hAnsi="David"/>
          <w:noProof w:val="0"/>
          <w:rtl/>
        </w:rPr>
        <w:t>כאן המקום לציין, למעלה מהדרוש,  שעד מועד הגשת הראיות, ויתכן שעד למועד כתיבת פסק דין זה, טרם נמסרו כל אישורי המס</w:t>
      </w:r>
      <w:r w:rsidR="00106673" w:rsidRPr="003E6508">
        <w:rPr>
          <w:rFonts w:ascii="David" w:hAnsi="David"/>
          <w:noProof w:val="0"/>
          <w:rtl/>
        </w:rPr>
        <w:t>. ל</w:t>
      </w:r>
      <w:r w:rsidR="00F37424" w:rsidRPr="003E6508">
        <w:rPr>
          <w:rFonts w:ascii="David" w:hAnsi="David"/>
          <w:noProof w:val="0"/>
          <w:rtl/>
        </w:rPr>
        <w:t>עניין זה ראו סעיף 17 לסיכומי התובעת</w:t>
      </w:r>
      <w:r w:rsidR="00106673" w:rsidRPr="003E6508">
        <w:rPr>
          <w:rFonts w:ascii="David" w:hAnsi="David"/>
          <w:noProof w:val="0"/>
          <w:rtl/>
        </w:rPr>
        <w:t>,</w:t>
      </w:r>
      <w:r w:rsidR="00F37424" w:rsidRPr="003E6508">
        <w:rPr>
          <w:rFonts w:ascii="David" w:hAnsi="David"/>
          <w:noProof w:val="0"/>
          <w:rtl/>
        </w:rPr>
        <w:t xml:space="preserve"> לפי</w:t>
      </w:r>
      <w:r w:rsidR="00106673" w:rsidRPr="003E6508">
        <w:rPr>
          <w:rFonts w:ascii="David" w:hAnsi="David"/>
          <w:noProof w:val="0"/>
          <w:rtl/>
        </w:rPr>
        <w:t>ו</w:t>
      </w:r>
      <w:r w:rsidR="00F37424" w:rsidRPr="003E6508">
        <w:rPr>
          <w:rFonts w:ascii="David" w:hAnsi="David"/>
          <w:noProof w:val="0"/>
          <w:rtl/>
        </w:rPr>
        <w:t xml:space="preserve"> </w:t>
      </w:r>
      <w:r w:rsidR="00661552" w:rsidRPr="003E6508">
        <w:rPr>
          <w:rFonts w:ascii="David" w:hAnsi="David"/>
          <w:noProof w:val="0"/>
          <w:rtl/>
        </w:rPr>
        <w:t>כוכבה</w:t>
      </w:r>
      <w:r w:rsidR="00F37424" w:rsidRPr="003E6508">
        <w:rPr>
          <w:rFonts w:ascii="David" w:hAnsi="David"/>
          <w:noProof w:val="0"/>
          <w:rtl/>
        </w:rPr>
        <w:t xml:space="preserve"> טרם המציאה ל</w:t>
      </w:r>
      <w:r w:rsidR="00106673" w:rsidRPr="003E6508">
        <w:rPr>
          <w:rFonts w:ascii="David" w:hAnsi="David"/>
          <w:noProof w:val="0"/>
          <w:rtl/>
        </w:rPr>
        <w:t>ה</w:t>
      </w:r>
      <w:r w:rsidR="00F37424" w:rsidRPr="003E6508">
        <w:rPr>
          <w:rFonts w:ascii="David" w:hAnsi="David"/>
          <w:noProof w:val="0"/>
          <w:rtl/>
        </w:rPr>
        <w:t xml:space="preserve"> אישור מס שבח ואישור עירייה</w:t>
      </w:r>
      <w:r w:rsidR="00A92464" w:rsidRPr="003E6508">
        <w:rPr>
          <w:rFonts w:ascii="David" w:hAnsi="David"/>
          <w:noProof w:val="0"/>
          <w:rtl/>
        </w:rPr>
        <w:t>.</w:t>
      </w:r>
      <w:r w:rsidR="001366A9" w:rsidRPr="003E6508">
        <w:rPr>
          <w:rFonts w:ascii="David" w:hAnsi="David"/>
          <w:noProof w:val="0"/>
          <w:rtl/>
        </w:rPr>
        <w:t xml:space="preserve"> לא זו אף זו, בסעיף 15 לסיכומיהם, הנתבעים מבקרים את התובעת על כך שאינה מסכימה להמשיך להמתין עד שהנתבעים יואילו לכבד התחייבותם להעמיד מלוא אישורי המס.</w:t>
      </w:r>
    </w:p>
    <w:p w:rsidR="00106673" w:rsidRPr="003E6508" w:rsidRDefault="00106673" w:rsidP="003E6508">
      <w:pPr>
        <w:pStyle w:val="ad"/>
        <w:numPr>
          <w:ilvl w:val="0"/>
          <w:numId w:val="1"/>
        </w:numPr>
        <w:spacing w:line="360" w:lineRule="auto"/>
        <w:jc w:val="both"/>
        <w:rPr>
          <w:rFonts w:ascii="David" w:hAnsi="David"/>
          <w:noProof w:val="0"/>
          <w:rtl/>
        </w:rPr>
      </w:pPr>
      <w:r w:rsidRPr="003E6508">
        <w:rPr>
          <w:rFonts w:ascii="David" w:hAnsi="David"/>
          <w:noProof w:val="0"/>
          <w:rtl/>
        </w:rPr>
        <w:t>כאמור לעיל, ביהמ"ש דן אחת לאחת בטענות הנתבעים לפיהם התובעת הפרה את ההסכם באופן יסודי ודחה אותן אחת לאחת.</w:t>
      </w:r>
      <w:r w:rsidR="00AA2A50" w:rsidRPr="003E6508">
        <w:rPr>
          <w:rFonts w:ascii="David" w:hAnsi="David"/>
          <w:noProof w:val="0"/>
          <w:rtl/>
        </w:rPr>
        <w:t xml:space="preserve"> כמו כן, ביהמ"ש דחה טענת הנתבעים כי בשל מחדל של הכונסים, הם פטורים ממילוי התחייבותם להעמיד אישורי מס שבח וזאת עד המועד שברוך ימצא לנכון לסלק החוב למיסוי מקרקעין.</w:t>
      </w:r>
    </w:p>
    <w:p w:rsidR="00097844" w:rsidRPr="003E6508" w:rsidRDefault="00097844" w:rsidP="003E6508">
      <w:pPr>
        <w:spacing w:line="360" w:lineRule="auto"/>
        <w:jc w:val="both"/>
        <w:rPr>
          <w:rFonts w:ascii="David" w:hAnsi="David"/>
          <w:noProof w:val="0"/>
          <w:rtl/>
        </w:rPr>
      </w:pPr>
    </w:p>
    <w:p w:rsidR="00E3473D" w:rsidRPr="0076613E" w:rsidRDefault="00A92464" w:rsidP="007829EF">
      <w:pPr>
        <w:pStyle w:val="ad"/>
        <w:numPr>
          <w:ilvl w:val="0"/>
          <w:numId w:val="1"/>
        </w:numPr>
        <w:spacing w:line="360" w:lineRule="auto"/>
        <w:jc w:val="both"/>
        <w:rPr>
          <w:rFonts w:ascii="David" w:hAnsi="David"/>
          <w:noProof w:val="0"/>
          <w:rtl/>
        </w:rPr>
      </w:pPr>
      <w:r w:rsidRPr="0076613E">
        <w:rPr>
          <w:rFonts w:ascii="David" w:hAnsi="David"/>
          <w:noProof w:val="0"/>
          <w:rtl/>
        </w:rPr>
        <w:t xml:space="preserve">אשר </w:t>
      </w:r>
      <w:r w:rsidR="00C253DD" w:rsidRPr="0076613E">
        <w:rPr>
          <w:rFonts w:ascii="David" w:hAnsi="David"/>
          <w:noProof w:val="0"/>
          <w:rtl/>
        </w:rPr>
        <w:t>על כן, ביהמ</w:t>
      </w:r>
      <w:r w:rsidRPr="0076613E">
        <w:rPr>
          <w:rFonts w:ascii="David" w:hAnsi="David"/>
          <w:noProof w:val="0"/>
          <w:rtl/>
        </w:rPr>
        <w:t>"ש קובע כי התובעת זכאית לפיצוי מוסכם על פי סעיף 9 להסכם.</w:t>
      </w:r>
    </w:p>
    <w:p w:rsidR="005D66DB" w:rsidRPr="003E6508" w:rsidRDefault="005D66DB" w:rsidP="003E6508">
      <w:pPr>
        <w:spacing w:line="360" w:lineRule="auto"/>
        <w:jc w:val="both"/>
        <w:rPr>
          <w:rFonts w:ascii="David" w:hAnsi="David"/>
          <w:b/>
          <w:bCs/>
          <w:noProof w:val="0"/>
          <w:rtl/>
        </w:rPr>
      </w:pPr>
    </w:p>
    <w:p w:rsidR="00E3473D" w:rsidRPr="003E6508" w:rsidRDefault="00144FA5" w:rsidP="003E6508">
      <w:pPr>
        <w:spacing w:line="360" w:lineRule="auto"/>
        <w:jc w:val="both"/>
        <w:rPr>
          <w:rFonts w:ascii="David" w:hAnsi="David"/>
          <w:b/>
          <w:bCs/>
          <w:noProof w:val="0"/>
          <w:rtl/>
        </w:rPr>
      </w:pPr>
      <w:r w:rsidRPr="003E6508">
        <w:rPr>
          <w:rFonts w:ascii="David" w:hAnsi="David"/>
          <w:b/>
          <w:bCs/>
          <w:noProof w:val="0"/>
          <w:rtl/>
        </w:rPr>
        <w:t xml:space="preserve">ביהמ"ש דוחה </w:t>
      </w:r>
      <w:r w:rsidR="00E3473D" w:rsidRPr="003E6508">
        <w:rPr>
          <w:rFonts w:ascii="David" w:hAnsi="David"/>
          <w:b/>
          <w:bCs/>
          <w:noProof w:val="0"/>
          <w:rtl/>
        </w:rPr>
        <w:t>טענת הנתבעים שיש להפחית הפי</w:t>
      </w:r>
      <w:r w:rsidRPr="003E6508">
        <w:rPr>
          <w:rFonts w:ascii="David" w:hAnsi="David"/>
          <w:b/>
          <w:bCs/>
          <w:noProof w:val="0"/>
          <w:rtl/>
        </w:rPr>
        <w:t>צוי המוסכם</w:t>
      </w:r>
    </w:p>
    <w:p w:rsidR="008517EF" w:rsidRPr="003E6508" w:rsidRDefault="00144FA5" w:rsidP="003E6508">
      <w:pPr>
        <w:pStyle w:val="ad"/>
        <w:numPr>
          <w:ilvl w:val="0"/>
          <w:numId w:val="1"/>
        </w:numPr>
        <w:spacing w:line="360" w:lineRule="auto"/>
        <w:jc w:val="both"/>
        <w:rPr>
          <w:rFonts w:ascii="David" w:hAnsi="David"/>
          <w:noProof w:val="0"/>
          <w:rtl/>
        </w:rPr>
      </w:pPr>
      <w:r w:rsidRPr="003E6508">
        <w:rPr>
          <w:rFonts w:ascii="David" w:hAnsi="David"/>
          <w:noProof w:val="0"/>
          <w:rtl/>
        </w:rPr>
        <w:t xml:space="preserve">הנתבעים טענו לראשונה בכתב ההגנה המתוקן שיש להפחית הפיצוי המוסכם בהיותו מופרז ואינו משקף את הנזק שהיה צפוי מההפרה. ביהמ"ש רשאי להפחית פיצוי מוסכם על פי סעיף 15 לחוק החוזים תרופות.  </w:t>
      </w:r>
    </w:p>
    <w:p w:rsidR="008517EF" w:rsidRPr="003E6508" w:rsidRDefault="008517EF" w:rsidP="003E6508">
      <w:pPr>
        <w:spacing w:line="360" w:lineRule="auto"/>
        <w:jc w:val="both"/>
        <w:rPr>
          <w:rFonts w:ascii="David" w:hAnsi="David"/>
          <w:noProof w:val="0"/>
          <w:rtl/>
        </w:rPr>
      </w:pPr>
    </w:p>
    <w:p w:rsidR="000950C7" w:rsidRPr="003E6508" w:rsidRDefault="008517EF" w:rsidP="003E6508">
      <w:pPr>
        <w:pStyle w:val="ad"/>
        <w:numPr>
          <w:ilvl w:val="0"/>
          <w:numId w:val="1"/>
        </w:numPr>
        <w:spacing w:line="360" w:lineRule="auto"/>
        <w:jc w:val="both"/>
        <w:rPr>
          <w:rFonts w:ascii="David" w:hAnsi="David"/>
          <w:noProof w:val="0"/>
          <w:rtl/>
        </w:rPr>
      </w:pPr>
      <w:r w:rsidRPr="003E6508">
        <w:rPr>
          <w:rFonts w:ascii="David" w:hAnsi="David"/>
          <w:noProof w:val="0"/>
          <w:rtl/>
        </w:rPr>
        <w:t>להלן סקירת הפסיקה</w:t>
      </w:r>
      <w:r w:rsidR="00E07765">
        <w:rPr>
          <w:rFonts w:ascii="David" w:hAnsi="David"/>
          <w:noProof w:val="0"/>
          <w:rtl/>
        </w:rPr>
        <w:t xml:space="preserve"> הנוגעת לעניין</w:t>
      </w:r>
      <w:r w:rsidRPr="003E6508">
        <w:rPr>
          <w:rFonts w:ascii="David" w:hAnsi="David"/>
          <w:noProof w:val="0"/>
          <w:rtl/>
        </w:rPr>
        <w:t xml:space="preserve"> ע"י ביהמ"ש </w:t>
      </w:r>
      <w:r w:rsidR="000950C7" w:rsidRPr="003E6508">
        <w:rPr>
          <w:rFonts w:ascii="David" w:hAnsi="David"/>
          <w:noProof w:val="0"/>
          <w:rtl/>
        </w:rPr>
        <w:t xml:space="preserve">המחוזי בע"א 9057-10-18 </w:t>
      </w:r>
      <w:r w:rsidR="000950C7" w:rsidRPr="003E6508">
        <w:rPr>
          <w:rFonts w:ascii="David" w:hAnsi="David"/>
          <w:b/>
          <w:bCs/>
          <w:noProof w:val="0"/>
          <w:rtl/>
        </w:rPr>
        <w:t>שימונוב נ' תל אביב הילטון</w:t>
      </w:r>
      <w:r w:rsidR="000950C7" w:rsidRPr="003E6508">
        <w:rPr>
          <w:rFonts w:ascii="David" w:hAnsi="David"/>
          <w:noProof w:val="0"/>
          <w:rtl/>
        </w:rPr>
        <w:t>:</w:t>
      </w:r>
    </w:p>
    <w:p w:rsidR="000950C7" w:rsidRPr="003E6508" w:rsidRDefault="000950C7" w:rsidP="003E6508">
      <w:pPr>
        <w:spacing w:line="360" w:lineRule="auto"/>
        <w:jc w:val="both"/>
        <w:rPr>
          <w:rFonts w:ascii="David" w:hAnsi="David"/>
          <w:b/>
          <w:bCs/>
          <w:noProof w:val="0"/>
          <w:rtl/>
        </w:rPr>
      </w:pPr>
      <w:r w:rsidRPr="003E6508">
        <w:rPr>
          <w:rFonts w:ascii="David" w:hAnsi="David"/>
          <w:noProof w:val="0"/>
          <w:rtl/>
        </w:rPr>
        <w:t>"</w:t>
      </w:r>
      <w:r w:rsidRPr="003E6508">
        <w:rPr>
          <w:rFonts w:ascii="David" w:hAnsi="David"/>
          <w:b/>
          <w:bCs/>
          <w:noProof w:val="0"/>
          <w:rtl/>
        </w:rPr>
        <w:t>הפיצוי המוסכם ייפסק בהתאם למה שסיכמו הצדדים וללא הוכחת נזק. הנפגע לא צריך להוכיח שנגרם לו נזק בשיעור העולה בקנה אחד עם סעיף הפיצויים המוסכמים ואף לא צריך להוכיח כי נגרם לו נזק כלשהו (ע"א 8506/13 זאבי תקשורת אחזקות בע"מ נ' בנק הפועלים בע"מ, סעיף 42 (ב) לפסק דינו של כב' הש' י' דנציגר (26.8.15)).</w:t>
      </w:r>
    </w:p>
    <w:p w:rsidR="000950C7" w:rsidRPr="003E6508" w:rsidRDefault="000950C7" w:rsidP="003E6508">
      <w:pPr>
        <w:spacing w:line="360" w:lineRule="auto"/>
        <w:jc w:val="both"/>
        <w:rPr>
          <w:rFonts w:ascii="David" w:hAnsi="David"/>
          <w:b/>
          <w:bCs/>
          <w:noProof w:val="0"/>
          <w:rtl/>
        </w:rPr>
      </w:pPr>
    </w:p>
    <w:p w:rsidR="000950C7" w:rsidRPr="003E6508" w:rsidRDefault="000950C7" w:rsidP="003E6508">
      <w:pPr>
        <w:spacing w:line="360" w:lineRule="auto"/>
        <w:jc w:val="both"/>
        <w:rPr>
          <w:rFonts w:ascii="David" w:hAnsi="David"/>
          <w:b/>
          <w:bCs/>
          <w:noProof w:val="0"/>
          <w:rtl/>
        </w:rPr>
      </w:pPr>
    </w:p>
    <w:p w:rsidR="000950C7" w:rsidRPr="003E6508" w:rsidRDefault="000950C7" w:rsidP="003E6508">
      <w:pPr>
        <w:spacing w:line="360" w:lineRule="auto"/>
        <w:jc w:val="both"/>
        <w:rPr>
          <w:rFonts w:ascii="David" w:hAnsi="David"/>
          <w:b/>
          <w:bCs/>
          <w:noProof w:val="0"/>
          <w:rtl/>
        </w:rPr>
      </w:pPr>
      <w:r w:rsidRPr="003E6508">
        <w:rPr>
          <w:rFonts w:ascii="David" w:hAnsi="David"/>
          <w:b/>
          <w:bCs/>
          <w:noProof w:val="0"/>
          <w:rtl/>
        </w:rPr>
        <w:t>סעיף 15 לחוק החוזים (תרופות) איננו קובע את טיבה של ההפרה, העשויה לזכות את הנפגע בפיצוי המוסכם. עניין זה נתון להסכמת הצדדים בהסכם שביניהם.</w:t>
      </w:r>
    </w:p>
    <w:p w:rsidR="000950C7" w:rsidRPr="003E6508" w:rsidRDefault="000950C7" w:rsidP="003E6508">
      <w:pPr>
        <w:spacing w:line="360" w:lineRule="auto"/>
        <w:jc w:val="both"/>
        <w:rPr>
          <w:rFonts w:ascii="David" w:hAnsi="David"/>
          <w:b/>
          <w:bCs/>
          <w:noProof w:val="0"/>
          <w:rtl/>
        </w:rPr>
      </w:pPr>
      <w:r w:rsidRPr="003E6508">
        <w:rPr>
          <w:rFonts w:ascii="David" w:hAnsi="David"/>
          <w:b/>
          <w:bCs/>
          <w:noProof w:val="0"/>
          <w:rtl/>
        </w:rPr>
        <w:t>...</w:t>
      </w:r>
    </w:p>
    <w:p w:rsidR="000950C7" w:rsidRPr="003E6508" w:rsidRDefault="000950C7" w:rsidP="003E6508">
      <w:pPr>
        <w:spacing w:line="360" w:lineRule="auto"/>
        <w:jc w:val="both"/>
        <w:rPr>
          <w:rFonts w:ascii="David" w:hAnsi="David"/>
          <w:b/>
          <w:bCs/>
          <w:noProof w:val="0"/>
          <w:rtl/>
        </w:rPr>
      </w:pPr>
    </w:p>
    <w:p w:rsidR="000950C7" w:rsidRPr="003E6508" w:rsidRDefault="000950C7" w:rsidP="003E6508">
      <w:pPr>
        <w:spacing w:line="360" w:lineRule="auto"/>
        <w:jc w:val="both"/>
        <w:rPr>
          <w:rFonts w:ascii="David" w:hAnsi="David"/>
          <w:b/>
          <w:bCs/>
          <w:noProof w:val="0"/>
          <w:rtl/>
        </w:rPr>
      </w:pPr>
      <w:r w:rsidRPr="003E6508">
        <w:rPr>
          <w:rFonts w:ascii="David" w:hAnsi="David"/>
          <w:b/>
          <w:bCs/>
          <w:noProof w:val="0"/>
          <w:rtl/>
        </w:rPr>
        <w:t>11.</w:t>
      </w:r>
      <w:r w:rsidRPr="003E6508">
        <w:rPr>
          <w:rFonts w:ascii="David" w:hAnsi="David"/>
          <w:b/>
          <w:bCs/>
          <w:noProof w:val="0"/>
          <w:rtl/>
        </w:rPr>
        <w:tab/>
        <w:t xml:space="preserve">תניה בדבר פיצויים מוסכמים מחייבת את הצדדים להסכם ומבטאת את רצונם בעת כריתת ההסכם כי במקרה של הפרת ההסכם אחד הצדדים יפוצה כמוסכם ביניהם.  </w:t>
      </w:r>
    </w:p>
    <w:p w:rsidR="000950C7" w:rsidRPr="003E6508" w:rsidRDefault="000950C7" w:rsidP="003E6508">
      <w:pPr>
        <w:spacing w:line="360" w:lineRule="auto"/>
        <w:jc w:val="both"/>
        <w:rPr>
          <w:rFonts w:ascii="David" w:hAnsi="David"/>
          <w:b/>
          <w:bCs/>
          <w:noProof w:val="0"/>
          <w:rtl/>
        </w:rPr>
      </w:pPr>
      <w:r w:rsidRPr="003E6508">
        <w:rPr>
          <w:rFonts w:ascii="David" w:hAnsi="David"/>
          <w:b/>
          <w:bCs/>
          <w:noProof w:val="0"/>
          <w:rtl/>
        </w:rPr>
        <w:tab/>
      </w:r>
    </w:p>
    <w:p w:rsidR="000950C7" w:rsidRPr="003E6508" w:rsidRDefault="000950C7" w:rsidP="003E6508">
      <w:pPr>
        <w:spacing w:line="360" w:lineRule="auto"/>
        <w:jc w:val="both"/>
        <w:rPr>
          <w:rFonts w:ascii="David" w:hAnsi="David"/>
          <w:b/>
          <w:bCs/>
          <w:noProof w:val="0"/>
          <w:rtl/>
        </w:rPr>
      </w:pPr>
      <w:r w:rsidRPr="003E6508">
        <w:rPr>
          <w:rFonts w:ascii="David" w:hAnsi="David"/>
          <w:b/>
          <w:bCs/>
          <w:noProof w:val="0"/>
          <w:rtl/>
        </w:rPr>
        <w:t xml:space="preserve">נטיית בתי המשפט היא לכבד תניות הקובעות פיצוי מוסכם נוכח עיקרון חופש החוזים ונוכח התכליות החיוביות של כלי הפיצוי המוסכם, זאת לצד הסיפא של סעיף 15 (א) לחוק החוזים (תרופות) לפיה רשאי בימ"ש להפחית פיצוי מוסכם כאשר בפסיקה הודגש כי זאת יעשה במקרים  חריגים בלבד (ע"א 4630/04 קניונים נכסים ובניין בע"מ נ' בני יעקב נדל"ן בע"מ (13.12.2006)).   </w:t>
      </w:r>
    </w:p>
    <w:p w:rsidR="000950C7" w:rsidRPr="003E6508" w:rsidRDefault="000950C7" w:rsidP="003E6508">
      <w:pPr>
        <w:spacing w:line="360" w:lineRule="auto"/>
        <w:jc w:val="both"/>
        <w:rPr>
          <w:rFonts w:ascii="David" w:hAnsi="David"/>
          <w:b/>
          <w:bCs/>
          <w:noProof w:val="0"/>
          <w:rtl/>
        </w:rPr>
      </w:pPr>
    </w:p>
    <w:p w:rsidR="000950C7" w:rsidRPr="003E6508" w:rsidRDefault="000950C7" w:rsidP="003E6508">
      <w:pPr>
        <w:spacing w:line="360" w:lineRule="auto"/>
        <w:jc w:val="both"/>
        <w:rPr>
          <w:rFonts w:ascii="David" w:hAnsi="David"/>
          <w:b/>
          <w:bCs/>
          <w:noProof w:val="0"/>
          <w:rtl/>
        </w:rPr>
      </w:pPr>
      <w:r w:rsidRPr="003E6508">
        <w:rPr>
          <w:rFonts w:ascii="David" w:hAnsi="David"/>
          <w:b/>
          <w:bCs/>
          <w:noProof w:val="0"/>
          <w:rtl/>
        </w:rPr>
        <w:t xml:space="preserve">בעניין זה יפים הדברים שנפסקו בפסק דינו של כב' השופט י' דנציגר בע"א 10208/16 קרסו מוטורס בע"מ נ' </w:t>
      </w:r>
      <w:r w:rsidRPr="003E6508">
        <w:rPr>
          <w:rFonts w:ascii="David" w:hAnsi="David"/>
          <w:b/>
          <w:bCs/>
          <w:noProof w:val="0"/>
        </w:rPr>
        <w:t>Better Place Inc</w:t>
      </w:r>
      <w:r w:rsidRPr="003E6508">
        <w:rPr>
          <w:rFonts w:ascii="David" w:hAnsi="David"/>
          <w:b/>
          <w:bCs/>
          <w:noProof w:val="0"/>
          <w:rtl/>
        </w:rPr>
        <w:t xml:space="preserve"> (13.12.17) :</w:t>
      </w:r>
    </w:p>
    <w:p w:rsidR="000950C7" w:rsidRPr="003E6508" w:rsidRDefault="000950C7" w:rsidP="003E6508">
      <w:pPr>
        <w:spacing w:line="360" w:lineRule="auto"/>
        <w:jc w:val="both"/>
        <w:rPr>
          <w:rFonts w:ascii="David" w:hAnsi="David"/>
          <w:b/>
          <w:bCs/>
          <w:noProof w:val="0"/>
          <w:rtl/>
        </w:rPr>
      </w:pPr>
      <w:r w:rsidRPr="003E6508">
        <w:rPr>
          <w:rFonts w:ascii="David" w:hAnsi="David"/>
          <w:b/>
          <w:bCs/>
          <w:noProof w:val="0"/>
          <w:rtl/>
        </w:rPr>
        <w:t>"נקודת המוצא היא כי בית המשפט ייטה לכבד את רצון הצדדים ולאכוף תניה של פיצויים מוסכמים ככתבה וכלשונה; זאת, נוכח עיקרון העל של חופש החוזים [דניאל פרידמן ונילי כהן חוזים כרך ד 682 (2011) (להלן: פרידמן וכהן)]. מטרתם של הפיצויים המוסכמים היא מתן פיצוי על נזק משוער שהצדדים לחוזה ראו בו תוצאה מסתברת, או לפחות אפשרית, של התנהגות המפר [גבריאלה שלו ויהודה אדר דיני חוזים-התרופות: לקראת קודיפיקציה של המשפט האזרחי 488 (2009) (להלן: שלו ואדר)]. הנפגע לא נדרש להוכיח שנגרם לו נזק בשיעור העולה בקנה אחד עם סעיף הפיצויים המוסכמים, והוא אף לא נדרש להוכיח שנגרם לו נזק כלשהו...</w:t>
      </w:r>
    </w:p>
    <w:p w:rsidR="00230B2F" w:rsidRPr="003E6508" w:rsidRDefault="000950C7" w:rsidP="003E6508">
      <w:pPr>
        <w:spacing w:line="360" w:lineRule="auto"/>
        <w:jc w:val="both"/>
        <w:rPr>
          <w:rFonts w:ascii="David" w:hAnsi="David"/>
          <w:b/>
          <w:bCs/>
          <w:noProof w:val="0"/>
          <w:rtl/>
        </w:rPr>
      </w:pPr>
      <w:r w:rsidRPr="003E6508">
        <w:rPr>
          <w:rFonts w:ascii="David" w:hAnsi="David"/>
          <w:b/>
          <w:bCs/>
          <w:noProof w:val="0"/>
          <w:rtl/>
        </w:rPr>
        <w:tab/>
        <w:t>לכלי של פיצוי מוסכם מספר השלכות חיוביות: הוא משקף את אומד דעת הצדדים במועד כריתת החוזה בדבר הפיצוי שיגיע להם בגין הפרתו; הוא יוצר ודאות יחסית לגבי תוצאותיה של הפרת החוזה; הוא חוסך משני הצדדים לחוזה את הוצאות ההתדיינות המשפטית; והוא יוצר תמריץ לשני הצדדים לקיים את החוזה. לפיכך נקבע לא אחת בפסיקה כי בתי המשפט ייטו לכבד את רצון הצדדים ולהורות, ככלל, על אכיפתה של תניית פיצויים מוסכמים ככתבה וכלשונה [פרידמן וכהן, עמ' 687-685; שלו ואדר, 491</w:t>
      </w:r>
      <w:r w:rsidR="00230B2F" w:rsidRPr="003E6508">
        <w:rPr>
          <w:rFonts w:ascii="David" w:hAnsi="David"/>
          <w:b/>
          <w:bCs/>
          <w:noProof w:val="0"/>
          <w:rtl/>
        </w:rPr>
        <w:t>-486; עניין זאבי, פסקה 42(א)]</w:t>
      </w:r>
    </w:p>
    <w:p w:rsidR="00230B2F" w:rsidRPr="003E6508" w:rsidRDefault="00230B2F" w:rsidP="003E6508">
      <w:pPr>
        <w:spacing w:line="360" w:lineRule="auto"/>
        <w:jc w:val="both"/>
        <w:rPr>
          <w:rFonts w:ascii="David" w:hAnsi="David"/>
          <w:b/>
          <w:bCs/>
          <w:noProof w:val="0"/>
          <w:rtl/>
        </w:rPr>
      </w:pPr>
      <w:r w:rsidRPr="003E6508">
        <w:rPr>
          <w:rFonts w:ascii="David" w:hAnsi="David"/>
          <w:b/>
          <w:bCs/>
          <w:noProof w:val="0"/>
          <w:rtl/>
        </w:rPr>
        <w:t>...</w:t>
      </w:r>
    </w:p>
    <w:p w:rsidR="00230B2F" w:rsidRPr="003E6508" w:rsidRDefault="00230B2F" w:rsidP="003E6508">
      <w:pPr>
        <w:spacing w:line="360" w:lineRule="auto"/>
        <w:jc w:val="both"/>
        <w:rPr>
          <w:rFonts w:ascii="David" w:hAnsi="David"/>
          <w:b/>
          <w:bCs/>
          <w:noProof w:val="0"/>
          <w:rtl/>
        </w:rPr>
      </w:pPr>
      <w:r w:rsidRPr="003E6508">
        <w:rPr>
          <w:rFonts w:ascii="David" w:hAnsi="David"/>
          <w:b/>
          <w:bCs/>
          <w:noProof w:val="0"/>
          <w:rtl/>
        </w:rPr>
        <w:t>לפי סעיף 15 (א) לחוק החוזים (תרופות) רשאי בית משפט להפחית את סכום הפיצוי המוסכם אם הוא מצא שהפיצויים נקבעו ללא יחס סביר לנזק שניתן היה לראותו מראש בעת כריתת החוזה כתוצאה מסתברת של ההפרה.</w:t>
      </w:r>
    </w:p>
    <w:p w:rsidR="00230B2F" w:rsidRPr="003E6508" w:rsidRDefault="00230B2F" w:rsidP="003E6508">
      <w:pPr>
        <w:spacing w:line="360" w:lineRule="auto"/>
        <w:jc w:val="both"/>
        <w:rPr>
          <w:rFonts w:ascii="David" w:hAnsi="David"/>
          <w:b/>
          <w:bCs/>
          <w:noProof w:val="0"/>
          <w:rtl/>
        </w:rPr>
      </w:pPr>
    </w:p>
    <w:p w:rsidR="00230B2F" w:rsidRPr="003E6508" w:rsidRDefault="00230B2F" w:rsidP="003E6508">
      <w:pPr>
        <w:spacing w:line="360" w:lineRule="auto"/>
        <w:jc w:val="both"/>
        <w:rPr>
          <w:rFonts w:ascii="David" w:hAnsi="David"/>
          <w:b/>
          <w:bCs/>
          <w:noProof w:val="0"/>
          <w:rtl/>
        </w:rPr>
      </w:pPr>
      <w:r w:rsidRPr="003E6508">
        <w:rPr>
          <w:rFonts w:ascii="David" w:hAnsi="David"/>
          <w:b/>
          <w:bCs/>
          <w:noProof w:val="0"/>
          <w:rtl/>
        </w:rPr>
        <w:t>כאמור, תנייה בדבר פיצויים מוסכמים היא מחייבת ומהווה ביטוי לרצון הצדדים ולחופש החוזים. ככלל, התערבות בית משפט בפיצוי המוסכם היא מצומצמת (ראה: ע"א 4630/04 קניונים נכסים ובנין בע"מ נ' בני יעקב נדל"ן בע"מ, סעיף ח' לפסק דינו של כב' הש' א' רובינשטיין (13.12.06)).</w:t>
      </w:r>
    </w:p>
    <w:p w:rsidR="00230B2F" w:rsidRPr="003E6508" w:rsidRDefault="00230B2F" w:rsidP="003E6508">
      <w:pPr>
        <w:spacing w:line="360" w:lineRule="auto"/>
        <w:jc w:val="both"/>
        <w:rPr>
          <w:rFonts w:ascii="David" w:hAnsi="David"/>
          <w:b/>
          <w:bCs/>
          <w:noProof w:val="0"/>
          <w:rtl/>
        </w:rPr>
      </w:pPr>
      <w:r w:rsidRPr="003E6508">
        <w:rPr>
          <w:rFonts w:ascii="David" w:hAnsi="David"/>
          <w:b/>
          <w:bCs/>
          <w:noProof w:val="0"/>
          <w:rtl/>
        </w:rPr>
        <w:t>כל עוד קיים יחס סביר כלשהו, ולו גם דחוק, בין הפיצוי המוסכם לבין הנזק הצפוי במועד הכריתה,   אז משאירים את סכום הפיצוי המוסכם בתוקפו (ע"א 8506/13 זאבי תקשורת אחזקות בע"מ נ' בנק הפועלים בע"מ, סעיף 42 (ג) לפסק דינו של כב' הש' י' דנציגר (26.8.15)).</w:t>
      </w:r>
    </w:p>
    <w:p w:rsidR="00230B2F" w:rsidRPr="003E6508" w:rsidRDefault="00230B2F" w:rsidP="003E6508">
      <w:pPr>
        <w:spacing w:line="360" w:lineRule="auto"/>
        <w:jc w:val="both"/>
        <w:rPr>
          <w:rFonts w:ascii="David" w:hAnsi="David"/>
          <w:b/>
          <w:bCs/>
          <w:noProof w:val="0"/>
          <w:rtl/>
        </w:rPr>
      </w:pPr>
      <w:r w:rsidRPr="003E6508">
        <w:rPr>
          <w:rFonts w:ascii="David" w:hAnsi="David"/>
          <w:b/>
          <w:bCs/>
          <w:noProof w:val="0"/>
          <w:rtl/>
        </w:rPr>
        <w:t xml:space="preserve"> </w:t>
      </w:r>
    </w:p>
    <w:p w:rsidR="00230B2F" w:rsidRPr="003E6508" w:rsidRDefault="00230B2F" w:rsidP="003E6508">
      <w:pPr>
        <w:spacing w:line="360" w:lineRule="auto"/>
        <w:jc w:val="both"/>
        <w:rPr>
          <w:rFonts w:ascii="David" w:hAnsi="David"/>
          <w:b/>
          <w:bCs/>
          <w:noProof w:val="0"/>
          <w:rtl/>
        </w:rPr>
      </w:pPr>
      <w:r w:rsidRPr="003E6508">
        <w:rPr>
          <w:rFonts w:ascii="David" w:hAnsi="David"/>
          <w:b/>
          <w:bCs/>
          <w:noProof w:val="0"/>
          <w:rtl/>
        </w:rPr>
        <w:t xml:space="preserve">לא בודקים אם הנזק שנגרם בפועל כתוצאה מההפרה ואשר מתברר בדיעבד, הוא ביחס סביר לסכום הפיצויים המוסכמים אלא בודקים אם קיים יחס סביר בין הפיצוי המוסכם לבין הנזק שניתן היה לצפותו מראש בשעתו בעת כריתת החוזה כתוצאה מסתברת של ההפרה מן הסוג שארעה בפועל. </w:t>
      </w:r>
    </w:p>
    <w:p w:rsidR="00230B2F" w:rsidRPr="003E6508" w:rsidRDefault="00230B2F" w:rsidP="003E6508">
      <w:pPr>
        <w:spacing w:line="360" w:lineRule="auto"/>
        <w:jc w:val="both"/>
        <w:rPr>
          <w:rFonts w:ascii="David" w:hAnsi="David"/>
          <w:b/>
          <w:bCs/>
          <w:noProof w:val="0"/>
          <w:rtl/>
        </w:rPr>
      </w:pPr>
      <w:r w:rsidRPr="003E6508">
        <w:rPr>
          <w:rFonts w:ascii="David" w:hAnsi="David"/>
          <w:b/>
          <w:bCs/>
          <w:noProof w:val="0"/>
          <w:rtl/>
        </w:rPr>
        <w:t>...</w:t>
      </w:r>
    </w:p>
    <w:p w:rsidR="00230B2F" w:rsidRPr="003E6508" w:rsidRDefault="00230B2F" w:rsidP="003E6508">
      <w:pPr>
        <w:spacing w:line="360" w:lineRule="auto"/>
        <w:jc w:val="both"/>
        <w:rPr>
          <w:rFonts w:ascii="David" w:hAnsi="David"/>
          <w:b/>
          <w:bCs/>
          <w:noProof w:val="0"/>
          <w:rtl/>
        </w:rPr>
      </w:pPr>
      <w:r w:rsidRPr="003E6508">
        <w:rPr>
          <w:rFonts w:ascii="David" w:hAnsi="David"/>
          <w:b/>
          <w:bCs/>
          <w:noProof w:val="0"/>
          <w:rtl/>
        </w:rPr>
        <w:t>בעת קביעת סוגי הנזק נשוא תניית הפיצוי המוסכם יש להתחשב "במכלול הנסיבות האופפות את כריתת החוזה ולבחון, אם לאורן ניתן היה לצפות התרחשותו של נזק מסוים כעניין אוביקטיבי" (ע"א 18/89 חשל חברה למסחר ונאמנות בע"מ נ' פרידמן, פ"ד מו (5), 257, 265).</w:t>
      </w:r>
    </w:p>
    <w:p w:rsidR="00230B2F" w:rsidRPr="003E6508" w:rsidRDefault="00230B2F" w:rsidP="003E6508">
      <w:pPr>
        <w:spacing w:line="360" w:lineRule="auto"/>
        <w:jc w:val="both"/>
        <w:rPr>
          <w:rFonts w:ascii="David" w:hAnsi="David"/>
          <w:b/>
          <w:bCs/>
          <w:noProof w:val="0"/>
          <w:rtl/>
        </w:rPr>
      </w:pPr>
    </w:p>
    <w:p w:rsidR="00230B2F" w:rsidRPr="003E6508" w:rsidRDefault="00230B2F" w:rsidP="003E6508">
      <w:pPr>
        <w:spacing w:line="360" w:lineRule="auto"/>
        <w:jc w:val="both"/>
        <w:rPr>
          <w:rFonts w:ascii="David" w:hAnsi="David"/>
          <w:b/>
          <w:bCs/>
          <w:noProof w:val="0"/>
          <w:rtl/>
        </w:rPr>
      </w:pPr>
      <w:r w:rsidRPr="003E6508">
        <w:rPr>
          <w:rFonts w:ascii="David" w:hAnsi="David"/>
          <w:b/>
          <w:bCs/>
          <w:noProof w:val="0"/>
          <w:rtl/>
        </w:rPr>
        <w:t>בימ"ש קמא קבע כי בחינת השיקולים השונים הנוגעים לעניין כגון: מדרג הפיצוי המוסכם כהולך מאמיר לקראת מועד האירוע, סוג החוזה שמבוסס על אירוע חד פעמי שאובדנו גורם לנזק רב, הוצאות קבועות של הנתבעת שמצריכות הכנסה קבועה מתאימה לגובה הוצאותיה, מספר הפעמים שהנתבעת האריכה המועד לקיום האירוע תוך ביטול לפחות מועד אחד בסמוך להתקיימותו וכנראה שגם מועד נוסף, משך הזמן בו המתינה הנתבעת לקיום ההסכם בין הצדדים  והעדר ראיות מתאימות מצד התובע בנושא הנזק; מחייבת את דחיית הטענה להפחתת הפיצוי המוסכם."</w:t>
      </w:r>
    </w:p>
    <w:p w:rsidR="00230B2F" w:rsidRPr="003E6508" w:rsidRDefault="00230B2F" w:rsidP="003E6508">
      <w:pPr>
        <w:spacing w:line="360" w:lineRule="auto"/>
        <w:jc w:val="both"/>
        <w:rPr>
          <w:rFonts w:ascii="David" w:hAnsi="David"/>
          <w:b/>
          <w:bCs/>
          <w:noProof w:val="0"/>
          <w:rtl/>
        </w:rPr>
      </w:pPr>
    </w:p>
    <w:p w:rsidR="00212971" w:rsidRPr="003E6508" w:rsidRDefault="00230B2F" w:rsidP="003E6508">
      <w:pPr>
        <w:pStyle w:val="ad"/>
        <w:numPr>
          <w:ilvl w:val="0"/>
          <w:numId w:val="1"/>
        </w:numPr>
        <w:spacing w:line="360" w:lineRule="auto"/>
        <w:jc w:val="both"/>
        <w:rPr>
          <w:rFonts w:ascii="David" w:hAnsi="David"/>
          <w:noProof w:val="0"/>
          <w:rtl/>
        </w:rPr>
      </w:pPr>
      <w:r w:rsidRPr="003E6508">
        <w:rPr>
          <w:rFonts w:ascii="David" w:hAnsi="David"/>
          <w:noProof w:val="0"/>
          <w:rtl/>
        </w:rPr>
        <w:t>לענייננו, הנתבעים, שלהבדיל מעניין שימונוב, שם התובע ביקש להפחית הפיצוי המוסכם, הם שמבקשים כאן להפחית הפיצוי המוסכם, לא העמידו ראיות מתאימות בנושא הנזק, וביהמ"ש מוצא</w:t>
      </w:r>
      <w:r w:rsidRPr="003E6508">
        <w:rPr>
          <w:rFonts w:ascii="David" w:hAnsi="David"/>
          <w:b/>
          <w:bCs/>
          <w:noProof w:val="0"/>
          <w:rtl/>
        </w:rPr>
        <w:t xml:space="preserve"> </w:t>
      </w:r>
      <w:r w:rsidRPr="003E6508">
        <w:rPr>
          <w:rFonts w:ascii="David" w:hAnsi="David"/>
          <w:noProof w:val="0"/>
          <w:rtl/>
        </w:rPr>
        <w:t>ה</w:t>
      </w:r>
      <w:r w:rsidR="00144FA5" w:rsidRPr="003E6508">
        <w:rPr>
          <w:rFonts w:ascii="David" w:hAnsi="David"/>
          <w:noProof w:val="0"/>
          <w:rtl/>
        </w:rPr>
        <w:t xml:space="preserve">פיצוי </w:t>
      </w:r>
      <w:r w:rsidRPr="003E6508">
        <w:rPr>
          <w:rFonts w:ascii="David" w:hAnsi="David"/>
          <w:noProof w:val="0"/>
          <w:rtl/>
        </w:rPr>
        <w:t xml:space="preserve">שסוכם, </w:t>
      </w:r>
      <w:r w:rsidR="00144FA5" w:rsidRPr="003E6508">
        <w:rPr>
          <w:rFonts w:ascii="David" w:hAnsi="David"/>
          <w:noProof w:val="0"/>
          <w:rtl/>
        </w:rPr>
        <w:t xml:space="preserve">בשיעור עשרה אחוזים משווי התמורה </w:t>
      </w:r>
      <w:r w:rsidRPr="003E6508">
        <w:rPr>
          <w:rFonts w:ascii="David" w:hAnsi="David"/>
          <w:noProof w:val="0"/>
          <w:rtl/>
        </w:rPr>
        <w:t>כ</w:t>
      </w:r>
      <w:r w:rsidR="00144FA5" w:rsidRPr="003E6508">
        <w:rPr>
          <w:rFonts w:ascii="David" w:hAnsi="David"/>
          <w:noProof w:val="0"/>
          <w:rtl/>
        </w:rPr>
        <w:t>נחזה להיות סביר ומקובל</w:t>
      </w:r>
      <w:r w:rsidRPr="003E6508">
        <w:rPr>
          <w:rFonts w:ascii="David" w:hAnsi="David"/>
          <w:noProof w:val="0"/>
          <w:rtl/>
        </w:rPr>
        <w:t xml:space="preserve"> בנסיבות של הפרה יסודית של הסכם מכר מקרקעין במשך כעשרה חודשים</w:t>
      </w:r>
      <w:r w:rsidR="00322D76" w:rsidRPr="003E6508">
        <w:rPr>
          <w:rFonts w:ascii="David" w:hAnsi="David"/>
          <w:noProof w:val="0"/>
          <w:rtl/>
        </w:rPr>
        <w:t>.</w:t>
      </w:r>
      <w:r w:rsidR="00F00780" w:rsidRPr="003E6508">
        <w:rPr>
          <w:rFonts w:ascii="David" w:hAnsi="David"/>
          <w:noProof w:val="0"/>
          <w:rtl/>
        </w:rPr>
        <w:t xml:space="preserve"> </w:t>
      </w:r>
      <w:r w:rsidR="00322D76" w:rsidRPr="003E6508">
        <w:rPr>
          <w:rFonts w:ascii="David" w:hAnsi="David"/>
          <w:noProof w:val="0"/>
          <w:rtl/>
        </w:rPr>
        <w:t>זאת</w:t>
      </w:r>
      <w:r w:rsidRPr="003E6508">
        <w:rPr>
          <w:rFonts w:ascii="David" w:hAnsi="David"/>
          <w:noProof w:val="0"/>
          <w:rtl/>
        </w:rPr>
        <w:t>, בשים לב לכך שלא הובא הסבר סביר לה</w:t>
      </w:r>
      <w:r w:rsidR="00551973" w:rsidRPr="003E6508">
        <w:rPr>
          <w:rFonts w:ascii="David" w:hAnsi="David"/>
          <w:noProof w:val="0"/>
          <w:rtl/>
        </w:rPr>
        <w:t>תעקשות הנתבעים להפר החוזה באופן יסודי</w:t>
      </w:r>
      <w:r w:rsidR="005907D4" w:rsidRPr="003E6508">
        <w:rPr>
          <w:rFonts w:ascii="David" w:hAnsi="David"/>
          <w:noProof w:val="0"/>
          <w:rtl/>
        </w:rPr>
        <w:t xml:space="preserve"> </w:t>
      </w:r>
      <w:r w:rsidR="008306F7" w:rsidRPr="003E6508">
        <w:rPr>
          <w:rFonts w:ascii="David" w:hAnsi="David"/>
          <w:noProof w:val="0"/>
          <w:rtl/>
        </w:rPr>
        <w:t xml:space="preserve">עד מועד הגשת התביעה </w:t>
      </w:r>
      <w:r w:rsidR="005907D4" w:rsidRPr="003E6508">
        <w:rPr>
          <w:rFonts w:ascii="David" w:hAnsi="David"/>
          <w:noProof w:val="0"/>
          <w:rtl/>
        </w:rPr>
        <w:t>ואף לאחר מכן</w:t>
      </w:r>
      <w:r w:rsidR="000B35D2" w:rsidRPr="003E6508">
        <w:rPr>
          <w:rFonts w:ascii="David" w:hAnsi="David"/>
          <w:noProof w:val="0"/>
          <w:rtl/>
        </w:rPr>
        <w:t xml:space="preserve">. </w:t>
      </w:r>
      <w:r w:rsidR="00212971" w:rsidRPr="003E6508">
        <w:rPr>
          <w:rFonts w:ascii="David" w:hAnsi="David"/>
          <w:noProof w:val="0"/>
          <w:rtl/>
        </w:rPr>
        <w:t xml:space="preserve">לא זו אף זו, ברוך מודיע ליעקב בחודש מאי </w:t>
      </w:r>
      <w:r w:rsidR="00FD3ABA" w:rsidRPr="003E6508">
        <w:rPr>
          <w:rFonts w:ascii="David" w:hAnsi="David"/>
          <w:noProof w:val="0"/>
          <w:rtl/>
        </w:rPr>
        <w:t>2020</w:t>
      </w:r>
      <w:r w:rsidR="00212971" w:rsidRPr="003E6508">
        <w:rPr>
          <w:rFonts w:ascii="David" w:hAnsi="David"/>
          <w:noProof w:val="0"/>
          <w:rtl/>
        </w:rPr>
        <w:t xml:space="preserve"> שעל</w:t>
      </w:r>
      <w:r w:rsidR="00322D76" w:rsidRPr="003E6508">
        <w:rPr>
          <w:rFonts w:ascii="David" w:hAnsi="David"/>
          <w:noProof w:val="0"/>
          <w:rtl/>
        </w:rPr>
        <w:t>יו</w:t>
      </w:r>
      <w:r w:rsidR="00212971" w:rsidRPr="003E6508">
        <w:rPr>
          <w:rFonts w:ascii="David" w:hAnsi="David"/>
          <w:noProof w:val="0"/>
          <w:rtl/>
        </w:rPr>
        <w:t xml:space="preserve"> להתפלל שברוך יזכה בערעור שהגיש בענ</w:t>
      </w:r>
      <w:r w:rsidR="0076613E">
        <w:rPr>
          <w:rFonts w:ascii="David" w:hAnsi="David"/>
          <w:noProof w:val="0"/>
          <w:rtl/>
        </w:rPr>
        <w:t xml:space="preserve">יין החלטת ועדת הערר בבית המשפט </w:t>
      </w:r>
      <w:r w:rsidR="0076613E">
        <w:rPr>
          <w:rFonts w:ascii="David" w:hAnsi="David" w:hint="cs"/>
          <w:noProof w:val="0"/>
          <w:rtl/>
        </w:rPr>
        <w:t>ה</w:t>
      </w:r>
      <w:r w:rsidR="00212971" w:rsidRPr="003E6508">
        <w:rPr>
          <w:rFonts w:ascii="David" w:hAnsi="David"/>
          <w:noProof w:val="0"/>
          <w:rtl/>
        </w:rPr>
        <w:t>עליון. אך הגיוני הוא, שיעקב לא קיבל את המלצת ברוך ל</w:t>
      </w:r>
      <w:r w:rsidR="00322D76" w:rsidRPr="003E6508">
        <w:rPr>
          <w:rFonts w:ascii="David" w:hAnsi="David"/>
          <w:noProof w:val="0"/>
          <w:rtl/>
        </w:rPr>
        <w:t xml:space="preserve">הסתפק בתפילה על מנת לממש זכות התובעת </w:t>
      </w:r>
      <w:r w:rsidR="00FD3ABA" w:rsidRPr="003E6508">
        <w:rPr>
          <w:rFonts w:ascii="David" w:hAnsi="David"/>
          <w:noProof w:val="0"/>
          <w:rtl/>
        </w:rPr>
        <w:t xml:space="preserve">על פי ההסכם </w:t>
      </w:r>
      <w:r w:rsidR="00322D76" w:rsidRPr="003E6508">
        <w:rPr>
          <w:rFonts w:ascii="David" w:hAnsi="David"/>
          <w:noProof w:val="0"/>
          <w:rtl/>
        </w:rPr>
        <w:t>להעביר הזכויות בנכס במרשם המקרקעין על שמה</w:t>
      </w:r>
      <w:r w:rsidR="00212971" w:rsidRPr="003E6508">
        <w:rPr>
          <w:rFonts w:ascii="David" w:hAnsi="David"/>
          <w:noProof w:val="0"/>
          <w:rtl/>
        </w:rPr>
        <w:t xml:space="preserve">, והגיש תביעה זו. </w:t>
      </w:r>
    </w:p>
    <w:p w:rsidR="00212971" w:rsidRPr="003E6508" w:rsidRDefault="00212971" w:rsidP="003E6508">
      <w:pPr>
        <w:spacing w:line="360" w:lineRule="auto"/>
        <w:jc w:val="both"/>
        <w:rPr>
          <w:rFonts w:ascii="David" w:hAnsi="David"/>
          <w:noProof w:val="0"/>
          <w:rtl/>
        </w:rPr>
      </w:pPr>
    </w:p>
    <w:p w:rsidR="00144FA5" w:rsidRPr="003E6508" w:rsidRDefault="000B35D2" w:rsidP="003E6508">
      <w:pPr>
        <w:pStyle w:val="ad"/>
        <w:numPr>
          <w:ilvl w:val="0"/>
          <w:numId w:val="1"/>
        </w:numPr>
        <w:spacing w:line="360" w:lineRule="auto"/>
        <w:jc w:val="both"/>
        <w:rPr>
          <w:rFonts w:ascii="David" w:hAnsi="David"/>
          <w:noProof w:val="0"/>
          <w:rtl/>
        </w:rPr>
      </w:pPr>
      <w:r w:rsidRPr="003E6508">
        <w:rPr>
          <w:rFonts w:ascii="David" w:hAnsi="David"/>
          <w:noProof w:val="0"/>
          <w:rtl/>
        </w:rPr>
        <w:t>לעניין שיעור הפיצוי בעסקת מכר מקרקעין</w:t>
      </w:r>
      <w:r w:rsidR="00212971" w:rsidRPr="003E6508">
        <w:rPr>
          <w:rFonts w:ascii="David" w:hAnsi="David"/>
          <w:noProof w:val="0"/>
          <w:rtl/>
        </w:rPr>
        <w:t>,</w:t>
      </w:r>
      <w:r w:rsidRPr="003E6508">
        <w:rPr>
          <w:rFonts w:ascii="David" w:hAnsi="David"/>
          <w:noProof w:val="0"/>
          <w:rtl/>
        </w:rPr>
        <w:t xml:space="preserve"> ראו פסק הדין ב</w:t>
      </w:r>
      <w:r w:rsidR="00551973" w:rsidRPr="003E6508">
        <w:rPr>
          <w:rFonts w:ascii="David" w:hAnsi="David"/>
          <w:noProof w:val="0"/>
          <w:rtl/>
        </w:rPr>
        <w:t xml:space="preserve">רע"א 4481/90 </w:t>
      </w:r>
      <w:r w:rsidR="00551973" w:rsidRPr="003E6508">
        <w:rPr>
          <w:rFonts w:ascii="David" w:hAnsi="David"/>
          <w:b/>
          <w:bCs/>
          <w:noProof w:val="0"/>
          <w:rtl/>
        </w:rPr>
        <w:t>אהרון נ' ג. פרץ</w:t>
      </w:r>
      <w:r w:rsidR="00551973" w:rsidRPr="003E6508">
        <w:rPr>
          <w:rFonts w:ascii="David" w:hAnsi="David"/>
          <w:noProof w:val="0"/>
          <w:rtl/>
        </w:rPr>
        <w:t xml:space="preserve"> (פורסם בנבו) הנזכר בסיכומ</w:t>
      </w:r>
      <w:r w:rsidRPr="003E6508">
        <w:rPr>
          <w:rFonts w:ascii="David" w:hAnsi="David"/>
          <w:noProof w:val="0"/>
          <w:rtl/>
        </w:rPr>
        <w:t>י התובעת, שם ביהמ"ש העליון אישר פיצוי בשיעור של 17%</w:t>
      </w:r>
      <w:r w:rsidR="005907D4" w:rsidRPr="003E6508">
        <w:rPr>
          <w:rFonts w:ascii="David" w:hAnsi="David"/>
          <w:noProof w:val="0"/>
          <w:rtl/>
        </w:rPr>
        <w:t xml:space="preserve"> מהתמורה</w:t>
      </w:r>
      <w:r w:rsidR="00144FA5" w:rsidRPr="003E6508">
        <w:rPr>
          <w:rFonts w:ascii="David" w:hAnsi="David"/>
          <w:noProof w:val="0"/>
          <w:rtl/>
        </w:rPr>
        <w:t>.</w:t>
      </w:r>
      <w:r w:rsidR="00230B2F" w:rsidRPr="003E6508">
        <w:rPr>
          <w:rFonts w:ascii="David" w:hAnsi="David"/>
          <w:noProof w:val="0"/>
          <w:rtl/>
        </w:rPr>
        <w:t xml:space="preserve"> לכן, ביהמ"ש דוחה הבקשה להפחית סכום הפיצוי המוסכם.</w:t>
      </w:r>
    </w:p>
    <w:p w:rsidR="008306F7" w:rsidRPr="003E6508" w:rsidRDefault="008306F7" w:rsidP="003E6508">
      <w:pPr>
        <w:spacing w:line="360" w:lineRule="auto"/>
        <w:jc w:val="both"/>
        <w:rPr>
          <w:rFonts w:ascii="David" w:hAnsi="David"/>
          <w:noProof w:val="0"/>
          <w:rtl/>
        </w:rPr>
      </w:pPr>
    </w:p>
    <w:p w:rsidR="008306F7" w:rsidRPr="003E6508" w:rsidRDefault="008306F7" w:rsidP="003E6508">
      <w:pPr>
        <w:pStyle w:val="ad"/>
        <w:numPr>
          <w:ilvl w:val="0"/>
          <w:numId w:val="1"/>
        </w:numPr>
        <w:spacing w:line="360" w:lineRule="auto"/>
        <w:jc w:val="both"/>
        <w:rPr>
          <w:rFonts w:ascii="David" w:hAnsi="David"/>
          <w:noProof w:val="0"/>
          <w:rtl/>
        </w:rPr>
      </w:pPr>
      <w:r w:rsidRPr="003E6508">
        <w:rPr>
          <w:rFonts w:ascii="David" w:hAnsi="David"/>
          <w:noProof w:val="0"/>
          <w:rtl/>
        </w:rPr>
        <w:t>הטענה המהותית היחידה שנטענה בסיכומי הנתבעים לעני</w:t>
      </w:r>
      <w:r w:rsidR="00D57075" w:rsidRPr="003E6508">
        <w:rPr>
          <w:rFonts w:ascii="David" w:hAnsi="David"/>
          <w:noProof w:val="0"/>
          <w:rtl/>
        </w:rPr>
        <w:t>י</w:t>
      </w:r>
      <w:r w:rsidRPr="003E6508">
        <w:rPr>
          <w:rFonts w:ascii="David" w:hAnsi="David"/>
          <w:noProof w:val="0"/>
          <w:rtl/>
        </w:rPr>
        <w:t>ן הפחתת סכום הפיצוי</w:t>
      </w:r>
      <w:r w:rsidR="005A0BA7" w:rsidRPr="003E6508">
        <w:rPr>
          <w:rFonts w:ascii="David" w:hAnsi="David"/>
          <w:noProof w:val="0"/>
          <w:rtl/>
        </w:rPr>
        <w:t>,</w:t>
      </w:r>
      <w:r w:rsidRPr="003E6508">
        <w:rPr>
          <w:rFonts w:ascii="David" w:hAnsi="David"/>
          <w:noProof w:val="0"/>
          <w:rtl/>
        </w:rPr>
        <w:t xml:space="preserve"> היא </w:t>
      </w:r>
      <w:r w:rsidR="005A0BA7" w:rsidRPr="003E6508">
        <w:rPr>
          <w:rFonts w:ascii="David" w:hAnsi="David"/>
          <w:noProof w:val="0"/>
          <w:rtl/>
        </w:rPr>
        <w:t xml:space="preserve">הטענה בסעיף 17 </w:t>
      </w:r>
      <w:r w:rsidR="00FD3ABA" w:rsidRPr="003E6508">
        <w:rPr>
          <w:rFonts w:ascii="David" w:hAnsi="David"/>
          <w:noProof w:val="0"/>
          <w:rtl/>
        </w:rPr>
        <w:t xml:space="preserve">לסיכומיהם </w:t>
      </w:r>
      <w:r w:rsidRPr="003E6508">
        <w:rPr>
          <w:rFonts w:ascii="David" w:hAnsi="David"/>
          <w:noProof w:val="0"/>
          <w:rtl/>
        </w:rPr>
        <w:t>לאשם תורם בגובה מאה אחוז. יתכן והיה מקום לדון בטענה זו ככל שהתביעה הייתה מוגשת במפתיע ע"י התובעת בטרם הודיעה לראשונה בחודש ינואר 2020</w:t>
      </w:r>
      <w:r w:rsidR="005A0BA7" w:rsidRPr="003E6508">
        <w:rPr>
          <w:rFonts w:ascii="David" w:hAnsi="David"/>
          <w:noProof w:val="0"/>
          <w:rtl/>
        </w:rPr>
        <w:t xml:space="preserve"> על דרישתה לאכוף ההתחייבות כלפיה בעניין אישורי המס</w:t>
      </w:r>
      <w:r w:rsidRPr="003E6508">
        <w:rPr>
          <w:rFonts w:ascii="David" w:hAnsi="David"/>
          <w:noProof w:val="0"/>
          <w:rtl/>
        </w:rPr>
        <w:t>. אולם, כאמור לעיל, התביעה הוגשה בחלוף עשרה חודשים מהמועד בו עמדה התובעת לראשונה על קיום ההתחייבות</w:t>
      </w:r>
      <w:r w:rsidR="00D57075" w:rsidRPr="003E6508">
        <w:rPr>
          <w:rFonts w:ascii="David" w:hAnsi="David"/>
          <w:noProof w:val="0"/>
          <w:rtl/>
        </w:rPr>
        <w:t xml:space="preserve">. </w:t>
      </w:r>
      <w:r w:rsidRPr="003E6508">
        <w:rPr>
          <w:rFonts w:ascii="David" w:hAnsi="David"/>
          <w:noProof w:val="0"/>
          <w:rtl/>
        </w:rPr>
        <w:t>לא הובאה ראיה, כי הסתמכות הנתבעים על הסכמת התובעת להמתין עד תחילת שנת 2020 יצרה הסתמכות שהקשתה עליהם לעמוד בהתחייבות, בחלוף פרק הזמן בו הסכימה התובעת להמתין</w:t>
      </w:r>
      <w:r w:rsidR="005A0BA7" w:rsidRPr="003E6508">
        <w:rPr>
          <w:rFonts w:ascii="David" w:hAnsi="David"/>
          <w:noProof w:val="0"/>
          <w:rtl/>
        </w:rPr>
        <w:t>, עד מועד הגשת התביעה</w:t>
      </w:r>
      <w:r w:rsidRPr="003E6508">
        <w:rPr>
          <w:rFonts w:ascii="David" w:hAnsi="David"/>
          <w:noProof w:val="0"/>
          <w:rtl/>
        </w:rPr>
        <w:t>.</w:t>
      </w:r>
    </w:p>
    <w:p w:rsidR="005E4DBD" w:rsidRPr="003E6508" w:rsidRDefault="005E4DBD" w:rsidP="003E6508">
      <w:pPr>
        <w:spacing w:line="360" w:lineRule="auto"/>
        <w:jc w:val="both"/>
        <w:rPr>
          <w:rFonts w:ascii="David" w:hAnsi="David"/>
          <w:noProof w:val="0"/>
          <w:rtl/>
        </w:rPr>
      </w:pPr>
    </w:p>
    <w:p w:rsidR="005A0BA7" w:rsidRPr="003E6508" w:rsidRDefault="005A0BA7" w:rsidP="003E6508">
      <w:pPr>
        <w:pStyle w:val="ad"/>
        <w:numPr>
          <w:ilvl w:val="0"/>
          <w:numId w:val="1"/>
        </w:numPr>
        <w:spacing w:line="360" w:lineRule="auto"/>
        <w:jc w:val="both"/>
        <w:rPr>
          <w:rFonts w:ascii="David" w:hAnsi="David"/>
          <w:noProof w:val="0"/>
          <w:rtl/>
        </w:rPr>
      </w:pPr>
      <w:r w:rsidRPr="003E6508">
        <w:rPr>
          <w:rFonts w:ascii="David" w:hAnsi="David"/>
          <w:noProof w:val="0"/>
          <w:rtl/>
        </w:rPr>
        <w:t xml:space="preserve">טענה נוספת </w:t>
      </w:r>
      <w:r w:rsidR="005E4DBD" w:rsidRPr="003E6508">
        <w:rPr>
          <w:rFonts w:ascii="David" w:hAnsi="David"/>
          <w:noProof w:val="0"/>
          <w:rtl/>
        </w:rPr>
        <w:t xml:space="preserve">של הנתבעים, </w:t>
      </w:r>
      <w:r w:rsidRPr="003E6508">
        <w:rPr>
          <w:rFonts w:ascii="David" w:hAnsi="David"/>
          <w:noProof w:val="0"/>
          <w:rtl/>
        </w:rPr>
        <w:t xml:space="preserve">לפיה החזקה </w:t>
      </w:r>
      <w:r w:rsidR="005E4DBD" w:rsidRPr="003E6508">
        <w:rPr>
          <w:rFonts w:ascii="David" w:hAnsi="David"/>
          <w:noProof w:val="0"/>
          <w:rtl/>
        </w:rPr>
        <w:t xml:space="preserve">בנכס </w:t>
      </w:r>
      <w:r w:rsidRPr="003E6508">
        <w:rPr>
          <w:rFonts w:ascii="David" w:hAnsi="David"/>
          <w:noProof w:val="0"/>
          <w:rtl/>
        </w:rPr>
        <w:t xml:space="preserve">נמסרה לתובעת זה מזמן, אינה מסייעת </w:t>
      </w:r>
      <w:r w:rsidR="005E4DBD" w:rsidRPr="003E6508">
        <w:rPr>
          <w:rFonts w:ascii="David" w:hAnsi="David"/>
          <w:noProof w:val="0"/>
          <w:rtl/>
        </w:rPr>
        <w:t>להם לעניין הפרת ההסכם להמציא אישורי המס</w:t>
      </w:r>
      <w:r w:rsidR="00FE20C4" w:rsidRPr="003E6508">
        <w:rPr>
          <w:rFonts w:ascii="David" w:hAnsi="David"/>
          <w:noProof w:val="0"/>
          <w:rtl/>
        </w:rPr>
        <w:t xml:space="preserve">, </w:t>
      </w:r>
      <w:r w:rsidRPr="003E6508">
        <w:rPr>
          <w:rFonts w:ascii="David" w:hAnsi="David"/>
          <w:noProof w:val="0"/>
          <w:rtl/>
        </w:rPr>
        <w:t>שכן מדובר בשתי התחייבויות שונות בתכלית</w:t>
      </w:r>
      <w:r w:rsidR="00FD3ABA" w:rsidRPr="003E6508">
        <w:rPr>
          <w:rFonts w:ascii="David" w:hAnsi="David"/>
          <w:noProof w:val="0"/>
          <w:rtl/>
        </w:rPr>
        <w:t xml:space="preserve"> של הנתבעים</w:t>
      </w:r>
      <w:r w:rsidRPr="003E6508">
        <w:rPr>
          <w:rFonts w:ascii="David" w:hAnsi="David"/>
          <w:noProof w:val="0"/>
          <w:rtl/>
        </w:rPr>
        <w:t>. העברת חזקה אינה מצדיקה הפחתת פיצוי מוסכם בגין מניעת העברת הבעלות במקרקעין.</w:t>
      </w:r>
    </w:p>
    <w:p w:rsidR="005E4DBD" w:rsidRPr="003E6508" w:rsidRDefault="005E4DBD" w:rsidP="003E6508">
      <w:pPr>
        <w:spacing w:line="360" w:lineRule="auto"/>
        <w:jc w:val="both"/>
        <w:rPr>
          <w:rFonts w:ascii="David" w:hAnsi="David"/>
          <w:noProof w:val="0"/>
          <w:rtl/>
        </w:rPr>
      </w:pPr>
    </w:p>
    <w:p w:rsidR="00E07765" w:rsidRPr="0076613E" w:rsidRDefault="005E4DBD" w:rsidP="00846FA5">
      <w:pPr>
        <w:pStyle w:val="ad"/>
        <w:numPr>
          <w:ilvl w:val="0"/>
          <w:numId w:val="1"/>
        </w:numPr>
        <w:spacing w:line="360" w:lineRule="auto"/>
        <w:jc w:val="both"/>
        <w:rPr>
          <w:rFonts w:ascii="David" w:hAnsi="David"/>
          <w:b/>
          <w:bCs/>
          <w:noProof w:val="0"/>
          <w:rtl/>
        </w:rPr>
      </w:pPr>
      <w:r w:rsidRPr="0076613E">
        <w:rPr>
          <w:rFonts w:ascii="David" w:hAnsi="David"/>
          <w:noProof w:val="0"/>
          <w:rtl/>
        </w:rPr>
        <w:t>כאן המקום להדגיש שהנתבעים לא נתנו מענה מניח הדעת מדוע לא הפקידו ערבות בידי רשויות המס לצורך קבלת אישורי המס.</w:t>
      </w:r>
    </w:p>
    <w:p w:rsidR="00E07765" w:rsidRDefault="00E07765" w:rsidP="003E6508">
      <w:pPr>
        <w:spacing w:line="360" w:lineRule="auto"/>
        <w:jc w:val="both"/>
        <w:rPr>
          <w:rFonts w:ascii="David" w:hAnsi="David"/>
          <w:b/>
          <w:bCs/>
          <w:noProof w:val="0"/>
          <w:rtl/>
        </w:rPr>
      </w:pPr>
    </w:p>
    <w:p w:rsidR="00D46C05" w:rsidRPr="003E6508" w:rsidRDefault="00D46C05" w:rsidP="003E6508">
      <w:pPr>
        <w:spacing w:line="360" w:lineRule="auto"/>
        <w:jc w:val="both"/>
        <w:rPr>
          <w:rFonts w:ascii="David" w:hAnsi="David"/>
          <w:b/>
          <w:bCs/>
          <w:noProof w:val="0"/>
          <w:rtl/>
        </w:rPr>
      </w:pPr>
      <w:r w:rsidRPr="003E6508">
        <w:rPr>
          <w:rFonts w:ascii="David" w:hAnsi="David"/>
          <w:b/>
          <w:bCs/>
          <w:noProof w:val="0"/>
          <w:rtl/>
        </w:rPr>
        <w:t>אין מקום להצמיד סכום הפיצוי המוסכם ממועד אישור הסכם המכר</w:t>
      </w:r>
    </w:p>
    <w:p w:rsidR="00D12FA1" w:rsidRPr="003E6508" w:rsidRDefault="006A50E7" w:rsidP="003E6508">
      <w:pPr>
        <w:pStyle w:val="ad"/>
        <w:numPr>
          <w:ilvl w:val="0"/>
          <w:numId w:val="1"/>
        </w:numPr>
        <w:spacing w:line="360" w:lineRule="auto"/>
        <w:jc w:val="both"/>
        <w:rPr>
          <w:rFonts w:ascii="David" w:hAnsi="David"/>
          <w:noProof w:val="0"/>
          <w:rtl/>
        </w:rPr>
      </w:pPr>
      <w:r w:rsidRPr="003E6508">
        <w:rPr>
          <w:rFonts w:ascii="David" w:hAnsi="David"/>
          <w:noProof w:val="0"/>
          <w:rtl/>
        </w:rPr>
        <w:t>לנוכח השיהוי הרב במועד העלאת הדרישה הראשונה לא</w:t>
      </w:r>
      <w:r w:rsidR="00E07765">
        <w:rPr>
          <w:rFonts w:ascii="David" w:hAnsi="David"/>
          <w:noProof w:val="0"/>
          <w:rtl/>
        </w:rPr>
        <w:t>כיפת ההתחייבות להעמיד אישור מס,</w:t>
      </w:r>
      <w:r w:rsidR="00D12FA1" w:rsidRPr="003E6508">
        <w:rPr>
          <w:rFonts w:ascii="David" w:hAnsi="David"/>
          <w:noProof w:val="0"/>
          <w:rtl/>
        </w:rPr>
        <w:t xml:space="preserve"> ביהמ"ש קובע </w:t>
      </w:r>
      <w:r w:rsidRPr="003E6508">
        <w:rPr>
          <w:rFonts w:ascii="David" w:hAnsi="David"/>
          <w:noProof w:val="0"/>
          <w:rtl/>
        </w:rPr>
        <w:t xml:space="preserve">כי </w:t>
      </w:r>
      <w:r w:rsidR="00D12FA1" w:rsidRPr="003E6508">
        <w:rPr>
          <w:rFonts w:ascii="David" w:hAnsi="David"/>
          <w:noProof w:val="0"/>
          <w:rtl/>
        </w:rPr>
        <w:t>סכום הפיצוי המוסכם יו</w:t>
      </w:r>
      <w:r w:rsidR="00854662" w:rsidRPr="003E6508">
        <w:rPr>
          <w:rFonts w:ascii="David" w:hAnsi="David"/>
          <w:noProof w:val="0"/>
          <w:rtl/>
        </w:rPr>
        <w:t>צמד ממועד הגשת התביעה בלבד ולא למועד מוקדם יותר כבקשת התובעת.</w:t>
      </w:r>
    </w:p>
    <w:p w:rsidR="00C4503F" w:rsidRPr="003E6508" w:rsidRDefault="00C4503F" w:rsidP="003E6508">
      <w:pPr>
        <w:spacing w:line="360" w:lineRule="auto"/>
        <w:jc w:val="both"/>
        <w:rPr>
          <w:rFonts w:ascii="David" w:hAnsi="David"/>
          <w:noProof w:val="0"/>
          <w:rtl/>
        </w:rPr>
      </w:pPr>
    </w:p>
    <w:p w:rsidR="00C4503F" w:rsidRPr="003E6508" w:rsidRDefault="00C4503F" w:rsidP="003E6508">
      <w:pPr>
        <w:spacing w:line="360" w:lineRule="auto"/>
        <w:jc w:val="both"/>
        <w:rPr>
          <w:rFonts w:ascii="David" w:hAnsi="David"/>
          <w:b/>
          <w:bCs/>
          <w:noProof w:val="0"/>
          <w:rtl/>
        </w:rPr>
      </w:pPr>
      <w:r w:rsidRPr="003E6508">
        <w:rPr>
          <w:rFonts w:ascii="David" w:hAnsi="David"/>
          <w:b/>
          <w:bCs/>
          <w:noProof w:val="0"/>
          <w:rtl/>
        </w:rPr>
        <w:t xml:space="preserve">ביהמ"ש מחייב </w:t>
      </w:r>
      <w:r w:rsidR="00B6213F" w:rsidRPr="003E6508">
        <w:rPr>
          <w:rFonts w:ascii="David" w:hAnsi="David"/>
          <w:b/>
          <w:bCs/>
          <w:noProof w:val="0"/>
          <w:rtl/>
        </w:rPr>
        <w:t>הנתבעים לשלם לתובעת פיצוי מוסכם</w:t>
      </w:r>
      <w:r w:rsidR="000E5540">
        <w:rPr>
          <w:rFonts w:ascii="David" w:hAnsi="David" w:hint="cs"/>
          <w:b/>
          <w:bCs/>
          <w:noProof w:val="0"/>
          <w:rtl/>
        </w:rPr>
        <w:t xml:space="preserve"> ולשלם חוב המס</w:t>
      </w:r>
    </w:p>
    <w:p w:rsidR="00B6213F" w:rsidRPr="003E6508" w:rsidRDefault="00B6213F" w:rsidP="003E6508">
      <w:pPr>
        <w:pStyle w:val="ad"/>
        <w:numPr>
          <w:ilvl w:val="0"/>
          <w:numId w:val="1"/>
        </w:numPr>
        <w:spacing w:line="360" w:lineRule="auto"/>
        <w:jc w:val="both"/>
        <w:rPr>
          <w:rFonts w:ascii="David" w:hAnsi="David"/>
          <w:noProof w:val="0"/>
          <w:rtl/>
        </w:rPr>
      </w:pPr>
      <w:r w:rsidRPr="003E6508">
        <w:rPr>
          <w:rFonts w:ascii="David" w:hAnsi="David"/>
          <w:noProof w:val="0"/>
          <w:rtl/>
        </w:rPr>
        <w:t>אשר על כן, ביהמ"ש מחייב הנתבעים לשלם לתובעת הפיצוי המוסכם הקבוע בהסכם המכר</w:t>
      </w:r>
      <w:r w:rsidR="00F37424" w:rsidRPr="003E6508">
        <w:rPr>
          <w:rFonts w:ascii="David" w:hAnsi="David"/>
          <w:noProof w:val="0"/>
          <w:rtl/>
        </w:rPr>
        <w:t xml:space="preserve"> צמוד בתוספת ר</w:t>
      </w:r>
      <w:r w:rsidR="00E07765">
        <w:rPr>
          <w:rFonts w:ascii="David" w:hAnsi="David" w:hint="cs"/>
          <w:noProof w:val="0"/>
          <w:rtl/>
        </w:rPr>
        <w:t>י</w:t>
      </w:r>
      <w:r w:rsidR="00F37424" w:rsidRPr="003E6508">
        <w:rPr>
          <w:rFonts w:ascii="David" w:hAnsi="David"/>
          <w:noProof w:val="0"/>
          <w:rtl/>
        </w:rPr>
        <w:t>בית כדין ממועד הגשת התביעה</w:t>
      </w:r>
      <w:r w:rsidR="00FD3ABA" w:rsidRPr="003E6508">
        <w:rPr>
          <w:rFonts w:ascii="David" w:hAnsi="David"/>
          <w:noProof w:val="0"/>
          <w:rtl/>
        </w:rPr>
        <w:t xml:space="preserve"> ומחייב הנתבעים להמציא מלוא אישורי המס</w:t>
      </w:r>
      <w:r w:rsidRPr="003E6508">
        <w:rPr>
          <w:rFonts w:ascii="David" w:hAnsi="David"/>
          <w:noProof w:val="0"/>
          <w:rtl/>
        </w:rPr>
        <w:t>.</w:t>
      </w:r>
    </w:p>
    <w:p w:rsidR="0045564A" w:rsidRPr="003E6508" w:rsidRDefault="0045564A" w:rsidP="003E6508">
      <w:pPr>
        <w:spacing w:line="360" w:lineRule="auto"/>
        <w:jc w:val="both"/>
        <w:rPr>
          <w:rFonts w:ascii="David" w:hAnsi="David"/>
          <w:noProof w:val="0"/>
          <w:rtl/>
        </w:rPr>
      </w:pPr>
    </w:p>
    <w:p w:rsidR="00854662" w:rsidRPr="003E6508" w:rsidRDefault="00854662" w:rsidP="003E6508">
      <w:pPr>
        <w:spacing w:line="360" w:lineRule="auto"/>
        <w:jc w:val="both"/>
        <w:rPr>
          <w:rFonts w:ascii="David" w:hAnsi="David"/>
          <w:b/>
          <w:bCs/>
          <w:noProof w:val="0"/>
          <w:rtl/>
        </w:rPr>
      </w:pPr>
      <w:r w:rsidRPr="003E6508">
        <w:rPr>
          <w:rFonts w:ascii="David" w:hAnsi="David"/>
          <w:b/>
          <w:bCs/>
          <w:noProof w:val="0"/>
          <w:rtl/>
        </w:rPr>
        <w:t>האם יש לחייב מקבלי ההודעה בשיפוי הנתבעים?</w:t>
      </w:r>
    </w:p>
    <w:p w:rsidR="0045564A" w:rsidRPr="003E6508" w:rsidRDefault="00854662" w:rsidP="003E6508">
      <w:pPr>
        <w:pStyle w:val="ad"/>
        <w:numPr>
          <w:ilvl w:val="0"/>
          <w:numId w:val="1"/>
        </w:numPr>
        <w:spacing w:line="360" w:lineRule="auto"/>
        <w:jc w:val="both"/>
        <w:rPr>
          <w:rFonts w:ascii="David" w:hAnsi="David"/>
          <w:noProof w:val="0"/>
          <w:rtl/>
        </w:rPr>
      </w:pPr>
      <w:r w:rsidRPr="003E6508">
        <w:rPr>
          <w:rFonts w:ascii="David" w:hAnsi="David"/>
          <w:noProof w:val="0"/>
          <w:rtl/>
        </w:rPr>
        <w:t xml:space="preserve">כאמור לעיל, </w:t>
      </w:r>
      <w:r w:rsidR="00047E26" w:rsidRPr="003E6508">
        <w:rPr>
          <w:rFonts w:ascii="David" w:hAnsi="David"/>
          <w:noProof w:val="0"/>
          <w:rtl/>
        </w:rPr>
        <w:t xml:space="preserve">דוד טען בכתב הגנתו </w:t>
      </w:r>
      <w:r w:rsidR="0045564A" w:rsidRPr="003E6508">
        <w:rPr>
          <w:rFonts w:ascii="David" w:hAnsi="David"/>
          <w:noProof w:val="0"/>
          <w:rtl/>
        </w:rPr>
        <w:t>להעדר עילה</w:t>
      </w:r>
      <w:r w:rsidR="00047E26" w:rsidRPr="003E6508">
        <w:rPr>
          <w:rFonts w:ascii="David" w:hAnsi="David"/>
          <w:noProof w:val="0"/>
          <w:rtl/>
        </w:rPr>
        <w:t xml:space="preserve"> שכן </w:t>
      </w:r>
      <w:r w:rsidR="0045564A" w:rsidRPr="003E6508">
        <w:rPr>
          <w:rFonts w:ascii="David" w:hAnsi="David"/>
          <w:noProof w:val="0"/>
          <w:rtl/>
        </w:rPr>
        <w:t>סעדי כתב התביעה</w:t>
      </w:r>
      <w:r w:rsidR="00047E26" w:rsidRPr="003E6508">
        <w:rPr>
          <w:rFonts w:ascii="David" w:hAnsi="David"/>
          <w:noProof w:val="0"/>
          <w:rtl/>
        </w:rPr>
        <w:t xml:space="preserve">, </w:t>
      </w:r>
      <w:r w:rsidR="0045564A" w:rsidRPr="003E6508">
        <w:rPr>
          <w:rFonts w:ascii="David" w:hAnsi="David"/>
          <w:noProof w:val="0"/>
          <w:rtl/>
        </w:rPr>
        <w:t>המצאת י</w:t>
      </w:r>
      <w:r w:rsidR="000C11CD" w:rsidRPr="003E6508">
        <w:rPr>
          <w:rFonts w:ascii="David" w:hAnsi="David"/>
          <w:noProof w:val="0"/>
          <w:rtl/>
        </w:rPr>
        <w:t>י</w:t>
      </w:r>
      <w:r w:rsidR="0045564A" w:rsidRPr="003E6508">
        <w:rPr>
          <w:rFonts w:ascii="David" w:hAnsi="David"/>
          <w:noProof w:val="0"/>
          <w:rtl/>
        </w:rPr>
        <w:t xml:space="preserve">פוי כח בלתי חוזר מהנתבעים לתובעת וכן כל יתר מסמכי העברה – הינם עניין שבין התובעת לנתבעים בלבד כפי שעולה באופן ברור מהסכם המכר. </w:t>
      </w:r>
      <w:r w:rsidR="00047E26" w:rsidRPr="003E6508">
        <w:rPr>
          <w:rFonts w:ascii="David" w:hAnsi="David"/>
          <w:noProof w:val="0"/>
          <w:rtl/>
        </w:rPr>
        <w:t>עוד טען, ש</w:t>
      </w:r>
      <w:r w:rsidR="0045564A" w:rsidRPr="003E6508">
        <w:rPr>
          <w:rFonts w:ascii="David" w:hAnsi="David"/>
          <w:noProof w:val="0"/>
          <w:rtl/>
        </w:rPr>
        <w:t>ככ</w:t>
      </w:r>
      <w:r w:rsidR="00047E26" w:rsidRPr="003E6508">
        <w:rPr>
          <w:rFonts w:ascii="David" w:hAnsi="David"/>
          <w:noProof w:val="0"/>
          <w:rtl/>
        </w:rPr>
        <w:t>ל שהנתבעים הפרו את ההסכם שבינם ו</w:t>
      </w:r>
      <w:r w:rsidR="0045564A" w:rsidRPr="003E6508">
        <w:rPr>
          <w:rFonts w:ascii="David" w:hAnsi="David"/>
          <w:noProof w:val="0"/>
          <w:rtl/>
        </w:rPr>
        <w:t>בין התובעת ועדיין ממאנים לקיימו, אזי ממילא חובת תשלום פיצוי מוסכם מראש חלה עליהם וממילא אליהם ורק אליהם מכוונים הסעדים מושא כתב התביעה.</w:t>
      </w:r>
      <w:r w:rsidR="00047E26" w:rsidRPr="003E6508">
        <w:rPr>
          <w:rFonts w:ascii="David" w:hAnsi="David"/>
          <w:noProof w:val="0"/>
          <w:rtl/>
        </w:rPr>
        <w:t xml:space="preserve"> </w:t>
      </w:r>
      <w:r w:rsidR="000C11CD" w:rsidRPr="003E6508">
        <w:rPr>
          <w:rFonts w:ascii="David" w:hAnsi="David"/>
          <w:noProof w:val="0"/>
          <w:rtl/>
        </w:rPr>
        <w:t>עוד טען, ש</w:t>
      </w:r>
      <w:r w:rsidR="0045564A" w:rsidRPr="003E6508">
        <w:rPr>
          <w:rFonts w:ascii="David" w:hAnsi="David"/>
          <w:noProof w:val="0"/>
          <w:rtl/>
        </w:rPr>
        <w:t xml:space="preserve">חובת המצאת מסמכי ההעברה הנזכרים בכתב התביעה- הינה על הנתבעים. </w:t>
      </w:r>
      <w:r w:rsidR="00047E26" w:rsidRPr="003E6508">
        <w:rPr>
          <w:rFonts w:ascii="David" w:hAnsi="David"/>
          <w:noProof w:val="0"/>
          <w:rtl/>
        </w:rPr>
        <w:t xml:space="preserve">איתמר </w:t>
      </w:r>
      <w:r w:rsidR="002270D7" w:rsidRPr="003E6508">
        <w:rPr>
          <w:rFonts w:ascii="David" w:hAnsi="David"/>
          <w:noProof w:val="0"/>
          <w:rtl/>
        </w:rPr>
        <w:t xml:space="preserve">טען בכתב הגנתו </w:t>
      </w:r>
      <w:r w:rsidR="0045564A" w:rsidRPr="003E6508">
        <w:rPr>
          <w:rFonts w:ascii="David" w:hAnsi="David"/>
          <w:noProof w:val="0"/>
          <w:rtl/>
        </w:rPr>
        <w:t>כי התביעה אשר הוגשה על ידי התובעת הינה מוצדקת ביותר, לאחר שהנתבעים הפרו ברגל גסה התחייבויות שנטלו על עצמם במסגרת הסכם המכר, ובראשן ההתחייבות לשלם מס שבח בגין עסקת המכר שביצעו ולאחר מכן להמציא אישור מרשויות המס להעברת הזכויות במקרקעין על שם התובעת.</w:t>
      </w:r>
      <w:r w:rsidR="002270D7" w:rsidRPr="003E6508">
        <w:rPr>
          <w:rFonts w:ascii="David" w:hAnsi="David"/>
          <w:noProof w:val="0"/>
          <w:rtl/>
        </w:rPr>
        <w:t xml:space="preserve"> עוד טען, </w:t>
      </w:r>
      <w:r w:rsidR="0045564A" w:rsidRPr="003E6508">
        <w:rPr>
          <w:rFonts w:ascii="David" w:hAnsi="David"/>
          <w:noProof w:val="0"/>
          <w:rtl/>
        </w:rPr>
        <w:t>לחוסר תום לב דיוני מצד הנתבעים, באשר בחרו להשמיט מ</w:t>
      </w:r>
      <w:r w:rsidR="002270D7" w:rsidRPr="003E6508">
        <w:rPr>
          <w:rFonts w:ascii="David" w:hAnsi="David"/>
          <w:noProof w:val="0"/>
          <w:rtl/>
        </w:rPr>
        <w:t>ההודעה את מזל</w:t>
      </w:r>
      <w:r w:rsidR="0045564A" w:rsidRPr="003E6508">
        <w:rPr>
          <w:rFonts w:ascii="David" w:hAnsi="David"/>
          <w:noProof w:val="0"/>
          <w:rtl/>
        </w:rPr>
        <w:t>.</w:t>
      </w:r>
      <w:r w:rsidR="002270D7" w:rsidRPr="003E6508">
        <w:rPr>
          <w:rFonts w:ascii="David" w:hAnsi="David"/>
          <w:noProof w:val="0"/>
          <w:rtl/>
        </w:rPr>
        <w:t xml:space="preserve"> עוד טען, להיעדר כל זיקה בינו ו</w:t>
      </w:r>
      <w:r w:rsidR="0045564A" w:rsidRPr="003E6508">
        <w:rPr>
          <w:rFonts w:ascii="David" w:hAnsi="David"/>
          <w:noProof w:val="0"/>
          <w:rtl/>
        </w:rPr>
        <w:t>בין התובענה הנוכחית</w:t>
      </w:r>
      <w:r w:rsidR="002270D7" w:rsidRPr="003E6508">
        <w:rPr>
          <w:rFonts w:ascii="David" w:hAnsi="David"/>
          <w:noProof w:val="0"/>
          <w:rtl/>
        </w:rPr>
        <w:t xml:space="preserve"> שכן הוא </w:t>
      </w:r>
      <w:r w:rsidR="0045564A" w:rsidRPr="003E6508">
        <w:rPr>
          <w:rFonts w:ascii="David" w:hAnsi="David"/>
          <w:noProof w:val="0"/>
          <w:rtl/>
        </w:rPr>
        <w:t>מעולם לא הופיע בדיונים שהתנהלו ב</w:t>
      </w:r>
      <w:r w:rsidR="002270D7" w:rsidRPr="003E6508">
        <w:rPr>
          <w:rFonts w:ascii="David" w:hAnsi="David"/>
          <w:noProof w:val="0"/>
          <w:rtl/>
        </w:rPr>
        <w:t xml:space="preserve">הליך </w:t>
      </w:r>
      <w:r w:rsidR="0045564A" w:rsidRPr="003E6508">
        <w:rPr>
          <w:rFonts w:ascii="David" w:hAnsi="David"/>
          <w:noProof w:val="0"/>
          <w:rtl/>
        </w:rPr>
        <w:t>הפירוק, מעולם לא הביע הסכמה לשמש כונס נכסים ב</w:t>
      </w:r>
      <w:r w:rsidR="002270D7" w:rsidRPr="003E6508">
        <w:rPr>
          <w:rFonts w:ascii="David" w:hAnsi="David"/>
          <w:noProof w:val="0"/>
          <w:rtl/>
        </w:rPr>
        <w:t xml:space="preserve">אותו הליך </w:t>
      </w:r>
      <w:r w:rsidR="0045564A" w:rsidRPr="003E6508">
        <w:rPr>
          <w:rFonts w:ascii="David" w:hAnsi="David"/>
          <w:noProof w:val="0"/>
          <w:rtl/>
        </w:rPr>
        <w:t>ומעולם לא שימש כונס נכסים בפועל לצורך פירוק השיתוף. עו</w:t>
      </w:r>
      <w:r w:rsidR="002270D7" w:rsidRPr="003E6508">
        <w:rPr>
          <w:rFonts w:ascii="David" w:hAnsi="David"/>
          <w:noProof w:val="0"/>
          <w:rtl/>
        </w:rPr>
        <w:t>ד טען, ש</w:t>
      </w:r>
      <w:r w:rsidR="0045564A" w:rsidRPr="003E6508">
        <w:rPr>
          <w:rFonts w:ascii="David" w:hAnsi="David"/>
          <w:noProof w:val="0"/>
          <w:rtl/>
        </w:rPr>
        <w:t>מעולם לא התבקש לחתום וכמובן גם לא חתם על כתב התחייבות עצמית, המהווה תנאי למינוי כונס נכסים על ידי ביהמ"ש.</w:t>
      </w:r>
      <w:r w:rsidR="002270D7" w:rsidRPr="003E6508">
        <w:rPr>
          <w:rFonts w:ascii="David" w:hAnsi="David"/>
          <w:noProof w:val="0"/>
          <w:rtl/>
        </w:rPr>
        <w:t xml:space="preserve"> עוד טען, ש</w:t>
      </w:r>
      <w:r w:rsidR="0045564A" w:rsidRPr="003E6508">
        <w:rPr>
          <w:rFonts w:ascii="David" w:hAnsi="David"/>
          <w:noProof w:val="0"/>
          <w:rtl/>
        </w:rPr>
        <w:t>אין כל קשר סיבתי בין המחדלים המיוחסים ל</w:t>
      </w:r>
      <w:r w:rsidR="002270D7" w:rsidRPr="003E6508">
        <w:rPr>
          <w:rFonts w:ascii="David" w:hAnsi="David"/>
          <w:noProof w:val="0"/>
          <w:rtl/>
        </w:rPr>
        <w:t>מקבלי ההודעה ו</w:t>
      </w:r>
      <w:r w:rsidR="0045564A" w:rsidRPr="003E6508">
        <w:rPr>
          <w:rFonts w:ascii="David" w:hAnsi="David"/>
          <w:noProof w:val="0"/>
          <w:rtl/>
        </w:rPr>
        <w:t xml:space="preserve">בין הנזקים הנטענים בהודעה. </w:t>
      </w:r>
    </w:p>
    <w:p w:rsidR="00854662" w:rsidRPr="003E6508" w:rsidRDefault="00854662" w:rsidP="003E6508">
      <w:pPr>
        <w:spacing w:line="360" w:lineRule="auto"/>
        <w:jc w:val="both"/>
        <w:rPr>
          <w:rFonts w:ascii="David" w:hAnsi="David"/>
          <w:noProof w:val="0"/>
          <w:rtl/>
        </w:rPr>
      </w:pPr>
    </w:p>
    <w:p w:rsidR="000E5540" w:rsidRPr="000E5540" w:rsidRDefault="00854662" w:rsidP="00235045">
      <w:pPr>
        <w:pStyle w:val="ad"/>
        <w:numPr>
          <w:ilvl w:val="0"/>
          <w:numId w:val="1"/>
        </w:numPr>
        <w:spacing w:line="360" w:lineRule="auto"/>
        <w:jc w:val="both"/>
        <w:rPr>
          <w:rFonts w:ascii="David" w:hAnsi="David"/>
          <w:noProof w:val="0"/>
          <w:rtl/>
        </w:rPr>
      </w:pPr>
      <w:r w:rsidRPr="000E5540">
        <w:rPr>
          <w:rFonts w:ascii="David" w:hAnsi="David"/>
          <w:noProof w:val="0"/>
          <w:rtl/>
        </w:rPr>
        <w:t>כאמור לעיל, ביהמ"ש כבר התייחס לטענה של הנתבעים כי העובדה שהוראת ההסכם בדבר תשלום 15% ע"י כונסי הנכסים לא מולאה, פוטרת אות</w:t>
      </w:r>
      <w:r w:rsidR="002A037B" w:rsidRPr="000E5540">
        <w:rPr>
          <w:rFonts w:ascii="David" w:hAnsi="David"/>
          <w:noProof w:val="0"/>
          <w:rtl/>
        </w:rPr>
        <w:t>ם</w:t>
      </w:r>
      <w:r w:rsidRPr="000E5540">
        <w:rPr>
          <w:rFonts w:ascii="David" w:hAnsi="David"/>
          <w:noProof w:val="0"/>
          <w:rtl/>
        </w:rPr>
        <w:t xml:space="preserve"> כביכול מחובת</w:t>
      </w:r>
      <w:r w:rsidR="002A037B" w:rsidRPr="000E5540">
        <w:rPr>
          <w:rFonts w:ascii="David" w:hAnsi="David"/>
          <w:noProof w:val="0"/>
          <w:rtl/>
        </w:rPr>
        <w:t>ם</w:t>
      </w:r>
      <w:r w:rsidRPr="000E5540">
        <w:rPr>
          <w:rFonts w:ascii="David" w:hAnsi="David"/>
          <w:noProof w:val="0"/>
          <w:rtl/>
        </w:rPr>
        <w:t xml:space="preserve"> להעביר אישור מס שבח לתובעת. ביהמ"ש דחה הטענה </w:t>
      </w:r>
      <w:r w:rsidR="00811D07" w:rsidRPr="000E5540">
        <w:rPr>
          <w:rFonts w:ascii="David" w:hAnsi="David"/>
          <w:noProof w:val="0"/>
          <w:rtl/>
        </w:rPr>
        <w:t xml:space="preserve">של הנתבעים </w:t>
      </w:r>
      <w:r w:rsidRPr="000E5540">
        <w:rPr>
          <w:rFonts w:ascii="David" w:hAnsi="David"/>
          <w:noProof w:val="0"/>
          <w:rtl/>
        </w:rPr>
        <w:t>ביחס לתובעת ודוחה אותה מאותם טעמים גם ביחס למקבלי ההודעה. הנתבעים, באמצעות ברוך, סטו</w:t>
      </w:r>
      <w:r w:rsidR="00811D07" w:rsidRPr="000E5540">
        <w:rPr>
          <w:rFonts w:ascii="David" w:hAnsi="David"/>
          <w:noProof w:val="0"/>
          <w:rtl/>
        </w:rPr>
        <w:t>,</w:t>
      </w:r>
      <w:r w:rsidRPr="000E5540">
        <w:rPr>
          <w:rFonts w:ascii="David" w:hAnsi="David"/>
          <w:noProof w:val="0"/>
          <w:rtl/>
        </w:rPr>
        <w:t xml:space="preserve"> מ</w:t>
      </w:r>
      <w:r w:rsidR="002A037B" w:rsidRPr="000E5540">
        <w:rPr>
          <w:rFonts w:ascii="David" w:hAnsi="David"/>
          <w:noProof w:val="0"/>
          <w:rtl/>
        </w:rPr>
        <w:t>שיקוליהם</w:t>
      </w:r>
      <w:r w:rsidR="00811D07" w:rsidRPr="000E5540">
        <w:rPr>
          <w:rFonts w:ascii="David" w:hAnsi="David"/>
          <w:noProof w:val="0"/>
          <w:rtl/>
        </w:rPr>
        <w:t>,</w:t>
      </w:r>
      <w:r w:rsidRPr="000E5540">
        <w:rPr>
          <w:rFonts w:ascii="David" w:hAnsi="David"/>
          <w:noProof w:val="0"/>
          <w:rtl/>
        </w:rPr>
        <w:t xml:space="preserve"> מהוראות ההסכם, ביודעין, תוך הבנת הסיכון בכך ותוך שהם מפיקים הנאה משינוי הוראות ההסכם בכך שהם מחזיקים אצלם סכום נכבד שהיה עליהם לשלם למיסוי מקרקעין על פרותיו.</w:t>
      </w:r>
      <w:r w:rsidR="000C11CD" w:rsidRPr="000E5540">
        <w:rPr>
          <w:rFonts w:ascii="David" w:hAnsi="David"/>
          <w:noProof w:val="0"/>
          <w:rtl/>
        </w:rPr>
        <w:t xml:space="preserve"> ברוך, כנזכר קודם לכן, ק</w:t>
      </w:r>
      <w:r w:rsidR="000F5A0C" w:rsidRPr="000E5540">
        <w:rPr>
          <w:rFonts w:ascii="David" w:hAnsi="David"/>
          <w:noProof w:val="0"/>
          <w:rtl/>
        </w:rPr>
        <w:t>ב</w:t>
      </w:r>
      <w:r w:rsidR="000C11CD" w:rsidRPr="000E5540">
        <w:rPr>
          <w:rFonts w:ascii="David" w:hAnsi="David"/>
          <w:noProof w:val="0"/>
          <w:rtl/>
        </w:rPr>
        <w:t>ע ביום 28.12.14 כי כל כונס "</w:t>
      </w:r>
      <w:r w:rsidR="000C11CD" w:rsidRPr="000E5540">
        <w:rPr>
          <w:rFonts w:ascii="David" w:hAnsi="David"/>
          <w:b/>
          <w:bCs/>
          <w:noProof w:val="0"/>
          <w:rtl/>
        </w:rPr>
        <w:t>יהיה אחראי על הצד שלו</w:t>
      </w:r>
      <w:r w:rsidR="000C11CD" w:rsidRPr="000E5540">
        <w:rPr>
          <w:rFonts w:ascii="David" w:hAnsi="David"/>
          <w:noProof w:val="0"/>
          <w:rtl/>
        </w:rPr>
        <w:t>".</w:t>
      </w:r>
    </w:p>
    <w:p w:rsidR="000E5540" w:rsidRPr="00903372" w:rsidRDefault="000E5540" w:rsidP="000E5540">
      <w:pPr>
        <w:pStyle w:val="ad"/>
        <w:spacing w:line="360" w:lineRule="auto"/>
        <w:jc w:val="both"/>
        <w:rPr>
          <w:rFonts w:ascii="David" w:hAnsi="David"/>
          <w:noProof w:val="0"/>
          <w:rtl/>
        </w:rPr>
      </w:pPr>
    </w:p>
    <w:p w:rsidR="00854662" w:rsidRPr="003E6508" w:rsidRDefault="00854662" w:rsidP="003E6508">
      <w:pPr>
        <w:pStyle w:val="ad"/>
        <w:numPr>
          <w:ilvl w:val="0"/>
          <w:numId w:val="1"/>
        </w:numPr>
        <w:spacing w:line="360" w:lineRule="auto"/>
        <w:jc w:val="both"/>
        <w:rPr>
          <w:rFonts w:ascii="David" w:hAnsi="David"/>
          <w:noProof w:val="0"/>
        </w:rPr>
      </w:pPr>
      <w:r w:rsidRPr="003E6508">
        <w:rPr>
          <w:rFonts w:ascii="David" w:hAnsi="David"/>
          <w:noProof w:val="0"/>
          <w:rtl/>
        </w:rPr>
        <w:t xml:space="preserve">לא זו אף זו, ברוך </w:t>
      </w:r>
      <w:r w:rsidR="0012147B" w:rsidRPr="003E6508">
        <w:rPr>
          <w:rFonts w:ascii="David" w:hAnsi="David"/>
          <w:noProof w:val="0"/>
          <w:rtl/>
        </w:rPr>
        <w:t>נקלע לטיעון סותר. כאשר יעקב איים בהגשת הליך משפטי נגד מזל, ברוך הזכיר לו שכל צד היה מיוצג ולכן עליו לבוא בטענות אל בא כוחו. על כן, אין לקבל שבמועד מאוחר יותר</w:t>
      </w:r>
      <w:r w:rsidR="009B3222" w:rsidRPr="003E6508">
        <w:rPr>
          <w:rFonts w:ascii="David" w:hAnsi="David"/>
          <w:noProof w:val="0"/>
          <w:rtl/>
        </w:rPr>
        <w:t>,</w:t>
      </w:r>
      <w:r w:rsidR="00903372">
        <w:rPr>
          <w:rFonts w:ascii="David" w:hAnsi="David"/>
          <w:noProof w:val="0"/>
          <w:rtl/>
        </w:rPr>
        <w:t xml:space="preserve"> ברוך</w:t>
      </w:r>
      <w:r w:rsidR="0012147B" w:rsidRPr="003E6508">
        <w:rPr>
          <w:rFonts w:ascii="David" w:hAnsi="David"/>
          <w:noProof w:val="0"/>
          <w:rtl/>
        </w:rPr>
        <w:t xml:space="preserve"> שינה טעמו ובמקום לבוא בטענות כלפי מי שייצגה אותו, הוא בא בטענות דווקא אל עורכי הדין של הצד השני. אין באמור לעיל, כדי להביע עמדה בדבר אחריותה של מזל לנזק הנטען ע"י הנתבעים, אם נגרם, שכן מזל לא הייתה בעלת דין בהליך זה.</w:t>
      </w:r>
    </w:p>
    <w:p w:rsidR="00AD43C5" w:rsidRPr="003E6508" w:rsidRDefault="00AD43C5" w:rsidP="003E6508">
      <w:pPr>
        <w:pStyle w:val="ad"/>
        <w:jc w:val="both"/>
        <w:rPr>
          <w:rFonts w:ascii="David" w:hAnsi="David"/>
          <w:noProof w:val="0"/>
          <w:rtl/>
        </w:rPr>
      </w:pPr>
    </w:p>
    <w:p w:rsidR="00AD43C5" w:rsidRPr="003E6508" w:rsidRDefault="00AD43C5" w:rsidP="003E6508">
      <w:pPr>
        <w:pStyle w:val="ad"/>
        <w:numPr>
          <w:ilvl w:val="0"/>
          <w:numId w:val="1"/>
        </w:numPr>
        <w:spacing w:line="360" w:lineRule="auto"/>
        <w:jc w:val="both"/>
        <w:rPr>
          <w:rFonts w:ascii="David" w:hAnsi="David"/>
          <w:noProof w:val="0"/>
          <w:rtl/>
        </w:rPr>
      </w:pPr>
      <w:r w:rsidRPr="003E6508">
        <w:rPr>
          <w:rFonts w:ascii="David" w:hAnsi="David"/>
          <w:noProof w:val="0"/>
          <w:rtl/>
        </w:rPr>
        <w:t>אם לא די בכל אלה, כמפורט בהרחבה קודם לכן, הטענה בעניין הכונסים הינה טענה כבושה שכלל לא עלתה מיד לאחר שהתובעת דרשה מילוי ההתחייבות.</w:t>
      </w:r>
    </w:p>
    <w:p w:rsidR="000B1EF0" w:rsidRPr="003E6508" w:rsidRDefault="000B1EF0" w:rsidP="003E6508">
      <w:pPr>
        <w:spacing w:line="360" w:lineRule="auto"/>
        <w:jc w:val="both"/>
        <w:rPr>
          <w:rFonts w:ascii="David" w:hAnsi="David"/>
          <w:noProof w:val="0"/>
          <w:rtl/>
        </w:rPr>
      </w:pPr>
    </w:p>
    <w:p w:rsidR="000B1EF0" w:rsidRPr="003E6508" w:rsidRDefault="000B1EF0" w:rsidP="003E6508">
      <w:pPr>
        <w:spacing w:line="360" w:lineRule="auto"/>
        <w:jc w:val="both"/>
        <w:rPr>
          <w:rFonts w:ascii="David" w:hAnsi="David"/>
          <w:b/>
          <w:bCs/>
          <w:noProof w:val="0"/>
          <w:rtl/>
        </w:rPr>
      </w:pPr>
      <w:r w:rsidRPr="003E6508">
        <w:rPr>
          <w:rFonts w:ascii="David" w:hAnsi="David"/>
          <w:b/>
          <w:bCs/>
          <w:noProof w:val="0"/>
          <w:rtl/>
        </w:rPr>
        <w:t>ביהמ"ש דוחה טענת שולחי ההודעה להתרשלות מקבלי ההודעה</w:t>
      </w:r>
      <w:r w:rsidR="006A36FC" w:rsidRPr="003E6508">
        <w:rPr>
          <w:rFonts w:ascii="David" w:hAnsi="David"/>
          <w:b/>
          <w:bCs/>
          <w:noProof w:val="0"/>
          <w:rtl/>
        </w:rPr>
        <w:t xml:space="preserve"> </w:t>
      </w:r>
    </w:p>
    <w:p w:rsidR="000B1EF0" w:rsidRPr="003E6508" w:rsidRDefault="000B1EF0" w:rsidP="003E6508">
      <w:pPr>
        <w:pStyle w:val="ad"/>
        <w:numPr>
          <w:ilvl w:val="0"/>
          <w:numId w:val="1"/>
        </w:numPr>
        <w:spacing w:line="360" w:lineRule="auto"/>
        <w:jc w:val="both"/>
        <w:rPr>
          <w:rFonts w:ascii="David" w:hAnsi="David"/>
          <w:noProof w:val="0"/>
          <w:rtl/>
        </w:rPr>
      </w:pPr>
      <w:r w:rsidRPr="003E6508">
        <w:rPr>
          <w:rFonts w:ascii="David" w:hAnsi="David"/>
          <w:noProof w:val="0"/>
          <w:rtl/>
        </w:rPr>
        <w:t>ברוך טען בעמוד 31 לחקי</w:t>
      </w:r>
      <w:r w:rsidR="000F5A0C" w:rsidRPr="003E6508">
        <w:rPr>
          <w:rFonts w:ascii="David" w:hAnsi="David"/>
          <w:noProof w:val="0"/>
          <w:rtl/>
        </w:rPr>
        <w:t>רתו כי מקבלי ההודעה ומזל התרשלו:</w:t>
      </w:r>
    </w:p>
    <w:p w:rsidR="000B1EF0" w:rsidRPr="003E6508" w:rsidRDefault="000B1EF0" w:rsidP="003E6508">
      <w:pPr>
        <w:spacing w:line="360" w:lineRule="auto"/>
        <w:jc w:val="both"/>
        <w:rPr>
          <w:rFonts w:ascii="David" w:hAnsi="David"/>
          <w:b/>
          <w:bCs/>
          <w:noProof w:val="0"/>
          <w:rtl/>
        </w:rPr>
      </w:pPr>
      <w:r w:rsidRPr="003E6508">
        <w:rPr>
          <w:rFonts w:ascii="David" w:hAnsi="David"/>
          <w:noProof w:val="0"/>
          <w:rtl/>
        </w:rPr>
        <w:t>"</w:t>
      </w:r>
      <w:r w:rsidRPr="003E6508">
        <w:rPr>
          <w:rFonts w:ascii="David" w:hAnsi="David"/>
          <w:b/>
          <w:bCs/>
          <w:noProof w:val="0"/>
          <w:rtl/>
        </w:rPr>
        <w:t>עו"ד קוגן שמקורב אליו לא דיווח, למה עו"ד אייל בורנשטיין מילא את המשך ולא עו"ד ברזילי? כי היא התרשלה. כונסי הנכסים פה התרשלו לחלוטין לכן הייתי צריך ללכת לעו"ד נוסף, למה הייתי צריך לשלם שכר טרחה פעמיים? גם לכונסי הנכסים שילמתי שכר טרחה וגם לעו"ד אייל בורנשטיין שהוא המייצג במש"ח שילמתי שכר טרחה, איזה היגיון יש שאני אשלם פעמיים שכר טרחה? אין שום היגיון בזה הרי..."</w:t>
      </w:r>
    </w:p>
    <w:p w:rsidR="000B1EF0" w:rsidRPr="003E6508" w:rsidRDefault="000B1EF0" w:rsidP="003E6508">
      <w:pPr>
        <w:spacing w:line="360" w:lineRule="auto"/>
        <w:jc w:val="both"/>
        <w:rPr>
          <w:rFonts w:ascii="David" w:hAnsi="David"/>
          <w:b/>
          <w:bCs/>
          <w:noProof w:val="0"/>
          <w:rtl/>
        </w:rPr>
      </w:pPr>
    </w:p>
    <w:p w:rsidR="000B1EF0" w:rsidRPr="003E6508" w:rsidRDefault="00903372" w:rsidP="003E6508">
      <w:pPr>
        <w:pStyle w:val="ad"/>
        <w:numPr>
          <w:ilvl w:val="0"/>
          <w:numId w:val="1"/>
        </w:numPr>
        <w:spacing w:line="360" w:lineRule="auto"/>
        <w:jc w:val="both"/>
        <w:rPr>
          <w:rFonts w:ascii="David" w:hAnsi="David"/>
          <w:noProof w:val="0"/>
          <w:rtl/>
        </w:rPr>
      </w:pPr>
      <w:r>
        <w:rPr>
          <w:rFonts w:ascii="David" w:hAnsi="David"/>
          <w:noProof w:val="0"/>
          <w:rtl/>
        </w:rPr>
        <w:t>הנתבעים לא הוכיחו כי הוגשו מש</w:t>
      </w:r>
      <w:r>
        <w:rPr>
          <w:rFonts w:ascii="David" w:hAnsi="David" w:hint="cs"/>
          <w:noProof w:val="0"/>
          <w:rtl/>
        </w:rPr>
        <w:t>"</w:t>
      </w:r>
      <w:r>
        <w:rPr>
          <w:rFonts w:ascii="David" w:hAnsi="David"/>
          <w:noProof w:val="0"/>
          <w:rtl/>
        </w:rPr>
        <w:t>חי</w:t>
      </w:r>
      <w:r w:rsidR="000B1EF0" w:rsidRPr="003E6508">
        <w:rPr>
          <w:rFonts w:ascii="David" w:hAnsi="David"/>
          <w:noProof w:val="0"/>
          <w:rtl/>
        </w:rPr>
        <w:t>ם רשלניים שהגשתם גרמה ל</w:t>
      </w:r>
      <w:r w:rsidR="006A36FC" w:rsidRPr="003E6508">
        <w:rPr>
          <w:rFonts w:ascii="David" w:hAnsi="David"/>
          <w:noProof w:val="0"/>
          <w:rtl/>
        </w:rPr>
        <w:t>הם</w:t>
      </w:r>
      <w:r w:rsidR="000B1EF0" w:rsidRPr="003E6508">
        <w:rPr>
          <w:rFonts w:ascii="David" w:hAnsi="David"/>
          <w:noProof w:val="0"/>
          <w:rtl/>
        </w:rPr>
        <w:t xml:space="preserve"> חיוב ביתר. מכאן, שהטענה שלא </w:t>
      </w:r>
      <w:r>
        <w:rPr>
          <w:rFonts w:ascii="David" w:hAnsi="David"/>
          <w:noProof w:val="0"/>
          <w:rtl/>
        </w:rPr>
        <w:t>הכונסים, לרבות מזל, הגישו המש</w:t>
      </w:r>
      <w:r>
        <w:rPr>
          <w:rFonts w:ascii="David" w:hAnsi="David" w:hint="cs"/>
          <w:noProof w:val="0"/>
          <w:rtl/>
        </w:rPr>
        <w:t>"</w:t>
      </w:r>
      <w:r>
        <w:rPr>
          <w:rFonts w:ascii="David" w:hAnsi="David"/>
          <w:noProof w:val="0"/>
          <w:rtl/>
        </w:rPr>
        <w:t>חי</w:t>
      </w:r>
      <w:r w:rsidR="000B1EF0" w:rsidRPr="003E6508">
        <w:rPr>
          <w:rFonts w:ascii="David" w:hAnsi="David"/>
          <w:noProof w:val="0"/>
          <w:rtl/>
        </w:rPr>
        <w:t>ם, אינה מעלה ואינה מורידה לעניין חובת</w:t>
      </w:r>
      <w:r w:rsidR="006A36FC" w:rsidRPr="003E6508">
        <w:rPr>
          <w:rFonts w:ascii="David" w:hAnsi="David"/>
          <w:noProof w:val="0"/>
          <w:rtl/>
        </w:rPr>
        <w:t xml:space="preserve"> הנתבעים</w:t>
      </w:r>
      <w:r w:rsidR="000B1EF0" w:rsidRPr="003E6508">
        <w:rPr>
          <w:rFonts w:ascii="David" w:hAnsi="David"/>
          <w:noProof w:val="0"/>
          <w:rtl/>
        </w:rPr>
        <w:t xml:space="preserve"> לשלם </w:t>
      </w:r>
      <w:r w:rsidR="006A36FC" w:rsidRPr="003E6508">
        <w:rPr>
          <w:rFonts w:ascii="David" w:hAnsi="David"/>
          <w:noProof w:val="0"/>
          <w:rtl/>
        </w:rPr>
        <w:t>סכום המס. לכן, בי</w:t>
      </w:r>
      <w:r>
        <w:rPr>
          <w:rFonts w:ascii="David" w:hAnsi="David"/>
          <w:noProof w:val="0"/>
          <w:rtl/>
        </w:rPr>
        <w:t>המ"ש דוחה הטענה שבגלל הגשת מש</w:t>
      </w:r>
      <w:r>
        <w:rPr>
          <w:rFonts w:ascii="David" w:hAnsi="David" w:hint="cs"/>
          <w:noProof w:val="0"/>
          <w:rtl/>
        </w:rPr>
        <w:t>"</w:t>
      </w:r>
      <w:r>
        <w:rPr>
          <w:rFonts w:ascii="David" w:hAnsi="David"/>
          <w:noProof w:val="0"/>
          <w:rtl/>
        </w:rPr>
        <w:t>חי</w:t>
      </w:r>
      <w:r w:rsidR="006A36FC" w:rsidRPr="003E6508">
        <w:rPr>
          <w:rFonts w:ascii="David" w:hAnsi="David"/>
          <w:noProof w:val="0"/>
          <w:rtl/>
        </w:rPr>
        <w:t>ם כוזבים או רשלניים ע"י אחרים, ולא ע"י מקבלי ההודעה ומזל, מקבלי ההודעה אמורים לשפות אותם בגין החיוב במס שבח. אשר על כן, ביהמ"ש דוחה ההודעה ששלחו שולחי ההודעה.</w:t>
      </w:r>
    </w:p>
    <w:p w:rsidR="00FF4C19" w:rsidRPr="003E6508" w:rsidRDefault="00FF4C19" w:rsidP="003E6508">
      <w:pPr>
        <w:spacing w:line="360" w:lineRule="auto"/>
        <w:jc w:val="both"/>
        <w:rPr>
          <w:rFonts w:ascii="David" w:hAnsi="David"/>
          <w:noProof w:val="0"/>
          <w:rtl/>
        </w:rPr>
      </w:pPr>
    </w:p>
    <w:p w:rsidR="00FF4C19" w:rsidRPr="003E6508" w:rsidRDefault="00FF4C19" w:rsidP="003E6508">
      <w:pPr>
        <w:pStyle w:val="ad"/>
        <w:numPr>
          <w:ilvl w:val="0"/>
          <w:numId w:val="1"/>
        </w:numPr>
        <w:spacing w:line="360" w:lineRule="auto"/>
        <w:jc w:val="both"/>
        <w:rPr>
          <w:rFonts w:ascii="David" w:hAnsi="David"/>
          <w:noProof w:val="0"/>
          <w:rtl/>
        </w:rPr>
      </w:pPr>
      <w:r w:rsidRPr="003E6508">
        <w:rPr>
          <w:rFonts w:ascii="David" w:hAnsi="David"/>
          <w:noProof w:val="0"/>
          <w:rtl/>
        </w:rPr>
        <w:t>כאמור לעיל, גם אם ביהמ"ש היה מקבל הטענה שהכונסים התרשלו, והוא לא קבע כך, ברוך העיד כי לא הייתה מניעה בשנת 2020 לשלם חוב המס. מכאן, שאין קשר סיבתי בין ההתרשלות הנטענת לתוצאה, דהי</w:t>
      </w:r>
      <w:r w:rsidR="00903372">
        <w:rPr>
          <w:rFonts w:ascii="David" w:hAnsi="David" w:hint="cs"/>
          <w:noProof w:val="0"/>
          <w:rtl/>
        </w:rPr>
        <w:t>י</w:t>
      </w:r>
      <w:r w:rsidRPr="003E6508">
        <w:rPr>
          <w:rFonts w:ascii="David" w:hAnsi="David"/>
          <w:noProof w:val="0"/>
          <w:rtl/>
        </w:rPr>
        <w:t>נו, אי</w:t>
      </w:r>
      <w:r w:rsidR="00B6213F" w:rsidRPr="003E6508">
        <w:rPr>
          <w:rFonts w:ascii="David" w:hAnsi="David"/>
          <w:noProof w:val="0"/>
          <w:rtl/>
        </w:rPr>
        <w:t xml:space="preserve"> תשלום מלוא חוב המס עובר להגשת ה</w:t>
      </w:r>
      <w:r w:rsidRPr="003E6508">
        <w:rPr>
          <w:rFonts w:ascii="David" w:hAnsi="David"/>
          <w:noProof w:val="0"/>
          <w:rtl/>
        </w:rPr>
        <w:t>תביעה בשנת 2020.</w:t>
      </w:r>
    </w:p>
    <w:p w:rsidR="002F3357" w:rsidRPr="003E6508" w:rsidRDefault="002F3357" w:rsidP="003E6508">
      <w:pPr>
        <w:spacing w:line="360" w:lineRule="auto"/>
        <w:jc w:val="both"/>
        <w:rPr>
          <w:rFonts w:ascii="David" w:hAnsi="David"/>
          <w:noProof w:val="0"/>
          <w:rtl/>
        </w:rPr>
      </w:pPr>
    </w:p>
    <w:p w:rsidR="002F3357" w:rsidRPr="003E6508" w:rsidRDefault="002F3357" w:rsidP="003E6508">
      <w:pPr>
        <w:spacing w:line="360" w:lineRule="auto"/>
        <w:jc w:val="both"/>
        <w:rPr>
          <w:rFonts w:ascii="David" w:hAnsi="David"/>
          <w:b/>
          <w:bCs/>
          <w:noProof w:val="0"/>
          <w:rtl/>
        </w:rPr>
      </w:pPr>
      <w:r w:rsidRPr="003E6508">
        <w:rPr>
          <w:rFonts w:ascii="David" w:hAnsi="David"/>
          <w:b/>
          <w:bCs/>
          <w:noProof w:val="0"/>
          <w:rtl/>
        </w:rPr>
        <w:t>אין קשר סיבתי בין מחדלם של מקבלי ההודעה להשתחרר מתפקידם ובין תשלום מס השבח</w:t>
      </w:r>
    </w:p>
    <w:p w:rsidR="002F3357" w:rsidRPr="003E6508" w:rsidRDefault="002F3357" w:rsidP="003E6508">
      <w:pPr>
        <w:pStyle w:val="ad"/>
        <w:numPr>
          <w:ilvl w:val="0"/>
          <w:numId w:val="1"/>
        </w:numPr>
        <w:spacing w:line="360" w:lineRule="auto"/>
        <w:jc w:val="both"/>
        <w:rPr>
          <w:rFonts w:ascii="David" w:hAnsi="David"/>
          <w:noProof w:val="0"/>
          <w:rtl/>
        </w:rPr>
      </w:pPr>
      <w:r w:rsidRPr="003E6508">
        <w:rPr>
          <w:rFonts w:ascii="David" w:hAnsi="David"/>
          <w:noProof w:val="0"/>
          <w:rtl/>
        </w:rPr>
        <w:t>הנתבעים, בין שאר הטענות הרבות שהעלו</w:t>
      </w:r>
      <w:r w:rsidR="00B6213F" w:rsidRPr="003E6508">
        <w:rPr>
          <w:rFonts w:ascii="David" w:hAnsi="David"/>
          <w:noProof w:val="0"/>
          <w:rtl/>
        </w:rPr>
        <w:t>,</w:t>
      </w:r>
      <w:r w:rsidRPr="003E6508">
        <w:rPr>
          <w:rFonts w:ascii="David" w:hAnsi="David"/>
          <w:noProof w:val="0"/>
          <w:rtl/>
        </w:rPr>
        <w:t xml:space="preserve"> שנועדו לחלצם מתוצאות התעקשותם לא לשלם את חובם למס שבח, טענו כי מקבלי ההודעה אחר</w:t>
      </w:r>
      <w:r w:rsidR="00B6213F" w:rsidRPr="003E6508">
        <w:rPr>
          <w:rFonts w:ascii="David" w:hAnsi="David"/>
          <w:noProof w:val="0"/>
          <w:rtl/>
        </w:rPr>
        <w:t>א</w:t>
      </w:r>
      <w:r w:rsidRPr="003E6508">
        <w:rPr>
          <w:rFonts w:ascii="David" w:hAnsi="David"/>
          <w:noProof w:val="0"/>
          <w:rtl/>
        </w:rPr>
        <w:t>ים כלפי התובעת שכן הם עדיין כונסי הנכסים. ביהמ"ש קובע כי מקבלי ההודעה חדלו בכך שלא ביקשו מביהמ"ש בהליך הפ</w:t>
      </w:r>
      <w:r w:rsidR="00903372">
        <w:rPr>
          <w:rFonts w:ascii="David" w:hAnsi="David" w:hint="cs"/>
          <w:noProof w:val="0"/>
          <w:rtl/>
        </w:rPr>
        <w:t>י</w:t>
      </w:r>
      <w:r w:rsidRPr="003E6508">
        <w:rPr>
          <w:rFonts w:ascii="David" w:hAnsi="David"/>
          <w:noProof w:val="0"/>
          <w:rtl/>
        </w:rPr>
        <w:t>רוק לשחרר אותם מתפקידם. מקב</w:t>
      </w:r>
      <w:r w:rsidR="00B6213F" w:rsidRPr="003E6508">
        <w:rPr>
          <w:rFonts w:ascii="David" w:hAnsi="David"/>
          <w:noProof w:val="0"/>
          <w:rtl/>
        </w:rPr>
        <w:t>ל</w:t>
      </w:r>
      <w:r w:rsidRPr="003E6508">
        <w:rPr>
          <w:rFonts w:ascii="David" w:hAnsi="David"/>
          <w:noProof w:val="0"/>
          <w:rtl/>
        </w:rPr>
        <w:t>י ההודעה מיעטו בחשיבות מחדלם זה. עמדה זו אינה מקובלת. בעל תפקיד שמונה ע"י בימ"ש הוא קצין בימ"ש וידו הארוכה. אין לקבל התנהלות לפיה, כשנח לפלוני הוא מבקש מביהמ"ש למנות אותו כבעל תפקיד, אך לאחר מכן, הוא מודיע לאחרים כי</w:t>
      </w:r>
      <w:r w:rsidR="000F5A0C" w:rsidRPr="003E6508">
        <w:rPr>
          <w:rFonts w:ascii="David" w:hAnsi="David"/>
          <w:noProof w:val="0"/>
          <w:rtl/>
        </w:rPr>
        <w:t xml:space="preserve"> סיים כביכול תפקידו מבלי לטרוח </w:t>
      </w:r>
      <w:r w:rsidRPr="003E6508">
        <w:rPr>
          <w:rFonts w:ascii="David" w:hAnsi="David"/>
          <w:noProof w:val="0"/>
          <w:rtl/>
        </w:rPr>
        <w:t>לבקש מביהמ"ש ל</w:t>
      </w:r>
      <w:r w:rsidR="0042118A" w:rsidRPr="003E6508">
        <w:rPr>
          <w:rFonts w:ascii="David" w:hAnsi="David"/>
          <w:noProof w:val="0"/>
          <w:rtl/>
        </w:rPr>
        <w:t>שחררו מתפקידו.</w:t>
      </w:r>
    </w:p>
    <w:p w:rsidR="0042118A" w:rsidRPr="003E6508" w:rsidRDefault="0042118A" w:rsidP="003E6508">
      <w:pPr>
        <w:spacing w:line="360" w:lineRule="auto"/>
        <w:jc w:val="both"/>
        <w:rPr>
          <w:rFonts w:ascii="David" w:hAnsi="David"/>
          <w:noProof w:val="0"/>
          <w:rtl/>
        </w:rPr>
      </w:pPr>
    </w:p>
    <w:p w:rsidR="0042118A" w:rsidRPr="003E6508" w:rsidRDefault="0042118A" w:rsidP="003E6508">
      <w:pPr>
        <w:pStyle w:val="ad"/>
        <w:numPr>
          <w:ilvl w:val="0"/>
          <w:numId w:val="1"/>
        </w:numPr>
        <w:spacing w:line="360" w:lineRule="auto"/>
        <w:jc w:val="both"/>
        <w:rPr>
          <w:rFonts w:ascii="David" w:hAnsi="David"/>
          <w:noProof w:val="0"/>
          <w:rtl/>
        </w:rPr>
      </w:pPr>
      <w:r w:rsidRPr="003E6508">
        <w:rPr>
          <w:rFonts w:ascii="David" w:hAnsi="David"/>
          <w:noProof w:val="0"/>
          <w:rtl/>
        </w:rPr>
        <w:t>א</w:t>
      </w:r>
      <w:r w:rsidR="00B749A5" w:rsidRPr="003E6508">
        <w:rPr>
          <w:rFonts w:ascii="David" w:hAnsi="David"/>
          <w:noProof w:val="0"/>
          <w:rtl/>
        </w:rPr>
        <w:t>ו</w:t>
      </w:r>
      <w:r w:rsidRPr="003E6508">
        <w:rPr>
          <w:rFonts w:ascii="David" w:hAnsi="David"/>
          <w:noProof w:val="0"/>
          <w:rtl/>
        </w:rPr>
        <w:t xml:space="preserve">לם, לאחר שנאמרו </w:t>
      </w:r>
      <w:r w:rsidR="00B749A5" w:rsidRPr="003E6508">
        <w:rPr>
          <w:rFonts w:ascii="David" w:hAnsi="David"/>
          <w:noProof w:val="0"/>
          <w:rtl/>
        </w:rPr>
        <w:t>ה</w:t>
      </w:r>
      <w:r w:rsidRPr="003E6508">
        <w:rPr>
          <w:rFonts w:ascii="David" w:hAnsi="David"/>
          <w:noProof w:val="0"/>
          <w:rtl/>
        </w:rPr>
        <w:t xml:space="preserve">דברים לחובתם של מקבלי ההודעה, אין בכך כדי לסייע לנתבעים. כפי שביהמ"ש פרט קודם לכן, החלטת הנתבעים להשאיר את </w:t>
      </w:r>
      <w:r w:rsidR="00B6213F" w:rsidRPr="003E6508">
        <w:rPr>
          <w:rFonts w:ascii="David" w:hAnsi="David"/>
          <w:noProof w:val="0"/>
          <w:rtl/>
        </w:rPr>
        <w:t xml:space="preserve">סכום </w:t>
      </w:r>
      <w:r w:rsidRPr="003E6508">
        <w:rPr>
          <w:rFonts w:ascii="David" w:hAnsi="David"/>
          <w:noProof w:val="0"/>
          <w:rtl/>
        </w:rPr>
        <w:t>תשלום</w:t>
      </w:r>
      <w:r w:rsidR="00B6213F" w:rsidRPr="003E6508">
        <w:rPr>
          <w:rFonts w:ascii="David" w:hAnsi="David"/>
          <w:noProof w:val="0"/>
          <w:rtl/>
        </w:rPr>
        <w:t xml:space="preserve"> המקדמה </w:t>
      </w:r>
      <w:r w:rsidRPr="003E6508">
        <w:rPr>
          <w:rFonts w:ascii="David" w:hAnsi="David"/>
          <w:noProof w:val="0"/>
          <w:rtl/>
        </w:rPr>
        <w:t xml:space="preserve"> למס שבח בכיסם, לא נבעה ממחדל מקבלי ההודעה לבקש שחרור מתפקידם. </w:t>
      </w:r>
    </w:p>
    <w:p w:rsidR="0042118A" w:rsidRPr="003E6508" w:rsidRDefault="0042118A" w:rsidP="003E6508">
      <w:pPr>
        <w:spacing w:line="360" w:lineRule="auto"/>
        <w:jc w:val="both"/>
        <w:rPr>
          <w:rFonts w:ascii="David" w:hAnsi="David"/>
          <w:noProof w:val="0"/>
          <w:rtl/>
        </w:rPr>
      </w:pPr>
    </w:p>
    <w:p w:rsidR="0042118A" w:rsidRPr="003E6508" w:rsidRDefault="0042118A" w:rsidP="003E6508">
      <w:pPr>
        <w:pStyle w:val="ad"/>
        <w:numPr>
          <w:ilvl w:val="0"/>
          <w:numId w:val="1"/>
        </w:numPr>
        <w:spacing w:line="360" w:lineRule="auto"/>
        <w:jc w:val="both"/>
        <w:rPr>
          <w:rFonts w:ascii="David" w:hAnsi="David"/>
          <w:noProof w:val="0"/>
          <w:rtl/>
        </w:rPr>
      </w:pPr>
      <w:r w:rsidRPr="003E6508">
        <w:rPr>
          <w:rFonts w:ascii="David" w:hAnsi="David"/>
          <w:noProof w:val="0"/>
          <w:rtl/>
        </w:rPr>
        <w:t>טענת שולחי ההודעה בעניין זה נגועה בחוסר תום לב ברור ומובהק שכן אם היה שמץ של כנות בטענה זו, אזי, כאמור לעיל, היה עליהם לשלוח ההודעה גם נגד מזל שמונתה ככונסת נכסים מטעמם וגם היא לא שוחררה מתפקיד</w:t>
      </w:r>
      <w:r w:rsidR="00B6213F" w:rsidRPr="003E6508">
        <w:rPr>
          <w:rFonts w:ascii="David" w:hAnsi="David"/>
          <w:noProof w:val="0"/>
          <w:rtl/>
        </w:rPr>
        <w:t>ה</w:t>
      </w:r>
      <w:r w:rsidRPr="003E6508">
        <w:rPr>
          <w:rFonts w:ascii="David" w:hAnsi="David"/>
          <w:noProof w:val="0"/>
          <w:rtl/>
        </w:rPr>
        <w:t>.</w:t>
      </w:r>
      <w:r w:rsidR="009B3222" w:rsidRPr="003E6508">
        <w:rPr>
          <w:rFonts w:ascii="David" w:hAnsi="David"/>
          <w:noProof w:val="0"/>
          <w:rtl/>
        </w:rPr>
        <w:t xml:space="preserve"> הנתבעים הודיעו לביהמ"ש שבכוונתם לשלוח הודעה למזל, אך לא עשו כן, משיקוליהם.</w:t>
      </w:r>
      <w:r w:rsidR="00795765" w:rsidRPr="003E6508">
        <w:rPr>
          <w:rFonts w:ascii="David" w:hAnsi="David"/>
          <w:noProof w:val="0"/>
          <w:rtl/>
        </w:rPr>
        <w:t xml:space="preserve"> כאשר בעל דין אינו בא בטענות אל בא כוחו, יקשה עליו מאד לשכנע ביהמ"ש שיש למצות הדין כביכול, דווקא נגד בא כוחו של הצד השני, כאשר כל המהלכים בוצעו בהסכמת ובידיעת ברוך.</w:t>
      </w:r>
    </w:p>
    <w:p w:rsidR="0042118A" w:rsidRPr="003E6508" w:rsidRDefault="0042118A" w:rsidP="003E6508">
      <w:pPr>
        <w:spacing w:line="360" w:lineRule="auto"/>
        <w:jc w:val="both"/>
        <w:rPr>
          <w:rFonts w:ascii="David" w:hAnsi="David"/>
          <w:noProof w:val="0"/>
          <w:rtl/>
        </w:rPr>
      </w:pPr>
    </w:p>
    <w:p w:rsidR="0042118A" w:rsidRPr="003E6508" w:rsidRDefault="0042118A" w:rsidP="003E6508">
      <w:pPr>
        <w:pStyle w:val="ad"/>
        <w:numPr>
          <w:ilvl w:val="0"/>
          <w:numId w:val="1"/>
        </w:numPr>
        <w:spacing w:line="360" w:lineRule="auto"/>
        <w:jc w:val="both"/>
        <w:rPr>
          <w:rFonts w:ascii="David" w:hAnsi="David"/>
          <w:noProof w:val="0"/>
          <w:rtl/>
        </w:rPr>
      </w:pPr>
      <w:r w:rsidRPr="003E6508">
        <w:rPr>
          <w:rFonts w:ascii="David" w:hAnsi="David"/>
          <w:noProof w:val="0"/>
          <w:rtl/>
        </w:rPr>
        <w:t>לכן, ביהמ"ש דוחה ההודעה שהנתבעים שלחו נגד מקבלי ההודעה.</w:t>
      </w:r>
    </w:p>
    <w:p w:rsidR="0012147B" w:rsidRPr="003E6508" w:rsidRDefault="0012147B" w:rsidP="003E6508">
      <w:pPr>
        <w:spacing w:line="360" w:lineRule="auto"/>
        <w:jc w:val="both"/>
        <w:rPr>
          <w:rFonts w:ascii="David" w:hAnsi="David"/>
          <w:noProof w:val="0"/>
          <w:rtl/>
        </w:rPr>
      </w:pPr>
    </w:p>
    <w:p w:rsidR="006A36FC" w:rsidRPr="003E6508" w:rsidRDefault="000F5A0C" w:rsidP="003E6508">
      <w:pPr>
        <w:spacing w:line="360" w:lineRule="auto"/>
        <w:jc w:val="both"/>
        <w:rPr>
          <w:rFonts w:ascii="David" w:hAnsi="David"/>
          <w:b/>
          <w:bCs/>
          <w:noProof w:val="0"/>
          <w:rtl/>
        </w:rPr>
      </w:pPr>
      <w:r w:rsidRPr="003E6508">
        <w:rPr>
          <w:rFonts w:ascii="David" w:hAnsi="David"/>
          <w:b/>
          <w:bCs/>
          <w:noProof w:val="0"/>
          <w:rtl/>
        </w:rPr>
        <w:t>אכיפת הצו לשלם החוב למיסוי מקרקעין</w:t>
      </w:r>
    </w:p>
    <w:p w:rsidR="0012147B" w:rsidRPr="003E6508" w:rsidRDefault="000F5A0C" w:rsidP="003E6508">
      <w:pPr>
        <w:pStyle w:val="ad"/>
        <w:numPr>
          <w:ilvl w:val="0"/>
          <w:numId w:val="1"/>
        </w:numPr>
        <w:spacing w:line="360" w:lineRule="auto"/>
        <w:jc w:val="both"/>
        <w:rPr>
          <w:rFonts w:ascii="David" w:hAnsi="David"/>
          <w:noProof w:val="0"/>
          <w:rtl/>
        </w:rPr>
      </w:pPr>
      <w:r w:rsidRPr="003E6508">
        <w:rPr>
          <w:rFonts w:ascii="David" w:hAnsi="David"/>
          <w:noProof w:val="0"/>
          <w:rtl/>
        </w:rPr>
        <w:t>ביח</w:t>
      </w:r>
      <w:r w:rsidR="007F620D" w:rsidRPr="003E6508">
        <w:rPr>
          <w:rFonts w:ascii="David" w:hAnsi="David"/>
          <w:noProof w:val="0"/>
          <w:rtl/>
        </w:rPr>
        <w:t xml:space="preserve">ס </w:t>
      </w:r>
      <w:r w:rsidR="0012147B" w:rsidRPr="003E6508">
        <w:rPr>
          <w:rFonts w:ascii="David" w:hAnsi="David"/>
          <w:noProof w:val="0"/>
          <w:rtl/>
        </w:rPr>
        <w:t xml:space="preserve">לסעד בעניין התשלום למיסוי מקרקעין, ביהמ"ש צופה כי </w:t>
      </w:r>
      <w:r w:rsidR="00903372">
        <w:rPr>
          <w:rFonts w:ascii="David" w:hAnsi="David"/>
          <w:noProof w:val="0"/>
          <w:rtl/>
        </w:rPr>
        <w:t xml:space="preserve">ככל </w:t>
      </w:r>
      <w:r w:rsidR="00903372">
        <w:rPr>
          <w:rFonts w:ascii="David" w:hAnsi="David" w:hint="cs"/>
          <w:noProof w:val="0"/>
          <w:rtl/>
        </w:rPr>
        <w:t>ש</w:t>
      </w:r>
      <w:r w:rsidR="004918E4" w:rsidRPr="003E6508">
        <w:rPr>
          <w:rFonts w:ascii="David" w:hAnsi="David"/>
          <w:noProof w:val="0"/>
          <w:rtl/>
        </w:rPr>
        <w:t xml:space="preserve">הנתבעים לא יסלקו החוב, </w:t>
      </w:r>
      <w:r w:rsidR="0012147B" w:rsidRPr="003E6508">
        <w:rPr>
          <w:rFonts w:ascii="David" w:hAnsi="David"/>
          <w:noProof w:val="0"/>
          <w:rtl/>
        </w:rPr>
        <w:t>לתובעת יהיה קושי לא</w:t>
      </w:r>
      <w:r w:rsidR="004918E4" w:rsidRPr="003E6508">
        <w:rPr>
          <w:rFonts w:ascii="David" w:hAnsi="David"/>
          <w:noProof w:val="0"/>
          <w:rtl/>
        </w:rPr>
        <w:t>כוף פסק הדין</w:t>
      </w:r>
      <w:r w:rsidR="0012147B" w:rsidRPr="003E6508">
        <w:rPr>
          <w:rFonts w:ascii="David" w:hAnsi="David"/>
          <w:noProof w:val="0"/>
          <w:rtl/>
        </w:rPr>
        <w:t>. זאת, מכיוו</w:t>
      </w:r>
      <w:r w:rsidR="004918E4" w:rsidRPr="003E6508">
        <w:rPr>
          <w:rFonts w:ascii="David" w:hAnsi="David"/>
          <w:noProof w:val="0"/>
          <w:rtl/>
        </w:rPr>
        <w:t>ן שתחת לבקש סעד כספי בגובה סכום החוב</w:t>
      </w:r>
      <w:r w:rsidR="00B6213F" w:rsidRPr="003E6508">
        <w:rPr>
          <w:rFonts w:ascii="David" w:hAnsi="David"/>
          <w:noProof w:val="0"/>
          <w:rtl/>
        </w:rPr>
        <w:t xml:space="preserve"> למס שבח</w:t>
      </w:r>
      <w:r w:rsidR="004918E4" w:rsidRPr="003E6508">
        <w:rPr>
          <w:rFonts w:ascii="David" w:hAnsi="David"/>
          <w:noProof w:val="0"/>
          <w:rtl/>
        </w:rPr>
        <w:t>, אותו ניתן יהיה לגבות ברשות האכיפה, התובעת ביקשה צו עשה המורה לנתבעים לשלם החוב למיסוי מקרקעין. לכן, ככל שהנתבעים יעמדו במריים ולא</w:t>
      </w:r>
      <w:r w:rsidR="00207A6B">
        <w:rPr>
          <w:rFonts w:ascii="David" w:hAnsi="David"/>
          <w:noProof w:val="0"/>
          <w:rtl/>
        </w:rPr>
        <w:t xml:space="preserve"> יכבדו פסק הדין, יהיה על התובעת</w:t>
      </w:r>
      <w:r w:rsidR="004918E4" w:rsidRPr="003E6508">
        <w:rPr>
          <w:rFonts w:ascii="David" w:hAnsi="David"/>
          <w:noProof w:val="0"/>
          <w:rtl/>
        </w:rPr>
        <w:t xml:space="preserve"> להביא בחשבון שאכיפת פסק הדין לא תהיה באמצעות הליכי ביזיון בימ"ש, אלא באמצעות הגשת תביעה כספית בגובה סכום החוב למיסוי מקרקעין.</w:t>
      </w:r>
    </w:p>
    <w:p w:rsidR="00764E5E" w:rsidRPr="003E6508" w:rsidRDefault="00764E5E" w:rsidP="003E6508">
      <w:pPr>
        <w:spacing w:line="360" w:lineRule="auto"/>
        <w:jc w:val="both"/>
        <w:rPr>
          <w:rFonts w:ascii="David" w:hAnsi="David"/>
          <w:noProof w:val="0"/>
          <w:rtl/>
        </w:rPr>
      </w:pPr>
    </w:p>
    <w:p w:rsidR="00910AEB" w:rsidRPr="00910AEB" w:rsidRDefault="00862630" w:rsidP="00666E7F">
      <w:pPr>
        <w:pStyle w:val="ad"/>
        <w:numPr>
          <w:ilvl w:val="0"/>
          <w:numId w:val="1"/>
        </w:numPr>
        <w:spacing w:line="360" w:lineRule="auto"/>
        <w:jc w:val="both"/>
        <w:rPr>
          <w:rFonts w:ascii="David" w:hAnsi="David"/>
          <w:noProof w:val="0"/>
          <w:rtl/>
        </w:rPr>
      </w:pPr>
      <w:r w:rsidRPr="00910AEB">
        <w:rPr>
          <w:rFonts w:ascii="David" w:hAnsi="David"/>
          <w:noProof w:val="0"/>
          <w:rtl/>
        </w:rPr>
        <w:t>התובעת ביקשה בסעיף 45 לסיכומיה לחייב הנתבעים גם בהמצאת אישור עירייה. לא הובאה לפני ביהמ"ש תשתית ראייתית מספקת בעניין קיום חוב בגין ארנונה. ככל שמדובר באישור, שאינו</w:t>
      </w:r>
      <w:r w:rsidR="00764E5E" w:rsidRPr="00910AEB">
        <w:rPr>
          <w:rFonts w:ascii="David" w:hAnsi="David"/>
          <w:noProof w:val="0"/>
          <w:rtl/>
        </w:rPr>
        <w:t xml:space="preserve"> כרו</w:t>
      </w:r>
      <w:r w:rsidRPr="00910AEB">
        <w:rPr>
          <w:rFonts w:ascii="David" w:hAnsi="David"/>
          <w:noProof w:val="0"/>
          <w:rtl/>
        </w:rPr>
        <w:t xml:space="preserve">ך </w:t>
      </w:r>
      <w:r w:rsidR="00764E5E" w:rsidRPr="00910AEB">
        <w:rPr>
          <w:rFonts w:ascii="David" w:hAnsi="David"/>
          <w:noProof w:val="0"/>
          <w:rtl/>
        </w:rPr>
        <w:t xml:space="preserve">בביצוע תשלומים </w:t>
      </w:r>
      <w:r w:rsidR="00B6213F" w:rsidRPr="00910AEB">
        <w:rPr>
          <w:rFonts w:ascii="David" w:hAnsi="David"/>
          <w:noProof w:val="0"/>
          <w:rtl/>
        </w:rPr>
        <w:t>על ידי</w:t>
      </w:r>
      <w:r w:rsidR="00764E5E" w:rsidRPr="00910AEB">
        <w:rPr>
          <w:rFonts w:ascii="David" w:hAnsi="David"/>
          <w:noProof w:val="0"/>
          <w:rtl/>
        </w:rPr>
        <w:t xml:space="preserve"> הנתבעים, ביהמ"ש לא מוצא ליתן סעדים שכן הוצאת העסקה לפועל נמצאת בסמכות ביהמ"ש שדן בהליך הפרוק ולרשו</w:t>
      </w:r>
      <w:r w:rsidR="00B6213F" w:rsidRPr="00910AEB">
        <w:rPr>
          <w:rFonts w:ascii="David" w:hAnsi="David"/>
          <w:noProof w:val="0"/>
          <w:rtl/>
        </w:rPr>
        <w:t xml:space="preserve">תו עדיין עומדים כל כונסי הנכסים, </w:t>
      </w:r>
      <w:r w:rsidR="00764E5E" w:rsidRPr="00910AEB">
        <w:rPr>
          <w:rFonts w:ascii="David" w:hAnsi="David"/>
          <w:noProof w:val="0"/>
          <w:rtl/>
        </w:rPr>
        <w:t>שלא מצאו עד היום להשתחרר מתפקידם, ככל שיעלה צורך שיחתמו על מסמכים במקום מי מבעלי הדין.</w:t>
      </w:r>
      <w:r w:rsidRPr="00910AEB">
        <w:rPr>
          <w:rFonts w:ascii="David" w:hAnsi="David"/>
          <w:noProof w:val="0"/>
          <w:rtl/>
        </w:rPr>
        <w:t xml:space="preserve"> ככל שקיים חוב ארנונה לרשות המקומית, יהיה על התובעת, בדומה לתביעה בעניין תשלום חוב מס השבח, להגיש תביעה לתשלום סכום החוב, ככל שקיים.</w:t>
      </w:r>
    </w:p>
    <w:p w:rsidR="00910AEB" w:rsidRPr="00207A6B" w:rsidRDefault="00910AEB" w:rsidP="00910AEB">
      <w:pPr>
        <w:pStyle w:val="ad"/>
        <w:spacing w:line="360" w:lineRule="auto"/>
        <w:jc w:val="both"/>
        <w:rPr>
          <w:rFonts w:ascii="David" w:hAnsi="David"/>
          <w:noProof w:val="0"/>
          <w:rtl/>
        </w:rPr>
      </w:pPr>
    </w:p>
    <w:p w:rsidR="004918E4" w:rsidRPr="003E6508" w:rsidRDefault="004918E4" w:rsidP="003E6508">
      <w:pPr>
        <w:spacing w:line="360" w:lineRule="auto"/>
        <w:jc w:val="both"/>
        <w:rPr>
          <w:rFonts w:ascii="David" w:hAnsi="David"/>
          <w:b/>
          <w:bCs/>
          <w:noProof w:val="0"/>
          <w:rtl/>
        </w:rPr>
      </w:pPr>
      <w:r w:rsidRPr="003E6508">
        <w:rPr>
          <w:rFonts w:ascii="David" w:hAnsi="David"/>
          <w:b/>
          <w:bCs/>
          <w:noProof w:val="0"/>
          <w:rtl/>
        </w:rPr>
        <w:t>הוצאות</w:t>
      </w:r>
    </w:p>
    <w:p w:rsidR="00694556" w:rsidRPr="003E6508" w:rsidRDefault="00A56FE9" w:rsidP="003E6508">
      <w:pPr>
        <w:pStyle w:val="ad"/>
        <w:numPr>
          <w:ilvl w:val="0"/>
          <w:numId w:val="1"/>
        </w:numPr>
        <w:spacing w:line="360" w:lineRule="auto"/>
        <w:jc w:val="both"/>
        <w:rPr>
          <w:rFonts w:ascii="David" w:hAnsi="David"/>
          <w:noProof w:val="0"/>
          <w:rtl/>
        </w:rPr>
      </w:pPr>
      <w:r w:rsidRPr="003E6508">
        <w:rPr>
          <w:rFonts w:ascii="David" w:hAnsi="David"/>
          <w:noProof w:val="0"/>
          <w:rtl/>
        </w:rPr>
        <w:t xml:space="preserve">לנוכח קבלת התביעה, יש לפסוק הוצאות לטובת התובעת. </w:t>
      </w:r>
      <w:r w:rsidR="00247A8A" w:rsidRPr="003E6508">
        <w:rPr>
          <w:rFonts w:ascii="David" w:hAnsi="David"/>
          <w:noProof w:val="0"/>
          <w:rtl/>
        </w:rPr>
        <w:t xml:space="preserve">בעניין זה, ביהמ"ש מביא בחשבון </w:t>
      </w:r>
      <w:r w:rsidR="00BE33B1" w:rsidRPr="003E6508">
        <w:rPr>
          <w:rFonts w:ascii="David" w:hAnsi="David"/>
          <w:noProof w:val="0"/>
          <w:rtl/>
        </w:rPr>
        <w:t xml:space="preserve">לזכות הנתבעים </w:t>
      </w:r>
      <w:r w:rsidR="00247A8A" w:rsidRPr="003E6508">
        <w:rPr>
          <w:rFonts w:ascii="David" w:hAnsi="David"/>
          <w:noProof w:val="0"/>
          <w:rtl/>
        </w:rPr>
        <w:t xml:space="preserve">שעד שנת 2020 התובעת לא עמדה על תשלום מס השבח. </w:t>
      </w:r>
      <w:r w:rsidR="00BE33B1" w:rsidRPr="003E6508">
        <w:rPr>
          <w:rFonts w:ascii="David" w:hAnsi="David"/>
          <w:noProof w:val="0"/>
          <w:rtl/>
        </w:rPr>
        <w:t xml:space="preserve">אולם, ביהמ"ש מביא לחובת הנתבעים את העובדה שמתחילת שנת 2020 הם מפרים במודע את ההסכם, תוך מתן עצה ליעקב להסתפק בתפילה, והעלאת שלל טענות לאחריות התובעת והכונסים, שעה שהם ממשיכים להחזיק מלוא התמורה בכיסם, ובמקביל אף פועלים לביטול ההסכם. </w:t>
      </w:r>
      <w:r w:rsidR="00F55E09" w:rsidRPr="003E6508">
        <w:rPr>
          <w:rFonts w:ascii="David" w:hAnsi="David"/>
          <w:noProof w:val="0"/>
          <w:rtl/>
        </w:rPr>
        <w:t xml:space="preserve">ביהמ"ש קבע כי הסיבה המהותית למחלוקת היא טעות של ברוך בכדאיות של העסקה לעניין שווי מס השבח, אותה ניסה להטיל על אחרים. </w:t>
      </w:r>
      <w:r w:rsidRPr="003E6508">
        <w:rPr>
          <w:rFonts w:ascii="David" w:hAnsi="David"/>
          <w:noProof w:val="0"/>
          <w:rtl/>
        </w:rPr>
        <w:t xml:space="preserve">בשים לב </w:t>
      </w:r>
      <w:r w:rsidR="00247A8A" w:rsidRPr="003E6508">
        <w:rPr>
          <w:rFonts w:ascii="David" w:hAnsi="David"/>
          <w:noProof w:val="0"/>
          <w:rtl/>
        </w:rPr>
        <w:t>לאמור לעיל, ו</w:t>
      </w:r>
      <w:r w:rsidRPr="003E6508">
        <w:rPr>
          <w:rFonts w:ascii="David" w:hAnsi="David"/>
          <w:noProof w:val="0"/>
          <w:rtl/>
        </w:rPr>
        <w:t xml:space="preserve">לסכום </w:t>
      </w:r>
      <w:r w:rsidR="008A0BA1" w:rsidRPr="003E6508">
        <w:rPr>
          <w:rFonts w:ascii="David" w:hAnsi="David"/>
          <w:noProof w:val="0"/>
          <w:rtl/>
        </w:rPr>
        <w:t xml:space="preserve">שביהמ"ש </w:t>
      </w:r>
      <w:r w:rsidRPr="003E6508">
        <w:rPr>
          <w:rFonts w:ascii="David" w:hAnsi="David"/>
          <w:noProof w:val="0"/>
          <w:rtl/>
        </w:rPr>
        <w:t>פסק</w:t>
      </w:r>
      <w:r w:rsidR="00247A8A" w:rsidRPr="003E6508">
        <w:rPr>
          <w:rFonts w:ascii="David" w:hAnsi="David"/>
          <w:noProof w:val="0"/>
          <w:rtl/>
        </w:rPr>
        <w:t>,</w:t>
      </w:r>
      <w:r w:rsidRPr="003E6508">
        <w:rPr>
          <w:rFonts w:ascii="David" w:hAnsi="David"/>
          <w:noProof w:val="0"/>
          <w:rtl/>
        </w:rPr>
        <w:t xml:space="preserve"> ביהמ"ש מחייב הנתבעים לשלם לתובעת אגרות משפט ששולמו, ושכ"ט בא כוחה בסך של</w:t>
      </w:r>
      <w:r w:rsidR="00764E5E" w:rsidRPr="003E6508">
        <w:rPr>
          <w:rFonts w:ascii="David" w:hAnsi="David"/>
          <w:noProof w:val="0"/>
          <w:rtl/>
        </w:rPr>
        <w:t xml:space="preserve"> </w:t>
      </w:r>
      <w:r w:rsidR="00BE33B1" w:rsidRPr="003E6508">
        <w:rPr>
          <w:rFonts w:ascii="David" w:hAnsi="David"/>
          <w:noProof w:val="0"/>
          <w:rtl/>
        </w:rPr>
        <w:t>80</w:t>
      </w:r>
      <w:r w:rsidR="00764E5E" w:rsidRPr="003E6508">
        <w:rPr>
          <w:rFonts w:ascii="David" w:hAnsi="David"/>
          <w:noProof w:val="0"/>
          <w:rtl/>
        </w:rPr>
        <w:t>,000 ₪.</w:t>
      </w:r>
    </w:p>
    <w:p w:rsidR="00A56FE9" w:rsidRPr="003E6508" w:rsidRDefault="00A56FE9" w:rsidP="003E6508">
      <w:pPr>
        <w:spacing w:line="360" w:lineRule="auto"/>
        <w:jc w:val="both"/>
        <w:rPr>
          <w:rFonts w:ascii="David" w:hAnsi="David"/>
          <w:noProof w:val="0"/>
          <w:rtl/>
        </w:rPr>
      </w:pPr>
    </w:p>
    <w:p w:rsidR="005F7F5A" w:rsidRPr="003E6508" w:rsidRDefault="00A56FE9" w:rsidP="003E6508">
      <w:pPr>
        <w:pStyle w:val="ad"/>
        <w:numPr>
          <w:ilvl w:val="0"/>
          <w:numId w:val="1"/>
        </w:numPr>
        <w:spacing w:line="360" w:lineRule="auto"/>
        <w:jc w:val="both"/>
        <w:rPr>
          <w:rFonts w:ascii="David" w:hAnsi="David"/>
          <w:noProof w:val="0"/>
          <w:rtl/>
        </w:rPr>
      </w:pPr>
      <w:r w:rsidRPr="003E6508">
        <w:rPr>
          <w:rFonts w:ascii="David" w:hAnsi="David"/>
          <w:noProof w:val="0"/>
          <w:rtl/>
        </w:rPr>
        <w:t>לנוכח דחיית ההודעות</w:t>
      </w:r>
      <w:r w:rsidR="00764E5E" w:rsidRPr="003E6508">
        <w:rPr>
          <w:rFonts w:ascii="David" w:hAnsi="David"/>
          <w:noProof w:val="0"/>
          <w:rtl/>
        </w:rPr>
        <w:t xml:space="preserve"> שהנתבעים שלחו</w:t>
      </w:r>
      <w:r w:rsidRPr="003E6508">
        <w:rPr>
          <w:rFonts w:ascii="David" w:hAnsi="David"/>
          <w:noProof w:val="0"/>
          <w:rtl/>
        </w:rPr>
        <w:t xml:space="preserve">, יש מקום לפסוק </w:t>
      </w:r>
      <w:r w:rsidR="00764E5E" w:rsidRPr="003E6508">
        <w:rPr>
          <w:rFonts w:ascii="David" w:hAnsi="David"/>
          <w:noProof w:val="0"/>
          <w:rtl/>
        </w:rPr>
        <w:t xml:space="preserve">הוצאות </w:t>
      </w:r>
      <w:r w:rsidRPr="003E6508">
        <w:rPr>
          <w:rFonts w:ascii="David" w:hAnsi="David"/>
          <w:noProof w:val="0"/>
          <w:rtl/>
        </w:rPr>
        <w:t xml:space="preserve">נגד שולחי ההודעה. בעניין זה, יש להבחין בין דוד ובין איתמר. </w:t>
      </w:r>
    </w:p>
    <w:p w:rsidR="005F7F5A" w:rsidRPr="003E6508" w:rsidRDefault="005F7F5A" w:rsidP="003E6508">
      <w:pPr>
        <w:spacing w:line="360" w:lineRule="auto"/>
        <w:jc w:val="both"/>
        <w:rPr>
          <w:rFonts w:ascii="David" w:hAnsi="David"/>
          <w:noProof w:val="0"/>
          <w:rtl/>
        </w:rPr>
      </w:pPr>
    </w:p>
    <w:p w:rsidR="005F7F5A" w:rsidRPr="003E6508" w:rsidRDefault="00A56FE9" w:rsidP="003E6508">
      <w:pPr>
        <w:pStyle w:val="ad"/>
        <w:numPr>
          <w:ilvl w:val="0"/>
          <w:numId w:val="1"/>
        </w:numPr>
        <w:spacing w:line="360" w:lineRule="auto"/>
        <w:jc w:val="both"/>
        <w:rPr>
          <w:rFonts w:ascii="David" w:hAnsi="David"/>
          <w:noProof w:val="0"/>
          <w:rtl/>
        </w:rPr>
      </w:pPr>
      <w:r w:rsidRPr="003E6508">
        <w:rPr>
          <w:rFonts w:ascii="David" w:hAnsi="David"/>
          <w:noProof w:val="0"/>
          <w:rtl/>
        </w:rPr>
        <w:t xml:space="preserve">דוד הכיר באחריותו ככונס, אך בדיעבד מרגע שלדידו הצדדים בחרו לעקוף אותו ולנהל העסקה בשונה מההסכם שאישר ביהמ"ש, </w:t>
      </w:r>
      <w:r w:rsidR="00E13059" w:rsidRPr="003E6508">
        <w:rPr>
          <w:rFonts w:ascii="David" w:hAnsi="David"/>
          <w:noProof w:val="0"/>
          <w:rtl/>
        </w:rPr>
        <w:t xml:space="preserve">וכעדות דוד בעמוד 90, נוצרה מחלוקת בין יעקב ובינו בעניין שכרו ככונס, </w:t>
      </w:r>
      <w:r w:rsidRPr="003E6508">
        <w:rPr>
          <w:rFonts w:ascii="David" w:hAnsi="David"/>
          <w:noProof w:val="0"/>
          <w:rtl/>
        </w:rPr>
        <w:t xml:space="preserve">היה עליו לבקש </w:t>
      </w:r>
      <w:r w:rsidR="00E13059" w:rsidRPr="003E6508">
        <w:rPr>
          <w:rFonts w:ascii="David" w:hAnsi="David"/>
          <w:noProof w:val="0"/>
          <w:rtl/>
        </w:rPr>
        <w:t xml:space="preserve">מביהמ"ש </w:t>
      </w:r>
      <w:r w:rsidRPr="003E6508">
        <w:rPr>
          <w:rFonts w:ascii="David" w:hAnsi="David"/>
          <w:noProof w:val="0"/>
          <w:rtl/>
        </w:rPr>
        <w:t xml:space="preserve">לשחרר אותו </w:t>
      </w:r>
      <w:r w:rsidR="00E13059" w:rsidRPr="003E6508">
        <w:rPr>
          <w:rFonts w:ascii="David" w:hAnsi="David"/>
          <w:noProof w:val="0"/>
          <w:rtl/>
        </w:rPr>
        <w:t>מהמינוי</w:t>
      </w:r>
      <w:r w:rsidR="008A0BA1" w:rsidRPr="003E6508">
        <w:rPr>
          <w:rFonts w:ascii="David" w:hAnsi="David"/>
          <w:noProof w:val="0"/>
          <w:rtl/>
        </w:rPr>
        <w:t>,</w:t>
      </w:r>
      <w:r w:rsidR="00E13059" w:rsidRPr="003E6508">
        <w:rPr>
          <w:rFonts w:ascii="David" w:hAnsi="David"/>
          <w:noProof w:val="0"/>
          <w:rtl/>
        </w:rPr>
        <w:t xml:space="preserve"> </w:t>
      </w:r>
      <w:r w:rsidRPr="003E6508">
        <w:rPr>
          <w:rFonts w:ascii="David" w:hAnsi="David"/>
          <w:noProof w:val="0"/>
          <w:rtl/>
        </w:rPr>
        <w:t xml:space="preserve">או לעדכן ביהמ"ש שמינה אותו בדבר שינוי </w:t>
      </w:r>
      <w:r w:rsidR="007F620D" w:rsidRPr="003E6508">
        <w:rPr>
          <w:rFonts w:ascii="David" w:hAnsi="David"/>
          <w:noProof w:val="0"/>
          <w:rtl/>
        </w:rPr>
        <w:t xml:space="preserve">ההסכם ע"י הצדדים </w:t>
      </w:r>
      <w:r w:rsidRPr="003E6508">
        <w:rPr>
          <w:rFonts w:ascii="David" w:hAnsi="David"/>
          <w:noProof w:val="0"/>
          <w:rtl/>
        </w:rPr>
        <w:t xml:space="preserve">ולבקש הוראות. </w:t>
      </w:r>
      <w:r w:rsidR="000F3DDD" w:rsidRPr="003E6508">
        <w:rPr>
          <w:rFonts w:ascii="David" w:hAnsi="David"/>
          <w:noProof w:val="0"/>
          <w:rtl/>
        </w:rPr>
        <w:t>לזכותו של דוד יאמר כי הכיר בעמוד 9</w:t>
      </w:r>
      <w:r w:rsidR="005F7F5A" w:rsidRPr="003E6508">
        <w:rPr>
          <w:rFonts w:ascii="David" w:hAnsi="David"/>
          <w:noProof w:val="0"/>
          <w:rtl/>
        </w:rPr>
        <w:t xml:space="preserve">0 בטעותו בעניין זה. </w:t>
      </w:r>
      <w:r w:rsidRPr="003E6508">
        <w:rPr>
          <w:rFonts w:ascii="David" w:hAnsi="David"/>
          <w:noProof w:val="0"/>
          <w:rtl/>
        </w:rPr>
        <w:t xml:space="preserve">מחדלו </w:t>
      </w:r>
      <w:r w:rsidR="005F7F5A" w:rsidRPr="003E6508">
        <w:rPr>
          <w:rFonts w:ascii="David" w:hAnsi="David"/>
          <w:noProof w:val="0"/>
          <w:rtl/>
        </w:rPr>
        <w:t>של דוד,</w:t>
      </w:r>
      <w:r w:rsidRPr="003E6508">
        <w:rPr>
          <w:rFonts w:ascii="David" w:hAnsi="David"/>
          <w:noProof w:val="0"/>
          <w:rtl/>
        </w:rPr>
        <w:t xml:space="preserve"> אינו </w:t>
      </w:r>
      <w:r w:rsidR="000D0B4A" w:rsidRPr="003E6508">
        <w:rPr>
          <w:rFonts w:ascii="David" w:hAnsi="David"/>
          <w:noProof w:val="0"/>
          <w:rtl/>
        </w:rPr>
        <w:t>מביא לקבלת ההודעה נגדו מהסיבות שפורטו</w:t>
      </w:r>
      <w:r w:rsidR="005F7F5A" w:rsidRPr="003E6508">
        <w:rPr>
          <w:rFonts w:ascii="David" w:hAnsi="David"/>
          <w:noProof w:val="0"/>
          <w:rtl/>
        </w:rPr>
        <w:t xml:space="preserve"> בהרחבה בפסק הדין</w:t>
      </w:r>
      <w:r w:rsidR="000D0B4A" w:rsidRPr="003E6508">
        <w:rPr>
          <w:rFonts w:ascii="David" w:hAnsi="David"/>
          <w:noProof w:val="0"/>
          <w:rtl/>
        </w:rPr>
        <w:t>, אך יש להביא אותו בחשבון לעניין גובה ההוצאות לטובתו</w:t>
      </w:r>
      <w:r w:rsidR="005F7F5A" w:rsidRPr="003E6508">
        <w:rPr>
          <w:rFonts w:ascii="David" w:hAnsi="David"/>
          <w:noProof w:val="0"/>
          <w:rtl/>
        </w:rPr>
        <w:t>. זאת, מכיוון שעל ביהמ"ש להביא בחשבון עניינו של הציבור כי מי שממונה ככונס נכסים ע"י ביהמ"ש, יפעל כמתחייב מכך</w:t>
      </w:r>
      <w:r w:rsidR="000D0B4A" w:rsidRPr="003E6508">
        <w:rPr>
          <w:rFonts w:ascii="David" w:hAnsi="David"/>
          <w:noProof w:val="0"/>
          <w:rtl/>
        </w:rPr>
        <w:t xml:space="preserve">. </w:t>
      </w:r>
    </w:p>
    <w:p w:rsidR="00247A8A" w:rsidRPr="003E6508" w:rsidRDefault="00247A8A" w:rsidP="003E6508">
      <w:pPr>
        <w:spacing w:line="360" w:lineRule="auto"/>
        <w:jc w:val="both"/>
        <w:rPr>
          <w:rFonts w:ascii="David" w:hAnsi="David"/>
          <w:noProof w:val="0"/>
          <w:rtl/>
        </w:rPr>
      </w:pPr>
    </w:p>
    <w:p w:rsidR="00247A8A" w:rsidRPr="003E6508" w:rsidRDefault="00247A8A" w:rsidP="003E6508">
      <w:pPr>
        <w:pStyle w:val="ad"/>
        <w:numPr>
          <w:ilvl w:val="0"/>
          <w:numId w:val="1"/>
        </w:numPr>
        <w:spacing w:line="360" w:lineRule="auto"/>
        <w:jc w:val="both"/>
        <w:rPr>
          <w:rFonts w:ascii="David" w:hAnsi="David"/>
          <w:noProof w:val="0"/>
          <w:rtl/>
        </w:rPr>
      </w:pPr>
      <w:r w:rsidRPr="003E6508">
        <w:rPr>
          <w:rFonts w:ascii="David" w:hAnsi="David"/>
          <w:noProof w:val="0"/>
          <w:rtl/>
        </w:rPr>
        <w:t>כמו כן, יאמר לזכותו של דוד שהוא הגיש מסמכים רבים שנדרשו לביהמ"ש על מנת לקבל מלוא התמונה העובדתית.</w:t>
      </w:r>
    </w:p>
    <w:p w:rsidR="00180049" w:rsidRPr="003E6508" w:rsidRDefault="00180049" w:rsidP="003E6508">
      <w:pPr>
        <w:spacing w:line="360" w:lineRule="auto"/>
        <w:jc w:val="both"/>
        <w:rPr>
          <w:rFonts w:ascii="David" w:hAnsi="David"/>
          <w:noProof w:val="0"/>
          <w:rtl/>
        </w:rPr>
      </w:pPr>
    </w:p>
    <w:p w:rsidR="00180049" w:rsidRPr="003E6508" w:rsidRDefault="00180049" w:rsidP="003E6508">
      <w:pPr>
        <w:pStyle w:val="ad"/>
        <w:numPr>
          <w:ilvl w:val="0"/>
          <w:numId w:val="1"/>
        </w:numPr>
        <w:spacing w:line="360" w:lineRule="auto"/>
        <w:jc w:val="both"/>
        <w:rPr>
          <w:rFonts w:ascii="David" w:hAnsi="David"/>
          <w:noProof w:val="0"/>
          <w:rtl/>
        </w:rPr>
      </w:pPr>
      <w:r w:rsidRPr="003E6508">
        <w:rPr>
          <w:rFonts w:ascii="David" w:hAnsi="David"/>
          <w:noProof w:val="0"/>
          <w:rtl/>
        </w:rPr>
        <w:t xml:space="preserve">אשר על כן, </w:t>
      </w:r>
      <w:r w:rsidR="009152FC" w:rsidRPr="003E6508">
        <w:rPr>
          <w:rFonts w:ascii="David" w:hAnsi="David"/>
          <w:noProof w:val="0"/>
          <w:rtl/>
        </w:rPr>
        <w:t xml:space="preserve">ביהמ"ש </w:t>
      </w:r>
      <w:r w:rsidRPr="003E6508">
        <w:rPr>
          <w:rFonts w:ascii="David" w:hAnsi="David"/>
          <w:noProof w:val="0"/>
          <w:rtl/>
        </w:rPr>
        <w:t>מחייב שולחי ההודעה לשלם לדוד שכ"ט בסך של 15,000 ₪</w:t>
      </w:r>
      <w:r w:rsidR="009152FC" w:rsidRPr="003E6508">
        <w:rPr>
          <w:rFonts w:ascii="David" w:hAnsi="David"/>
          <w:noProof w:val="0"/>
          <w:rtl/>
        </w:rPr>
        <w:t xml:space="preserve"> בלבד</w:t>
      </w:r>
      <w:r w:rsidRPr="003E6508">
        <w:rPr>
          <w:rFonts w:ascii="David" w:hAnsi="David"/>
          <w:noProof w:val="0"/>
          <w:rtl/>
        </w:rPr>
        <w:t>.</w:t>
      </w:r>
    </w:p>
    <w:p w:rsidR="005F7F5A" w:rsidRPr="003E6508" w:rsidRDefault="005F7F5A" w:rsidP="003E6508">
      <w:pPr>
        <w:spacing w:line="360" w:lineRule="auto"/>
        <w:jc w:val="both"/>
        <w:rPr>
          <w:rFonts w:ascii="David" w:hAnsi="David"/>
          <w:noProof w:val="0"/>
          <w:rtl/>
        </w:rPr>
      </w:pPr>
    </w:p>
    <w:p w:rsidR="00180049" w:rsidRPr="003E6508" w:rsidRDefault="000D0B4A" w:rsidP="003E6508">
      <w:pPr>
        <w:pStyle w:val="ad"/>
        <w:numPr>
          <w:ilvl w:val="0"/>
          <w:numId w:val="1"/>
        </w:numPr>
        <w:spacing w:line="360" w:lineRule="auto"/>
        <w:jc w:val="both"/>
        <w:rPr>
          <w:rFonts w:ascii="David" w:hAnsi="David"/>
          <w:noProof w:val="0"/>
          <w:rtl/>
        </w:rPr>
      </w:pPr>
      <w:r w:rsidRPr="003E6508">
        <w:rPr>
          <w:rFonts w:ascii="David" w:hAnsi="David"/>
          <w:noProof w:val="0"/>
          <w:rtl/>
        </w:rPr>
        <w:t xml:space="preserve">איתמר, טען שכלל לא ביקש </w:t>
      </w:r>
      <w:r w:rsidR="00180049" w:rsidRPr="003E6508">
        <w:rPr>
          <w:rFonts w:ascii="David" w:hAnsi="David"/>
          <w:noProof w:val="0"/>
          <w:rtl/>
        </w:rPr>
        <w:t xml:space="preserve">להתמנות, </w:t>
      </w:r>
      <w:r w:rsidRPr="003E6508">
        <w:rPr>
          <w:rFonts w:ascii="David" w:hAnsi="David"/>
          <w:noProof w:val="0"/>
          <w:rtl/>
        </w:rPr>
        <w:t xml:space="preserve">או ידע כביכול שמונה ככונס, וגם כשידע על מינויו, לא טרח, כדבריו, עד היום לבקש לבטל ההחלטה בדבר מינויו. </w:t>
      </w:r>
      <w:r w:rsidR="00C01842" w:rsidRPr="003E6508">
        <w:rPr>
          <w:rFonts w:ascii="David" w:hAnsi="David"/>
          <w:noProof w:val="0"/>
          <w:rtl/>
        </w:rPr>
        <w:t xml:space="preserve">דוד טען בעדותו </w:t>
      </w:r>
      <w:r w:rsidR="003433E1" w:rsidRPr="003E6508">
        <w:rPr>
          <w:rFonts w:ascii="David" w:hAnsi="David"/>
          <w:noProof w:val="0"/>
          <w:rtl/>
        </w:rPr>
        <w:t xml:space="preserve">בעמוד 87 </w:t>
      </w:r>
      <w:r w:rsidR="00C01842" w:rsidRPr="003E6508">
        <w:rPr>
          <w:rFonts w:ascii="David" w:hAnsi="David"/>
          <w:noProof w:val="0"/>
          <w:rtl/>
        </w:rPr>
        <w:t xml:space="preserve">שאינו יודע מדוע איתמר </w:t>
      </w:r>
      <w:r w:rsidR="003433E1" w:rsidRPr="003E6508">
        <w:rPr>
          <w:rFonts w:ascii="David" w:hAnsi="David"/>
          <w:noProof w:val="0"/>
          <w:rtl/>
        </w:rPr>
        <w:t xml:space="preserve">מונה </w:t>
      </w:r>
      <w:r w:rsidR="00C01842" w:rsidRPr="003E6508">
        <w:rPr>
          <w:rFonts w:ascii="David" w:hAnsi="David"/>
          <w:noProof w:val="0"/>
          <w:rtl/>
        </w:rPr>
        <w:t xml:space="preserve">ככונס. </w:t>
      </w:r>
      <w:r w:rsidR="00E13059" w:rsidRPr="003E6508">
        <w:rPr>
          <w:rFonts w:ascii="David" w:hAnsi="David"/>
          <w:noProof w:val="0"/>
          <w:rtl/>
        </w:rPr>
        <w:t>דוד אישר בעמוד 89 כי ביהמ"ש בהליך הפ</w:t>
      </w:r>
      <w:r w:rsidR="00207A6B">
        <w:rPr>
          <w:rFonts w:ascii="David" w:hAnsi="David" w:hint="cs"/>
          <w:noProof w:val="0"/>
          <w:rtl/>
        </w:rPr>
        <w:t>י</w:t>
      </w:r>
      <w:r w:rsidR="00E13059" w:rsidRPr="003E6508">
        <w:rPr>
          <w:rFonts w:ascii="David" w:hAnsi="David"/>
          <w:noProof w:val="0"/>
          <w:rtl/>
        </w:rPr>
        <w:t xml:space="preserve">רוק אישר הסכמת הצדדים ומכאן שהתובעת והנתבעים ביקשו מביהמ"ש למנות איתמר ככונס. </w:t>
      </w:r>
      <w:r w:rsidRPr="003E6508">
        <w:rPr>
          <w:rFonts w:ascii="David" w:hAnsi="David"/>
          <w:noProof w:val="0"/>
          <w:rtl/>
        </w:rPr>
        <w:t>כונס נכסים, הינו בעל תפקיד מטעם בימ"ש וציפיית ביהמ"ש כי מי שהוא ממנה ככונס נכסים יתייחס למינוי במלוא כובד הראש</w:t>
      </w:r>
      <w:r w:rsidR="00180049" w:rsidRPr="003E6508">
        <w:rPr>
          <w:rFonts w:ascii="David" w:hAnsi="David"/>
          <w:noProof w:val="0"/>
          <w:rtl/>
        </w:rPr>
        <w:t>. כמו כן, ציפיית ביהמ"ש, ש</w:t>
      </w:r>
      <w:r w:rsidR="00C444DE" w:rsidRPr="003E6508">
        <w:rPr>
          <w:rFonts w:ascii="David" w:hAnsi="David"/>
          <w:noProof w:val="0"/>
          <w:rtl/>
        </w:rPr>
        <w:t>אם נודע ל</w:t>
      </w:r>
      <w:r w:rsidR="00C01842" w:rsidRPr="003E6508">
        <w:rPr>
          <w:rFonts w:ascii="David" w:hAnsi="David"/>
          <w:noProof w:val="0"/>
          <w:rtl/>
        </w:rPr>
        <w:t>מ</w:t>
      </w:r>
      <w:r w:rsidR="00180049" w:rsidRPr="003E6508">
        <w:rPr>
          <w:rFonts w:ascii="David" w:hAnsi="David"/>
          <w:noProof w:val="0"/>
          <w:rtl/>
        </w:rPr>
        <w:t xml:space="preserve">י שביהמ"ש מינה אותו, </w:t>
      </w:r>
      <w:r w:rsidR="00C444DE" w:rsidRPr="003E6508">
        <w:rPr>
          <w:rFonts w:ascii="David" w:hAnsi="David"/>
          <w:noProof w:val="0"/>
          <w:rtl/>
        </w:rPr>
        <w:t>כי מונה כביכול בטעות</w:t>
      </w:r>
      <w:r w:rsidR="00180049" w:rsidRPr="003E6508">
        <w:rPr>
          <w:rFonts w:ascii="David" w:hAnsi="David"/>
          <w:noProof w:val="0"/>
          <w:rtl/>
        </w:rPr>
        <w:t xml:space="preserve">, בעל התפקיד שמונה, </w:t>
      </w:r>
      <w:r w:rsidR="00C444DE" w:rsidRPr="003E6508">
        <w:rPr>
          <w:rFonts w:ascii="David" w:hAnsi="David"/>
          <w:noProof w:val="0"/>
          <w:rtl/>
        </w:rPr>
        <w:t>יע</w:t>
      </w:r>
      <w:r w:rsidR="009152FC" w:rsidRPr="003E6508">
        <w:rPr>
          <w:rFonts w:ascii="David" w:hAnsi="David"/>
          <w:noProof w:val="0"/>
          <w:rtl/>
        </w:rPr>
        <w:t>מיד מיד ביהמ"ש על טעותו כביכול, במיוחד כאשר הינו עו"ד.</w:t>
      </w:r>
      <w:r w:rsidRPr="003E6508">
        <w:rPr>
          <w:rFonts w:ascii="David" w:hAnsi="David"/>
          <w:noProof w:val="0"/>
          <w:rtl/>
        </w:rPr>
        <w:t xml:space="preserve"> איתמר לא עמד בציפייה זו. גם לגבי התנהלות איתמר כ</w:t>
      </w:r>
      <w:r w:rsidR="00645FF9" w:rsidRPr="003E6508">
        <w:rPr>
          <w:rFonts w:ascii="David" w:hAnsi="David"/>
          <w:noProof w:val="0"/>
          <w:rtl/>
        </w:rPr>
        <w:t>מי שמונה כ</w:t>
      </w:r>
      <w:r w:rsidRPr="003E6508">
        <w:rPr>
          <w:rFonts w:ascii="David" w:hAnsi="David"/>
          <w:noProof w:val="0"/>
          <w:rtl/>
        </w:rPr>
        <w:t>כונס נכסים</w:t>
      </w:r>
      <w:r w:rsidR="00645FF9" w:rsidRPr="003E6508">
        <w:rPr>
          <w:rFonts w:ascii="David" w:hAnsi="David"/>
          <w:noProof w:val="0"/>
          <w:rtl/>
        </w:rPr>
        <w:t>,</w:t>
      </w:r>
      <w:r w:rsidRPr="003E6508">
        <w:rPr>
          <w:rFonts w:ascii="David" w:hAnsi="David"/>
          <w:noProof w:val="0"/>
          <w:rtl/>
        </w:rPr>
        <w:t xml:space="preserve"> לטענתו</w:t>
      </w:r>
      <w:r w:rsidR="00645FF9" w:rsidRPr="003E6508">
        <w:rPr>
          <w:rFonts w:ascii="David" w:hAnsi="David"/>
          <w:noProof w:val="0"/>
          <w:rtl/>
        </w:rPr>
        <w:t>,</w:t>
      </w:r>
      <w:r w:rsidRPr="003E6508">
        <w:rPr>
          <w:rFonts w:ascii="David" w:hAnsi="David"/>
          <w:noProof w:val="0"/>
          <w:rtl/>
        </w:rPr>
        <w:t xml:space="preserve"> בטעות, אין קשר סיבתי לסעדים שביקשו שולחי ההודעה, אך ביהמ"ש מביא זאת בחשבון לעניין חיוב שולחי ההודעה בהוצאות. </w:t>
      </w:r>
    </w:p>
    <w:p w:rsidR="00180049" w:rsidRPr="003E6508" w:rsidRDefault="00180049" w:rsidP="003E6508">
      <w:pPr>
        <w:spacing w:line="360" w:lineRule="auto"/>
        <w:jc w:val="both"/>
        <w:rPr>
          <w:rFonts w:ascii="David" w:hAnsi="David"/>
          <w:noProof w:val="0"/>
          <w:rtl/>
        </w:rPr>
      </w:pPr>
    </w:p>
    <w:p w:rsidR="00A56FE9" w:rsidRPr="003E6508" w:rsidRDefault="00180049" w:rsidP="003E6508">
      <w:pPr>
        <w:pStyle w:val="ad"/>
        <w:numPr>
          <w:ilvl w:val="0"/>
          <w:numId w:val="1"/>
        </w:numPr>
        <w:spacing w:line="360" w:lineRule="auto"/>
        <w:jc w:val="both"/>
        <w:rPr>
          <w:rFonts w:ascii="David" w:hAnsi="David"/>
          <w:noProof w:val="0"/>
          <w:rtl/>
        </w:rPr>
      </w:pPr>
      <w:r w:rsidRPr="003E6508">
        <w:rPr>
          <w:rFonts w:ascii="David" w:hAnsi="David"/>
          <w:noProof w:val="0"/>
          <w:rtl/>
        </w:rPr>
        <w:t xml:space="preserve">אשר על כן, ביהמ"ש מחייב את שולחי ההודעה לשלם </w:t>
      </w:r>
      <w:r w:rsidR="00247A8A" w:rsidRPr="003E6508">
        <w:rPr>
          <w:rFonts w:ascii="David" w:hAnsi="David"/>
          <w:noProof w:val="0"/>
          <w:rtl/>
        </w:rPr>
        <w:t>לאיתמר שכ"ט בא כוחו בסך של 10,000 ₪</w:t>
      </w:r>
      <w:r w:rsidR="009152FC" w:rsidRPr="003E6508">
        <w:rPr>
          <w:rFonts w:ascii="David" w:hAnsi="David"/>
          <w:noProof w:val="0"/>
          <w:rtl/>
        </w:rPr>
        <w:t xml:space="preserve"> בלבד</w:t>
      </w:r>
      <w:r w:rsidR="00247A8A" w:rsidRPr="003E6508">
        <w:rPr>
          <w:rFonts w:ascii="David" w:hAnsi="David"/>
          <w:noProof w:val="0"/>
          <w:rtl/>
        </w:rPr>
        <w:t>.</w:t>
      </w:r>
      <w:r w:rsidR="00A56FE9" w:rsidRPr="003E6508">
        <w:rPr>
          <w:rFonts w:ascii="David" w:hAnsi="David"/>
          <w:noProof w:val="0"/>
          <w:rtl/>
        </w:rPr>
        <w:t xml:space="preserve"> </w:t>
      </w:r>
    </w:p>
    <w:p w:rsidR="00C4503F" w:rsidRPr="003E6508" w:rsidRDefault="00C4503F" w:rsidP="003E6508">
      <w:pPr>
        <w:spacing w:line="360" w:lineRule="auto"/>
        <w:jc w:val="both"/>
        <w:rPr>
          <w:rFonts w:ascii="David" w:hAnsi="David"/>
          <w:noProof w:val="0"/>
          <w:rtl/>
        </w:rPr>
      </w:pPr>
    </w:p>
    <w:p w:rsidR="00C4503F" w:rsidRPr="003E6508" w:rsidRDefault="00C4503F" w:rsidP="003E6508">
      <w:pPr>
        <w:spacing w:line="360" w:lineRule="auto"/>
        <w:jc w:val="both"/>
        <w:rPr>
          <w:rFonts w:ascii="David" w:hAnsi="David"/>
          <w:b/>
          <w:bCs/>
          <w:noProof w:val="0"/>
          <w:rtl/>
        </w:rPr>
      </w:pPr>
      <w:r w:rsidRPr="003E6508">
        <w:rPr>
          <w:rFonts w:ascii="David" w:hAnsi="David"/>
          <w:b/>
          <w:bCs/>
          <w:noProof w:val="0"/>
          <w:rtl/>
        </w:rPr>
        <w:t>סוף דבר</w:t>
      </w:r>
    </w:p>
    <w:p w:rsidR="00C4503F" w:rsidRPr="003E6508" w:rsidRDefault="00C4503F" w:rsidP="003E6508">
      <w:pPr>
        <w:pStyle w:val="ad"/>
        <w:numPr>
          <w:ilvl w:val="0"/>
          <w:numId w:val="1"/>
        </w:numPr>
        <w:spacing w:line="360" w:lineRule="auto"/>
        <w:jc w:val="both"/>
        <w:rPr>
          <w:rFonts w:ascii="David" w:hAnsi="David"/>
          <w:noProof w:val="0"/>
          <w:rtl/>
        </w:rPr>
      </w:pPr>
      <w:r w:rsidRPr="003E6508">
        <w:rPr>
          <w:rFonts w:ascii="David" w:hAnsi="David"/>
          <w:noProof w:val="0"/>
          <w:rtl/>
        </w:rPr>
        <w:t>ביהמ"ש מחייב הנתב</w:t>
      </w:r>
      <w:r w:rsidR="00CC1160" w:rsidRPr="003E6508">
        <w:rPr>
          <w:rFonts w:ascii="David" w:hAnsi="David"/>
          <w:noProof w:val="0"/>
          <w:rtl/>
        </w:rPr>
        <w:t>ע</w:t>
      </w:r>
      <w:r w:rsidRPr="003E6508">
        <w:rPr>
          <w:rFonts w:ascii="David" w:hAnsi="David"/>
          <w:noProof w:val="0"/>
          <w:rtl/>
        </w:rPr>
        <w:t xml:space="preserve">ים </w:t>
      </w:r>
      <w:r w:rsidR="00CC1160" w:rsidRPr="003E6508">
        <w:rPr>
          <w:rFonts w:ascii="David" w:hAnsi="David"/>
          <w:noProof w:val="0"/>
          <w:rtl/>
        </w:rPr>
        <w:t>להמציא מלוא אישורי המס תוך 30 יום ממועד מתן פסק הדין ו</w:t>
      </w:r>
      <w:r w:rsidRPr="003E6508">
        <w:rPr>
          <w:rFonts w:ascii="David" w:hAnsi="David"/>
          <w:noProof w:val="0"/>
          <w:rtl/>
        </w:rPr>
        <w:t>לשלם כלהלן:</w:t>
      </w:r>
    </w:p>
    <w:p w:rsidR="004478D2" w:rsidRPr="00207A6B" w:rsidRDefault="00C4503F" w:rsidP="003E6508">
      <w:pPr>
        <w:spacing w:line="360" w:lineRule="auto"/>
        <w:jc w:val="both"/>
        <w:rPr>
          <w:rFonts w:ascii="David" w:hAnsi="David"/>
          <w:b/>
          <w:bCs/>
          <w:noProof w:val="0"/>
          <w:rtl/>
        </w:rPr>
      </w:pPr>
      <w:r w:rsidRPr="00207A6B">
        <w:rPr>
          <w:rFonts w:ascii="David" w:hAnsi="David"/>
          <w:b/>
          <w:bCs/>
          <w:noProof w:val="0"/>
          <w:rtl/>
        </w:rPr>
        <w:t>לתובעת</w:t>
      </w:r>
      <w:r w:rsidR="004478D2" w:rsidRPr="00207A6B">
        <w:rPr>
          <w:rFonts w:ascii="David" w:hAnsi="David"/>
          <w:b/>
          <w:bCs/>
          <w:noProof w:val="0"/>
          <w:rtl/>
        </w:rPr>
        <w:t>:</w:t>
      </w:r>
    </w:p>
    <w:p w:rsidR="00CC1160" w:rsidRPr="00207A6B" w:rsidRDefault="00CC1160" w:rsidP="00207A6B">
      <w:pPr>
        <w:pStyle w:val="ad"/>
        <w:numPr>
          <w:ilvl w:val="0"/>
          <w:numId w:val="2"/>
        </w:numPr>
        <w:spacing w:line="360" w:lineRule="auto"/>
        <w:jc w:val="both"/>
        <w:rPr>
          <w:rFonts w:ascii="David" w:hAnsi="David"/>
          <w:noProof w:val="0"/>
          <w:rtl/>
        </w:rPr>
      </w:pPr>
      <w:r w:rsidRPr="00207A6B">
        <w:rPr>
          <w:rFonts w:ascii="David" w:hAnsi="David"/>
          <w:noProof w:val="0"/>
          <w:rtl/>
        </w:rPr>
        <w:t>מלוא האגרות ששולמו צמוד בתוספת ר</w:t>
      </w:r>
      <w:r w:rsidR="00207A6B">
        <w:rPr>
          <w:rFonts w:ascii="David" w:hAnsi="David" w:hint="cs"/>
          <w:noProof w:val="0"/>
          <w:rtl/>
        </w:rPr>
        <w:t>י</w:t>
      </w:r>
      <w:r w:rsidRPr="00207A6B">
        <w:rPr>
          <w:rFonts w:ascii="David" w:hAnsi="David"/>
          <w:noProof w:val="0"/>
          <w:rtl/>
        </w:rPr>
        <w:t>בית כדין ממועד ההוצאה ועד מועד התשלום בפועל</w:t>
      </w:r>
      <w:r w:rsidR="004478D2" w:rsidRPr="00207A6B">
        <w:rPr>
          <w:rFonts w:ascii="David" w:hAnsi="David"/>
          <w:noProof w:val="0"/>
          <w:rtl/>
        </w:rPr>
        <w:t>.</w:t>
      </w:r>
      <w:r w:rsidRPr="00207A6B">
        <w:rPr>
          <w:rFonts w:ascii="David" w:hAnsi="David"/>
          <w:noProof w:val="0"/>
          <w:rtl/>
        </w:rPr>
        <w:t xml:space="preserve"> </w:t>
      </w:r>
    </w:p>
    <w:p w:rsidR="00CC1160" w:rsidRPr="00207A6B" w:rsidRDefault="00C4503F" w:rsidP="00207A6B">
      <w:pPr>
        <w:pStyle w:val="ad"/>
        <w:numPr>
          <w:ilvl w:val="0"/>
          <w:numId w:val="2"/>
        </w:numPr>
        <w:spacing w:line="360" w:lineRule="auto"/>
        <w:jc w:val="both"/>
        <w:rPr>
          <w:rFonts w:ascii="David" w:hAnsi="David"/>
          <w:noProof w:val="0"/>
          <w:rtl/>
        </w:rPr>
      </w:pPr>
      <w:r w:rsidRPr="00207A6B">
        <w:rPr>
          <w:rFonts w:ascii="David" w:hAnsi="David"/>
          <w:noProof w:val="0"/>
          <w:rtl/>
        </w:rPr>
        <w:t>הסך של</w:t>
      </w:r>
      <w:r w:rsidR="00CC1160" w:rsidRPr="00207A6B">
        <w:rPr>
          <w:rFonts w:ascii="David" w:hAnsi="David"/>
          <w:noProof w:val="0"/>
          <w:rtl/>
        </w:rPr>
        <w:t xml:space="preserve"> 1,603,301 ₪ צמוד בתוספת </w:t>
      </w:r>
      <w:r w:rsidR="004478D2" w:rsidRPr="00207A6B">
        <w:rPr>
          <w:rFonts w:ascii="David" w:hAnsi="David"/>
          <w:noProof w:val="0"/>
          <w:rtl/>
        </w:rPr>
        <w:t>ר</w:t>
      </w:r>
      <w:r w:rsidR="00207A6B">
        <w:rPr>
          <w:rFonts w:ascii="David" w:hAnsi="David" w:hint="cs"/>
          <w:noProof w:val="0"/>
          <w:rtl/>
        </w:rPr>
        <w:t>י</w:t>
      </w:r>
      <w:r w:rsidR="004478D2" w:rsidRPr="00207A6B">
        <w:rPr>
          <w:rFonts w:ascii="David" w:hAnsi="David"/>
          <w:noProof w:val="0"/>
          <w:rtl/>
        </w:rPr>
        <w:t>בית כדין ממועד הגשת התביעה ועד מועד התשלום בפועל.</w:t>
      </w:r>
    </w:p>
    <w:p w:rsidR="004478D2" w:rsidRPr="00207A6B" w:rsidRDefault="004478D2" w:rsidP="00207A6B">
      <w:pPr>
        <w:pStyle w:val="ad"/>
        <w:numPr>
          <w:ilvl w:val="0"/>
          <w:numId w:val="2"/>
        </w:numPr>
        <w:spacing w:line="360" w:lineRule="auto"/>
        <w:jc w:val="both"/>
        <w:rPr>
          <w:rFonts w:ascii="David" w:hAnsi="David"/>
          <w:noProof w:val="0"/>
          <w:rtl/>
        </w:rPr>
      </w:pPr>
      <w:r w:rsidRPr="00207A6B">
        <w:rPr>
          <w:rFonts w:ascii="David" w:hAnsi="David"/>
          <w:noProof w:val="0"/>
          <w:rtl/>
        </w:rPr>
        <w:t>הסך של 80,000 ₪ צמוד בתוספת ר</w:t>
      </w:r>
      <w:r w:rsidR="00207A6B">
        <w:rPr>
          <w:rFonts w:ascii="David" w:hAnsi="David" w:hint="cs"/>
          <w:noProof w:val="0"/>
          <w:rtl/>
        </w:rPr>
        <w:t>י</w:t>
      </w:r>
      <w:r w:rsidRPr="00207A6B">
        <w:rPr>
          <w:rFonts w:ascii="David" w:hAnsi="David"/>
          <w:noProof w:val="0"/>
          <w:rtl/>
        </w:rPr>
        <w:t>בית כדין ממועד מתן פסק הדין ועד מועד התשלום בפועל</w:t>
      </w:r>
    </w:p>
    <w:p w:rsidR="004478D2" w:rsidRPr="003E6508" w:rsidRDefault="004478D2" w:rsidP="003E6508">
      <w:pPr>
        <w:spacing w:line="360" w:lineRule="auto"/>
        <w:jc w:val="both"/>
        <w:rPr>
          <w:rFonts w:ascii="David" w:hAnsi="David"/>
          <w:noProof w:val="0"/>
          <w:rtl/>
        </w:rPr>
      </w:pPr>
    </w:p>
    <w:p w:rsidR="00C4503F" w:rsidRDefault="00CC1160" w:rsidP="003E6508">
      <w:pPr>
        <w:spacing w:line="360" w:lineRule="auto"/>
        <w:jc w:val="both"/>
        <w:rPr>
          <w:rFonts w:ascii="David" w:hAnsi="David"/>
          <w:b/>
          <w:bCs/>
          <w:noProof w:val="0"/>
          <w:rtl/>
        </w:rPr>
      </w:pPr>
      <w:r w:rsidRPr="00207A6B">
        <w:rPr>
          <w:rFonts w:ascii="David" w:hAnsi="David"/>
          <w:b/>
          <w:bCs/>
          <w:noProof w:val="0"/>
          <w:rtl/>
        </w:rPr>
        <w:t>לדוד</w:t>
      </w:r>
      <w:r w:rsidR="004478D2" w:rsidRPr="00207A6B">
        <w:rPr>
          <w:rFonts w:ascii="David" w:hAnsi="David"/>
          <w:b/>
          <w:bCs/>
          <w:noProof w:val="0"/>
          <w:rtl/>
        </w:rPr>
        <w:t>:</w:t>
      </w:r>
      <w:r w:rsidR="00C4503F" w:rsidRPr="00207A6B">
        <w:rPr>
          <w:rFonts w:ascii="David" w:hAnsi="David"/>
          <w:b/>
          <w:bCs/>
          <w:noProof w:val="0"/>
          <w:rtl/>
        </w:rPr>
        <w:t xml:space="preserve"> </w:t>
      </w:r>
    </w:p>
    <w:p w:rsidR="00207A6B" w:rsidRPr="00207A6B" w:rsidRDefault="00207A6B" w:rsidP="00207A6B">
      <w:pPr>
        <w:pStyle w:val="ad"/>
        <w:numPr>
          <w:ilvl w:val="0"/>
          <w:numId w:val="2"/>
        </w:numPr>
        <w:spacing w:line="360" w:lineRule="auto"/>
        <w:jc w:val="both"/>
        <w:rPr>
          <w:rFonts w:ascii="David" w:hAnsi="David"/>
          <w:noProof w:val="0"/>
          <w:rtl/>
        </w:rPr>
      </w:pPr>
      <w:r>
        <w:rPr>
          <w:rFonts w:ascii="David" w:hAnsi="David" w:hint="cs"/>
          <w:noProof w:val="0"/>
          <w:rtl/>
        </w:rPr>
        <w:t xml:space="preserve">הסך של 15,000 </w:t>
      </w:r>
      <w:r w:rsidR="00351B21">
        <w:rPr>
          <w:rFonts w:ascii="David" w:hAnsi="David" w:hint="cs"/>
          <w:noProof w:val="0"/>
          <w:rtl/>
        </w:rPr>
        <w:t>₪ צמוד בתוספת ריבית כדין ממועד מתן פסק הדין ועד למועד התשלום המלא בפועל.</w:t>
      </w:r>
    </w:p>
    <w:p w:rsidR="004478D2" w:rsidRPr="003E6508" w:rsidRDefault="004478D2" w:rsidP="003E6508">
      <w:pPr>
        <w:spacing w:line="360" w:lineRule="auto"/>
        <w:jc w:val="both"/>
        <w:rPr>
          <w:rFonts w:ascii="David" w:hAnsi="David"/>
          <w:noProof w:val="0"/>
          <w:rtl/>
        </w:rPr>
      </w:pPr>
    </w:p>
    <w:p w:rsidR="004E58A2" w:rsidRDefault="004E58A2" w:rsidP="003E6508">
      <w:pPr>
        <w:spacing w:line="360" w:lineRule="auto"/>
        <w:jc w:val="both"/>
        <w:rPr>
          <w:rFonts w:ascii="David" w:hAnsi="David"/>
          <w:b/>
          <w:bCs/>
          <w:noProof w:val="0"/>
          <w:rtl/>
        </w:rPr>
      </w:pPr>
    </w:p>
    <w:p w:rsidR="004E58A2" w:rsidRDefault="004E58A2" w:rsidP="003E6508">
      <w:pPr>
        <w:spacing w:line="360" w:lineRule="auto"/>
        <w:jc w:val="both"/>
        <w:rPr>
          <w:rFonts w:ascii="David" w:hAnsi="David"/>
          <w:b/>
          <w:bCs/>
          <w:noProof w:val="0"/>
          <w:rtl/>
        </w:rPr>
      </w:pPr>
    </w:p>
    <w:p w:rsidR="00CC1160" w:rsidRDefault="00CC1160" w:rsidP="003E6508">
      <w:pPr>
        <w:spacing w:line="360" w:lineRule="auto"/>
        <w:jc w:val="both"/>
        <w:rPr>
          <w:rFonts w:ascii="David" w:hAnsi="David"/>
          <w:b/>
          <w:bCs/>
          <w:noProof w:val="0"/>
          <w:rtl/>
        </w:rPr>
      </w:pPr>
      <w:r w:rsidRPr="00351B21">
        <w:rPr>
          <w:rFonts w:ascii="David" w:hAnsi="David"/>
          <w:b/>
          <w:bCs/>
          <w:noProof w:val="0"/>
          <w:rtl/>
        </w:rPr>
        <w:t>לאיתמר</w:t>
      </w:r>
      <w:r w:rsidR="004478D2" w:rsidRPr="00351B21">
        <w:rPr>
          <w:rFonts w:ascii="David" w:hAnsi="David"/>
          <w:b/>
          <w:bCs/>
          <w:noProof w:val="0"/>
          <w:rtl/>
        </w:rPr>
        <w:t>:</w:t>
      </w:r>
    </w:p>
    <w:p w:rsidR="00351B21" w:rsidRPr="00351B21" w:rsidRDefault="00351B21" w:rsidP="00351B21">
      <w:pPr>
        <w:pStyle w:val="ad"/>
        <w:numPr>
          <w:ilvl w:val="0"/>
          <w:numId w:val="2"/>
        </w:numPr>
        <w:spacing w:line="360" w:lineRule="auto"/>
        <w:jc w:val="both"/>
        <w:rPr>
          <w:rFonts w:ascii="David" w:hAnsi="David"/>
          <w:noProof w:val="0"/>
          <w:rtl/>
        </w:rPr>
      </w:pPr>
      <w:r>
        <w:rPr>
          <w:rFonts w:ascii="David" w:hAnsi="David" w:hint="cs"/>
          <w:noProof w:val="0"/>
          <w:rtl/>
        </w:rPr>
        <w:t>הסך של 10,000 ₪ צמוד בתוספת ריבית כדין ממועד מתן פסק הדין ועד למועד התשלום המלא בפועל.</w:t>
      </w:r>
    </w:p>
    <w:p w:rsidR="00694556" w:rsidRDefault="00694556">
      <w:pPr>
        <w:spacing w:line="360" w:lineRule="auto"/>
        <w:jc w:val="both"/>
        <w:rPr>
          <w:rFonts w:ascii="Arial" w:hAnsi="Arial"/>
          <w:noProof w:val="0"/>
          <w:rtl/>
        </w:rPr>
      </w:pPr>
    </w:p>
    <w:p w:rsidR="00694556" w:rsidRDefault="00005C8B" w:rsidP="00351B21">
      <w:pPr>
        <w:spacing w:line="360" w:lineRule="auto"/>
        <w:jc w:val="both"/>
        <w:rPr>
          <w:rFonts w:ascii="Arial" w:hAnsi="Arial"/>
          <w:noProof w:val="0"/>
          <w:rtl/>
        </w:rPr>
      </w:pPr>
      <w:r>
        <w:rPr>
          <w:rFonts w:ascii="Arial" w:hAnsi="Arial"/>
          <w:noProof w:val="0"/>
          <w:rtl/>
        </w:rPr>
        <w:t xml:space="preserve">ניתן היום,  </w:t>
      </w:r>
      <w:sdt>
        <w:sdtPr>
          <w:rPr>
            <w:rtl/>
          </w:rPr>
          <w:alias w:val="1455"/>
          <w:tag w:val="1455"/>
          <w:id w:val="242217728"/>
          <w:text w:multiLine="1"/>
        </w:sdtPr>
        <w:sdtEndPr/>
        <w:sdtContent>
          <w:r>
            <w:rPr>
              <w:rFonts w:ascii="Arial" w:hAnsi="Arial" w:hint="cs"/>
              <w:noProof w:val="0"/>
              <w:rtl/>
            </w:rPr>
            <w:t>כ"ח תשרי תשפ"ג</w:t>
          </w:r>
        </w:sdtContent>
      </w:sdt>
      <w:r>
        <w:rPr>
          <w:rFonts w:ascii="Arial" w:hAnsi="Arial"/>
          <w:noProof w:val="0"/>
          <w:rtl/>
        </w:rPr>
        <w:t xml:space="preserve">, </w:t>
      </w:r>
      <w:sdt>
        <w:sdtPr>
          <w:rPr>
            <w:rtl/>
          </w:rPr>
          <w:alias w:val="1456"/>
          <w:tag w:val="1456"/>
          <w:id w:val="-1101635932"/>
          <w:text w:multiLine="1"/>
        </w:sdtPr>
        <w:sdtEndPr/>
        <w:sdtContent>
          <w:r>
            <w:rPr>
              <w:rFonts w:ascii="Arial" w:hAnsi="Arial" w:hint="cs"/>
              <w:noProof w:val="0"/>
              <w:rtl/>
            </w:rPr>
            <w:t>23 אוקטובר 2022</w:t>
          </w:r>
        </w:sdtContent>
      </w:sdt>
      <w:r>
        <w:rPr>
          <w:rFonts w:ascii="Arial" w:hAnsi="Arial"/>
          <w:noProof w:val="0"/>
          <w:rtl/>
        </w:rPr>
        <w:t>, בהעדר הצדדים.</w:t>
      </w:r>
    </w:p>
    <w:p w:rsidR="005B0F49" w:rsidRDefault="005B0F49" w:rsidP="00633C4F">
      <w:pPr>
        <w:spacing w:line="360" w:lineRule="auto"/>
        <w:jc w:val="both"/>
        <w:rPr>
          <w:rFonts w:ascii="Arial" w:hAnsi="Arial"/>
          <w:noProof w:val="0"/>
          <w:rtl/>
        </w:rPr>
      </w:pP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sidR="00633C4F">
        <w:rPr>
          <w:rFonts w:ascii="Arial" w:hAnsi="Arial"/>
          <w:noProof w:val="0"/>
          <w:rtl/>
        </w:rPr>
        <w:tab/>
      </w:r>
      <w:sdt>
        <w:sdtPr>
          <w:rPr>
            <w:rFonts w:ascii="Arial" w:hAnsi="Arial" w:hint="cs"/>
            <w:noProof w:val="0"/>
            <w:rtl/>
          </w:rPr>
          <w:alias w:val="2045"/>
          <w:tag w:val="2045"/>
          <w:id w:val="1736736771"/>
          <w:placeholder>
            <w:docPart w:val="03459962B6984C23A2D5882F7D086C2E"/>
          </w:placeholder>
          <w:showingPlcHdr/>
          <w:text w:multiLine="1"/>
        </w:sdtPr>
        <w:sdtEndPr/>
        <w:sdtContent/>
      </w:sdt>
      <w:r>
        <w:rPr>
          <w:rFonts w:ascii="Arial" w:hAnsi="Arial" w:hint="cs"/>
          <w:noProof w:val="0"/>
          <w:rtl/>
        </w:rPr>
        <w:tab/>
      </w:r>
      <w:r>
        <w:rPr>
          <w:rFonts w:ascii="Arial" w:hAnsi="Arial" w:hint="cs"/>
          <w:noProof w:val="0"/>
          <w:rtl/>
        </w:rPr>
        <w:tab/>
      </w:r>
      <w:r w:rsidR="00633C4F">
        <w:rPr>
          <w:rFonts w:ascii="Arial" w:hAnsi="Arial"/>
          <w:noProof w:val="0"/>
          <w:rtl/>
        </w:rPr>
        <w:t xml:space="preserve"> </w:t>
      </w:r>
    </w:p>
    <w:p w:rsidR="00694556" w:rsidRDefault="0059714A" w:rsidP="00633C4F">
      <w:pPr>
        <w:spacing w:line="360" w:lineRule="auto"/>
        <w:ind w:left="3600" w:firstLine="720"/>
      </w:pPr>
      <w:sdt>
        <w:sdtPr>
          <w:rPr>
            <w:rtl/>
          </w:rPr>
          <w:alias w:val="MergeField"/>
          <w:tag w:val="1237"/>
          <w:id w:val="-375160161"/>
        </w:sdtPr>
        <w:sdtEndPr/>
        <w:sdtContent>
          <w:r w:rsidR="002A5806">
            <w:drawing>
              <wp:inline distT="0" distB="0" distL="0" distR="0" wp14:editId="50D07946">
                <wp:extent cx="1762125" cy="895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8" cstate="print">
                          <a:extLst/>
                        </a:blip>
                        <a:stretch>
                          <a:fillRect/>
                        </a:stretch>
                      </pic:blipFill>
                      <pic:spPr>
                        <a:xfrm>
                          <a:off x="0" y="0"/>
                          <a:ext cx="1762125" cy="895350"/>
                        </a:xfrm>
                        <a:prstGeom prst="rect">
                          <a:avLst/>
                        </a:prstGeom>
                      </pic:spPr>
                    </pic:pic>
                  </a:graphicData>
                </a:graphic>
              </wp:inline>
            </w:drawing>
          </w:r>
        </w:sdtContent>
      </w:sdt>
    </w:p>
    <w:p w:rsidR="00694556" w:rsidRDefault="00694556" w:rsidP="00633C4F">
      <w:pPr>
        <w:spacing w:line="360" w:lineRule="auto"/>
        <w:ind w:left="3600" w:firstLine="720"/>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sectPr w:rsidR="00694556" w:rsidSect="003725BC">
      <w:headerReference w:type="default" r:id="rId9"/>
      <w:footerReference w:type="default" r:id="rId10"/>
      <w:pgSz w:w="11907" w:h="16840" w:code="9"/>
      <w:pgMar w:top="1440" w:right="1800" w:bottom="1440" w:left="1800" w:header="720" w:footer="737"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556" w:rsidRDefault="00005C8B">
      <w:r>
        <w:separator/>
      </w:r>
    </w:p>
  </w:endnote>
  <w:endnote w:type="continuationSeparator" w:id="0">
    <w:p w:rsidR="00694556" w:rsidRDefault="00005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FrankRuehl">
    <w:altName w:val="Times New Roman"/>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A62BD0" w:rsidRDefault="002352F7">
    <w:pPr>
      <w:pStyle w:val="a4"/>
      <w:jc w:val="center"/>
      <w:rPr>
        <w:rStyle w:val="ab"/>
      </w:rPr>
    </w:pPr>
    <w:r w:rsidRPr="00A62BD0">
      <w:rPr>
        <w:rStyle w:val="ab"/>
      </w:rPr>
      <w:fldChar w:fldCharType="begin"/>
    </w:r>
    <w:r w:rsidR="00005C8B" w:rsidRPr="00A62BD0">
      <w:rPr>
        <w:rStyle w:val="ab"/>
      </w:rPr>
      <w:instrText xml:space="preserve"> PAGE </w:instrText>
    </w:r>
    <w:r w:rsidRPr="00A62BD0">
      <w:rPr>
        <w:rStyle w:val="ab"/>
      </w:rPr>
      <w:fldChar w:fldCharType="separate"/>
    </w:r>
    <w:r w:rsidR="0059714A">
      <w:rPr>
        <w:rStyle w:val="ab"/>
        <w:rtl/>
      </w:rPr>
      <w:t>1</w:t>
    </w:r>
    <w:r w:rsidRPr="00A62BD0">
      <w:rPr>
        <w:rStyle w:val="ab"/>
      </w:rPr>
      <w:fldChar w:fldCharType="end"/>
    </w:r>
    <w:r w:rsidR="00005C8B" w:rsidRPr="00A62BD0">
      <w:rPr>
        <w:rStyle w:val="ab"/>
        <w:rFonts w:hint="cs"/>
        <w:rtl/>
      </w:rPr>
      <w:t xml:space="preserve"> מתוך </w:t>
    </w:r>
    <w:r w:rsidRPr="00A62BD0">
      <w:rPr>
        <w:rStyle w:val="ab"/>
      </w:rPr>
      <w:fldChar w:fldCharType="begin"/>
    </w:r>
    <w:r w:rsidR="00005C8B" w:rsidRPr="00A62BD0">
      <w:rPr>
        <w:rStyle w:val="ab"/>
      </w:rPr>
      <w:instrText xml:space="preserve"> NUMPAGES </w:instrText>
    </w:r>
    <w:r w:rsidRPr="00A62BD0">
      <w:rPr>
        <w:rStyle w:val="ab"/>
      </w:rPr>
      <w:fldChar w:fldCharType="separate"/>
    </w:r>
    <w:r w:rsidR="0059714A">
      <w:rPr>
        <w:rStyle w:val="ab"/>
        <w:rtl/>
      </w:rPr>
      <w:t>1</w:t>
    </w:r>
    <w:r w:rsidRPr="00A62BD0">
      <w:rPr>
        <w:rStyle w:val="a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556" w:rsidRDefault="00005C8B">
      <w:r>
        <w:separator/>
      </w:r>
    </w:p>
  </w:footnote>
  <w:footnote w:type="continuationSeparator" w:id="0">
    <w:p w:rsidR="00694556" w:rsidRDefault="00005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1277D7">
    <w:pPr>
      <w:pStyle w:val="a3"/>
      <w:jc w:val="center"/>
      <w:rPr>
        <w:rFonts w:cs="FrankRuehl"/>
        <w:noProof w:val="0"/>
        <w:sz w:val="28"/>
        <w:szCs w:val="28"/>
        <w:rtl/>
      </w:rPr>
    </w:pPr>
    <w:r>
      <w:rPr>
        <w:rFonts w:cs="FrankRuehl"/>
        <w:sz w:val="28"/>
        <w:szCs w:val="28"/>
      </w:rPr>
      <w:drawing>
        <wp:inline distT="0" distB="0" distL="0" distR="0" wp14:anchorId="00BC388D" wp14:editId="4FD22DBF">
          <wp:extent cx="371475" cy="466725"/>
          <wp:effectExtent l="0" t="0" r="9525" b="952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8307"/>
    </w:tblGrid>
    <w:tr w:rsidR="00694556" w:rsidTr="00D26B56">
      <w:trPr>
        <w:trHeight w:hRule="exact" w:val="670"/>
        <w:jc w:val="center"/>
      </w:trPr>
      <w:sdt>
        <w:sdtPr>
          <w:rPr>
            <w:sz w:val="32"/>
            <w:szCs w:val="32"/>
            <w:rtl/>
          </w:rPr>
          <w:alias w:val="1174"/>
          <w:tag w:val="1174"/>
          <w:id w:val="-1775709220"/>
          <w:text/>
        </w:sdtPr>
        <w:sdtEndPr/>
        <w:sdtContent>
          <w:tc>
            <w:tcPr>
              <w:tcW w:w="8307" w:type="dxa"/>
            </w:tcPr>
            <w:p w:rsidR="00D26B56" w:rsidRDefault="00005C8B">
              <w:pPr>
                <w:pStyle w:val="a3"/>
                <w:jc w:val="center"/>
                <w:rPr>
                  <w:rFonts w:ascii="Tahoma" w:hAnsi="Tahoma"/>
                  <w:noProof w:val="0"/>
                  <w:color w:val="000080"/>
                  <w:sz w:val="32"/>
                  <w:szCs w:val="32"/>
                  <w:rtl/>
                </w:rPr>
              </w:pPr>
              <w:r w:rsidRPr="00CD0055">
                <w:rPr>
                  <w:rFonts w:ascii="Tahoma" w:hAnsi="Tahoma"/>
                  <w:b/>
                  <w:bCs/>
                  <w:noProof w:val="0"/>
                  <w:color w:val="000080"/>
                  <w:sz w:val="32"/>
                  <w:szCs w:val="32"/>
                  <w:rtl/>
                </w:rPr>
                <w:t>בית משפט השלום בתל אביב - יפו</w:t>
              </w:r>
            </w:p>
            <w:p w:rsidR="00694556" w:rsidRPr="00D26B56" w:rsidRDefault="00694556" w:rsidP="00D26B56">
              <w:pPr>
                <w:rPr>
                  <w:rtl/>
                </w:rPr>
              </w:pPr>
            </w:p>
          </w:tc>
        </w:sdtContent>
      </w:sdt>
    </w:tr>
    <w:tr w:rsidR="00694556" w:rsidRPr="00CD0055" w:rsidTr="00D26B56">
      <w:trPr>
        <w:trHeight w:val="337"/>
        <w:jc w:val="center"/>
      </w:trPr>
      <w:tc>
        <w:tcPr>
          <w:tcW w:w="8307" w:type="dxa"/>
        </w:tcPr>
        <w:p w:rsidR="00694556" w:rsidRPr="00CD0055" w:rsidRDefault="0059714A" w:rsidP="004C5CA7">
          <w:pPr>
            <w:rPr>
              <w:b/>
              <w:bCs/>
              <w:noProof w:val="0"/>
              <w:sz w:val="26"/>
              <w:szCs w:val="26"/>
              <w:rtl/>
            </w:rPr>
          </w:pPr>
          <w:sdt>
            <w:sdtPr>
              <w:rPr>
                <w:b/>
                <w:bCs/>
                <w:noProof w:val="0"/>
                <w:sz w:val="26"/>
                <w:szCs w:val="26"/>
                <w:rtl/>
              </w:rPr>
              <w:alias w:val="1170"/>
              <w:tag w:val="1170"/>
              <w:id w:val="299038016"/>
              <w:text w:multiLine="1"/>
            </w:sdtPr>
            <w:sdtEndPr/>
            <w:sdtContent>
              <w:r w:rsidR="00590BFF">
                <w:rPr>
                  <w:b/>
                  <w:bCs/>
                  <w:noProof w:val="0"/>
                  <w:sz w:val="26"/>
                  <w:szCs w:val="26"/>
                  <w:rtl/>
                </w:rPr>
                <w:t>ת"א</w:t>
              </w:r>
            </w:sdtContent>
          </w:sdt>
          <w:r w:rsidR="00005C8B" w:rsidRPr="00CD0055">
            <w:rPr>
              <w:b/>
              <w:bCs/>
              <w:noProof w:val="0"/>
              <w:sz w:val="26"/>
              <w:szCs w:val="26"/>
              <w:rtl/>
            </w:rPr>
            <w:t xml:space="preserve"> </w:t>
          </w:r>
          <w:sdt>
            <w:sdtPr>
              <w:rPr>
                <w:b/>
                <w:bCs/>
                <w:noProof w:val="0"/>
                <w:sz w:val="26"/>
                <w:szCs w:val="26"/>
                <w:rtl/>
              </w:rPr>
              <w:alias w:val="1171"/>
              <w:tag w:val="1171"/>
              <w:id w:val="81650337"/>
              <w:text w:multiLine="1"/>
            </w:sdtPr>
            <w:sdtEndPr/>
            <w:sdtContent>
              <w:r w:rsidR="00590BFF">
                <w:rPr>
                  <w:b/>
                  <w:bCs/>
                  <w:noProof w:val="0"/>
                  <w:sz w:val="26"/>
                  <w:szCs w:val="26"/>
                  <w:rtl/>
                </w:rPr>
                <w:t>41759-10-20</w:t>
              </w:r>
            </w:sdtContent>
          </w:sdt>
          <w:r w:rsidR="00005C8B" w:rsidRPr="00CD0055">
            <w:rPr>
              <w:b/>
              <w:bCs/>
              <w:noProof w:val="0"/>
              <w:sz w:val="26"/>
              <w:szCs w:val="26"/>
              <w:rtl/>
            </w:rPr>
            <w:t xml:space="preserve"> </w:t>
          </w:r>
          <w:sdt>
            <w:sdtPr>
              <w:rPr>
                <w:b/>
                <w:bCs/>
                <w:noProof w:val="0"/>
                <w:sz w:val="26"/>
                <w:szCs w:val="26"/>
                <w:rtl/>
              </w:rPr>
              <w:alias w:val="1172"/>
              <w:tag w:val="1172"/>
              <w:id w:val="-1742169342"/>
              <w:text w:multiLine="1"/>
            </w:sdtPr>
            <w:sdtEndPr/>
            <w:sdtContent>
              <w:r w:rsidR="00590BFF">
                <w:rPr>
                  <w:b/>
                  <w:bCs/>
                  <w:noProof w:val="0"/>
                  <w:sz w:val="26"/>
                  <w:szCs w:val="26"/>
                  <w:rtl/>
                </w:rPr>
                <w:t>תינהב חברה לבניה ופיתוח (1990) בע"מ ואח' נ' סער ואח'</w:t>
              </w:r>
            </w:sdtContent>
          </w:sdt>
        </w:p>
        <w:p w:rsidR="00957C90" w:rsidRPr="00CD0055" w:rsidRDefault="00957C90" w:rsidP="000B2E97">
          <w:pPr>
            <w:rPr>
              <w:b/>
              <w:bCs/>
              <w:noProof w:val="0"/>
              <w:sz w:val="26"/>
              <w:szCs w:val="26"/>
              <w:rtl/>
            </w:rPr>
          </w:pPr>
          <w:r w:rsidRPr="00CD0055">
            <w:rPr>
              <w:rFonts w:hint="cs"/>
              <w:b/>
              <w:bCs/>
              <w:noProof w:val="0"/>
              <w:sz w:val="26"/>
              <w:szCs w:val="26"/>
              <w:rtl/>
            </w:rPr>
            <w:t xml:space="preserve"> </w:t>
          </w:r>
        </w:p>
      </w:tc>
    </w:tr>
  </w:tbl>
  <w:p w:rsidR="00694556" w:rsidRPr="00CD0055" w:rsidRDefault="00694556">
    <w:pPr>
      <w:pStyle w:val="a3"/>
      <w:rPr>
        <w:noProof w:val="0"/>
        <w:sz w:val="26"/>
        <w:szCs w:val="26"/>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A0D95"/>
    <w:multiLevelType w:val="hybridMultilevel"/>
    <w:tmpl w:val="DE0E67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FA02B74"/>
    <w:multiLevelType w:val="hybridMultilevel"/>
    <w:tmpl w:val="6F385B5E"/>
    <w:lvl w:ilvl="0" w:tplc="011CD5CC">
      <w:numFmt w:val="bullet"/>
      <w:lvlText w:val="-"/>
      <w:lvlJc w:val="left"/>
      <w:pPr>
        <w:ind w:left="720" w:hanging="360"/>
      </w:pPr>
      <w:rPr>
        <w:rFonts w:ascii="David" w:eastAsia="Times New Roman"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hdrShapeDefaults>
    <o:shapedefaults v:ext="edit" spidmax="141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10FB"/>
    <w:rsid w:val="00005C8B"/>
    <w:rsid w:val="000146C2"/>
    <w:rsid w:val="00015CA3"/>
    <w:rsid w:val="00016B01"/>
    <w:rsid w:val="00016C35"/>
    <w:rsid w:val="00021565"/>
    <w:rsid w:val="000258FD"/>
    <w:rsid w:val="00026381"/>
    <w:rsid w:val="00034BD2"/>
    <w:rsid w:val="0004717C"/>
    <w:rsid w:val="00047E26"/>
    <w:rsid w:val="000564AB"/>
    <w:rsid w:val="000950C7"/>
    <w:rsid w:val="00097844"/>
    <w:rsid w:val="000B02FF"/>
    <w:rsid w:val="000B1EF0"/>
    <w:rsid w:val="000B2964"/>
    <w:rsid w:val="000B2E97"/>
    <w:rsid w:val="000B35D2"/>
    <w:rsid w:val="000B56AF"/>
    <w:rsid w:val="000C11CD"/>
    <w:rsid w:val="000C67A3"/>
    <w:rsid w:val="000D0B4A"/>
    <w:rsid w:val="000D46D8"/>
    <w:rsid w:val="000D4A02"/>
    <w:rsid w:val="000E5540"/>
    <w:rsid w:val="000F117B"/>
    <w:rsid w:val="000F362B"/>
    <w:rsid w:val="000F3DDD"/>
    <w:rsid w:val="000F5A0C"/>
    <w:rsid w:val="00100CF1"/>
    <w:rsid w:val="00100F6B"/>
    <w:rsid w:val="00106673"/>
    <w:rsid w:val="001072A9"/>
    <w:rsid w:val="00110EC2"/>
    <w:rsid w:val="0011270F"/>
    <w:rsid w:val="00115ED2"/>
    <w:rsid w:val="00120E73"/>
    <w:rsid w:val="0012147B"/>
    <w:rsid w:val="00121F97"/>
    <w:rsid w:val="0012730F"/>
    <w:rsid w:val="001277D7"/>
    <w:rsid w:val="00132017"/>
    <w:rsid w:val="001342B1"/>
    <w:rsid w:val="001366A9"/>
    <w:rsid w:val="00140E42"/>
    <w:rsid w:val="0014234E"/>
    <w:rsid w:val="00144FA5"/>
    <w:rsid w:val="00145A87"/>
    <w:rsid w:val="00153F71"/>
    <w:rsid w:val="001650AB"/>
    <w:rsid w:val="00180049"/>
    <w:rsid w:val="00183D81"/>
    <w:rsid w:val="00194A4D"/>
    <w:rsid w:val="00197195"/>
    <w:rsid w:val="001A7D1B"/>
    <w:rsid w:val="001B7D82"/>
    <w:rsid w:val="001C4003"/>
    <w:rsid w:val="001D6A26"/>
    <w:rsid w:val="001F5474"/>
    <w:rsid w:val="001F7DF4"/>
    <w:rsid w:val="00207A6B"/>
    <w:rsid w:val="00212971"/>
    <w:rsid w:val="002136D1"/>
    <w:rsid w:val="002209C6"/>
    <w:rsid w:val="002270D7"/>
    <w:rsid w:val="00230B2F"/>
    <w:rsid w:val="00234707"/>
    <w:rsid w:val="00234F86"/>
    <w:rsid w:val="002352F7"/>
    <w:rsid w:val="002404B3"/>
    <w:rsid w:val="00240909"/>
    <w:rsid w:val="00240D74"/>
    <w:rsid w:val="00247A8A"/>
    <w:rsid w:val="00261A20"/>
    <w:rsid w:val="002626D4"/>
    <w:rsid w:val="00266B08"/>
    <w:rsid w:val="002718FE"/>
    <w:rsid w:val="00283B75"/>
    <w:rsid w:val="00295DD1"/>
    <w:rsid w:val="002A037B"/>
    <w:rsid w:val="002A5806"/>
    <w:rsid w:val="002B35AA"/>
    <w:rsid w:val="002B598B"/>
    <w:rsid w:val="002B6960"/>
    <w:rsid w:val="002F1DF2"/>
    <w:rsid w:val="002F3357"/>
    <w:rsid w:val="003176B8"/>
    <w:rsid w:val="00322D76"/>
    <w:rsid w:val="00327474"/>
    <w:rsid w:val="0033588E"/>
    <w:rsid w:val="00337A82"/>
    <w:rsid w:val="003433E1"/>
    <w:rsid w:val="0034626D"/>
    <w:rsid w:val="00351B21"/>
    <w:rsid w:val="003725BC"/>
    <w:rsid w:val="00381603"/>
    <w:rsid w:val="00381D3A"/>
    <w:rsid w:val="003823DA"/>
    <w:rsid w:val="00384B66"/>
    <w:rsid w:val="00394E7A"/>
    <w:rsid w:val="003A5135"/>
    <w:rsid w:val="003B5BA2"/>
    <w:rsid w:val="003C6B04"/>
    <w:rsid w:val="003D6B17"/>
    <w:rsid w:val="003E6508"/>
    <w:rsid w:val="003F08BD"/>
    <w:rsid w:val="00412489"/>
    <w:rsid w:val="00415181"/>
    <w:rsid w:val="004207F1"/>
    <w:rsid w:val="0042118A"/>
    <w:rsid w:val="00430B94"/>
    <w:rsid w:val="0043595F"/>
    <w:rsid w:val="00443D60"/>
    <w:rsid w:val="004455A9"/>
    <w:rsid w:val="004478D2"/>
    <w:rsid w:val="004501E8"/>
    <w:rsid w:val="004502BD"/>
    <w:rsid w:val="00455396"/>
    <w:rsid w:val="0045564A"/>
    <w:rsid w:val="00457519"/>
    <w:rsid w:val="00463D06"/>
    <w:rsid w:val="00464A35"/>
    <w:rsid w:val="0046753C"/>
    <w:rsid w:val="0047645A"/>
    <w:rsid w:val="00484925"/>
    <w:rsid w:val="00484B75"/>
    <w:rsid w:val="00490C98"/>
    <w:rsid w:val="004918E4"/>
    <w:rsid w:val="004C5CA7"/>
    <w:rsid w:val="004D49A3"/>
    <w:rsid w:val="004D711E"/>
    <w:rsid w:val="004E0B0C"/>
    <w:rsid w:val="004E58A2"/>
    <w:rsid w:val="004E6E3C"/>
    <w:rsid w:val="005124F1"/>
    <w:rsid w:val="00525783"/>
    <w:rsid w:val="00530BAD"/>
    <w:rsid w:val="0053220E"/>
    <w:rsid w:val="0054020B"/>
    <w:rsid w:val="00541598"/>
    <w:rsid w:val="005420ED"/>
    <w:rsid w:val="00547DB7"/>
    <w:rsid w:val="00551973"/>
    <w:rsid w:val="00555514"/>
    <w:rsid w:val="00556CE1"/>
    <w:rsid w:val="00567324"/>
    <w:rsid w:val="005752AF"/>
    <w:rsid w:val="00584947"/>
    <w:rsid w:val="005907D4"/>
    <w:rsid w:val="00590BFF"/>
    <w:rsid w:val="0059714A"/>
    <w:rsid w:val="005A0BA7"/>
    <w:rsid w:val="005B0F49"/>
    <w:rsid w:val="005B5DF6"/>
    <w:rsid w:val="005C001D"/>
    <w:rsid w:val="005C7EC6"/>
    <w:rsid w:val="005D03DC"/>
    <w:rsid w:val="005D4BDB"/>
    <w:rsid w:val="005D5E9B"/>
    <w:rsid w:val="005D66DB"/>
    <w:rsid w:val="005E2B45"/>
    <w:rsid w:val="005E4DBD"/>
    <w:rsid w:val="005E6FF4"/>
    <w:rsid w:val="005F7F5A"/>
    <w:rsid w:val="00601582"/>
    <w:rsid w:val="006020B9"/>
    <w:rsid w:val="0060626B"/>
    <w:rsid w:val="00612522"/>
    <w:rsid w:val="006151FF"/>
    <w:rsid w:val="00622BAA"/>
    <w:rsid w:val="00623675"/>
    <w:rsid w:val="00625C89"/>
    <w:rsid w:val="00633C4F"/>
    <w:rsid w:val="00642D0A"/>
    <w:rsid w:val="00645FF9"/>
    <w:rsid w:val="00654FE0"/>
    <w:rsid w:val="0066036C"/>
    <w:rsid w:val="00661552"/>
    <w:rsid w:val="006710AA"/>
    <w:rsid w:val="00671BD5"/>
    <w:rsid w:val="006805C1"/>
    <w:rsid w:val="006816EC"/>
    <w:rsid w:val="00685CCA"/>
    <w:rsid w:val="00694556"/>
    <w:rsid w:val="006A36FC"/>
    <w:rsid w:val="006A50E7"/>
    <w:rsid w:val="006A5AA8"/>
    <w:rsid w:val="006E1A53"/>
    <w:rsid w:val="006E4275"/>
    <w:rsid w:val="006E638E"/>
    <w:rsid w:val="00705604"/>
    <w:rsid w:val="007056AA"/>
    <w:rsid w:val="00711F83"/>
    <w:rsid w:val="0072083D"/>
    <w:rsid w:val="00727B29"/>
    <w:rsid w:val="00744F41"/>
    <w:rsid w:val="00745E0A"/>
    <w:rsid w:val="00747FC3"/>
    <w:rsid w:val="00764E5E"/>
    <w:rsid w:val="0076613E"/>
    <w:rsid w:val="00771CA1"/>
    <w:rsid w:val="00794ECC"/>
    <w:rsid w:val="00795765"/>
    <w:rsid w:val="007A24FE"/>
    <w:rsid w:val="007A35AA"/>
    <w:rsid w:val="007A374F"/>
    <w:rsid w:val="007B2338"/>
    <w:rsid w:val="007D2DD6"/>
    <w:rsid w:val="007E4FBF"/>
    <w:rsid w:val="007F0867"/>
    <w:rsid w:val="007F090B"/>
    <w:rsid w:val="007F1048"/>
    <w:rsid w:val="007F5605"/>
    <w:rsid w:val="007F620D"/>
    <w:rsid w:val="008041BC"/>
    <w:rsid w:val="00811D07"/>
    <w:rsid w:val="00813F9E"/>
    <w:rsid w:val="00820005"/>
    <w:rsid w:val="00821CCA"/>
    <w:rsid w:val="00825EC1"/>
    <w:rsid w:val="008306F7"/>
    <w:rsid w:val="0083107C"/>
    <w:rsid w:val="0083289A"/>
    <w:rsid w:val="008355A9"/>
    <w:rsid w:val="00840695"/>
    <w:rsid w:val="00846D27"/>
    <w:rsid w:val="008517EF"/>
    <w:rsid w:val="00851C82"/>
    <w:rsid w:val="00854662"/>
    <w:rsid w:val="008610A7"/>
    <w:rsid w:val="00862630"/>
    <w:rsid w:val="00865648"/>
    <w:rsid w:val="008806BD"/>
    <w:rsid w:val="0089500E"/>
    <w:rsid w:val="008A0BA1"/>
    <w:rsid w:val="008A2EB5"/>
    <w:rsid w:val="008A4CC3"/>
    <w:rsid w:val="008B4C05"/>
    <w:rsid w:val="008B5B1A"/>
    <w:rsid w:val="008C0806"/>
    <w:rsid w:val="008C33BD"/>
    <w:rsid w:val="008D102B"/>
    <w:rsid w:val="008E1332"/>
    <w:rsid w:val="008F57F2"/>
    <w:rsid w:val="00903372"/>
    <w:rsid w:val="00903896"/>
    <w:rsid w:val="00910AEB"/>
    <w:rsid w:val="009152FC"/>
    <w:rsid w:val="00924D25"/>
    <w:rsid w:val="00927813"/>
    <w:rsid w:val="00934F1C"/>
    <w:rsid w:val="00936F34"/>
    <w:rsid w:val="00944D13"/>
    <w:rsid w:val="00950FBF"/>
    <w:rsid w:val="00957C90"/>
    <w:rsid w:val="0097135E"/>
    <w:rsid w:val="00976B2E"/>
    <w:rsid w:val="0099388D"/>
    <w:rsid w:val="009A736C"/>
    <w:rsid w:val="009B3222"/>
    <w:rsid w:val="009C2893"/>
    <w:rsid w:val="009C3831"/>
    <w:rsid w:val="009D0B34"/>
    <w:rsid w:val="009D5AE1"/>
    <w:rsid w:val="009E0263"/>
    <w:rsid w:val="00A0260A"/>
    <w:rsid w:val="00A267CF"/>
    <w:rsid w:val="00A30BEF"/>
    <w:rsid w:val="00A43458"/>
    <w:rsid w:val="00A46B58"/>
    <w:rsid w:val="00A56F78"/>
    <w:rsid w:val="00A56FE9"/>
    <w:rsid w:val="00A62BD0"/>
    <w:rsid w:val="00A661AC"/>
    <w:rsid w:val="00A731BF"/>
    <w:rsid w:val="00A75AAD"/>
    <w:rsid w:val="00A77D7C"/>
    <w:rsid w:val="00A82FA4"/>
    <w:rsid w:val="00A92464"/>
    <w:rsid w:val="00AA2A50"/>
    <w:rsid w:val="00AA3E5C"/>
    <w:rsid w:val="00AC4E19"/>
    <w:rsid w:val="00AD1FBB"/>
    <w:rsid w:val="00AD43C5"/>
    <w:rsid w:val="00AE267E"/>
    <w:rsid w:val="00AF1ED6"/>
    <w:rsid w:val="00B14234"/>
    <w:rsid w:val="00B14C27"/>
    <w:rsid w:val="00B244FD"/>
    <w:rsid w:val="00B32C61"/>
    <w:rsid w:val="00B368FE"/>
    <w:rsid w:val="00B52482"/>
    <w:rsid w:val="00B5697C"/>
    <w:rsid w:val="00B6213F"/>
    <w:rsid w:val="00B6610B"/>
    <w:rsid w:val="00B749A5"/>
    <w:rsid w:val="00B77F67"/>
    <w:rsid w:val="00B80CBD"/>
    <w:rsid w:val="00B8722C"/>
    <w:rsid w:val="00BB10F3"/>
    <w:rsid w:val="00BB61AA"/>
    <w:rsid w:val="00BC18F8"/>
    <w:rsid w:val="00BC3369"/>
    <w:rsid w:val="00BC55AA"/>
    <w:rsid w:val="00BE2E19"/>
    <w:rsid w:val="00BE33B1"/>
    <w:rsid w:val="00BF45F1"/>
    <w:rsid w:val="00BF6D66"/>
    <w:rsid w:val="00BF77EE"/>
    <w:rsid w:val="00C01842"/>
    <w:rsid w:val="00C019AE"/>
    <w:rsid w:val="00C0607F"/>
    <w:rsid w:val="00C10DBA"/>
    <w:rsid w:val="00C1150E"/>
    <w:rsid w:val="00C17162"/>
    <w:rsid w:val="00C208D2"/>
    <w:rsid w:val="00C253DD"/>
    <w:rsid w:val="00C32E0F"/>
    <w:rsid w:val="00C340E4"/>
    <w:rsid w:val="00C35B47"/>
    <w:rsid w:val="00C36C4D"/>
    <w:rsid w:val="00C42BF9"/>
    <w:rsid w:val="00C444DE"/>
    <w:rsid w:val="00C4503F"/>
    <w:rsid w:val="00C50F9F"/>
    <w:rsid w:val="00C574A0"/>
    <w:rsid w:val="00C657E8"/>
    <w:rsid w:val="00C8394B"/>
    <w:rsid w:val="00C83E56"/>
    <w:rsid w:val="00C928C8"/>
    <w:rsid w:val="00C94101"/>
    <w:rsid w:val="00CA2580"/>
    <w:rsid w:val="00CA659C"/>
    <w:rsid w:val="00CB4F7C"/>
    <w:rsid w:val="00CC1160"/>
    <w:rsid w:val="00CD0055"/>
    <w:rsid w:val="00CF1C5C"/>
    <w:rsid w:val="00D03495"/>
    <w:rsid w:val="00D12FA1"/>
    <w:rsid w:val="00D16367"/>
    <w:rsid w:val="00D26B56"/>
    <w:rsid w:val="00D319B3"/>
    <w:rsid w:val="00D31DB6"/>
    <w:rsid w:val="00D45D43"/>
    <w:rsid w:val="00D46C05"/>
    <w:rsid w:val="00D53924"/>
    <w:rsid w:val="00D57075"/>
    <w:rsid w:val="00D57402"/>
    <w:rsid w:val="00D60849"/>
    <w:rsid w:val="00D71731"/>
    <w:rsid w:val="00D77D35"/>
    <w:rsid w:val="00D96D8C"/>
    <w:rsid w:val="00DB31C9"/>
    <w:rsid w:val="00DC48A5"/>
    <w:rsid w:val="00DD337E"/>
    <w:rsid w:val="00DF16F4"/>
    <w:rsid w:val="00DF2305"/>
    <w:rsid w:val="00E00B6F"/>
    <w:rsid w:val="00E052DB"/>
    <w:rsid w:val="00E07765"/>
    <w:rsid w:val="00E12048"/>
    <w:rsid w:val="00E13059"/>
    <w:rsid w:val="00E13360"/>
    <w:rsid w:val="00E16677"/>
    <w:rsid w:val="00E31144"/>
    <w:rsid w:val="00E3473D"/>
    <w:rsid w:val="00E44B75"/>
    <w:rsid w:val="00E5028C"/>
    <w:rsid w:val="00E50B33"/>
    <w:rsid w:val="00E54642"/>
    <w:rsid w:val="00E55531"/>
    <w:rsid w:val="00E65F96"/>
    <w:rsid w:val="00E97908"/>
    <w:rsid w:val="00EA19CC"/>
    <w:rsid w:val="00EA498E"/>
    <w:rsid w:val="00EB38EC"/>
    <w:rsid w:val="00EC2236"/>
    <w:rsid w:val="00EF3ED0"/>
    <w:rsid w:val="00EF786C"/>
    <w:rsid w:val="00F00780"/>
    <w:rsid w:val="00F02298"/>
    <w:rsid w:val="00F05C6E"/>
    <w:rsid w:val="00F17E56"/>
    <w:rsid w:val="00F21FA5"/>
    <w:rsid w:val="00F2341B"/>
    <w:rsid w:val="00F37424"/>
    <w:rsid w:val="00F4792A"/>
    <w:rsid w:val="00F4794E"/>
    <w:rsid w:val="00F537F1"/>
    <w:rsid w:val="00F55E09"/>
    <w:rsid w:val="00F6295E"/>
    <w:rsid w:val="00F634DB"/>
    <w:rsid w:val="00F65300"/>
    <w:rsid w:val="00F70EE8"/>
    <w:rsid w:val="00F87975"/>
    <w:rsid w:val="00FB19F6"/>
    <w:rsid w:val="00FC2447"/>
    <w:rsid w:val="00FC31FD"/>
    <w:rsid w:val="00FD3ABA"/>
    <w:rsid w:val="00FD4E23"/>
    <w:rsid w:val="00FE20C4"/>
    <w:rsid w:val="00FE7D69"/>
    <w:rsid w:val="00FF4C19"/>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41313"/>
    <o:shapelayout v:ext="edit">
      <o:idmap v:ext="edit" data="1"/>
    </o:shapelayout>
  </w:shapeDefaults>
  <w:decimalSymbol w:val="."/>
  <w:listSeparator w:val=","/>
  <w15:docId w15:val="{1B536381-D80A-4082-BD55-2E470B05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61AC"/>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957C90"/>
    <w:rPr>
      <w:color w:val="808080"/>
    </w:rPr>
  </w:style>
  <w:style w:type="paragraph" w:styleId="ad">
    <w:name w:val="List Paragraph"/>
    <w:basedOn w:val="a"/>
    <w:uiPriority w:val="34"/>
    <w:qFormat/>
    <w:rsid w:val="00E166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559053404">
      <w:bodyDiv w:val="1"/>
      <w:marLeft w:val="0"/>
      <w:marRight w:val="0"/>
      <w:marTop w:val="0"/>
      <w:marBottom w:val="0"/>
      <w:divBdr>
        <w:top w:val="none" w:sz="0" w:space="0" w:color="auto"/>
        <w:left w:val="none" w:sz="0" w:space="0" w:color="auto"/>
        <w:bottom w:val="none" w:sz="0" w:space="0" w:color="auto"/>
        <w:right w:val="none" w:sz="0" w:space="0" w:color="auto"/>
      </w:divBdr>
    </w:div>
    <w:div w:id="1591815923">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3459962B6984C23A2D5882F7D086C2E"/>
        <w:category>
          <w:name w:val="כללי"/>
          <w:gallery w:val="placeholder"/>
        </w:category>
        <w:types>
          <w:type w:val="bbPlcHdr"/>
        </w:types>
        <w:behaviors>
          <w:behavior w:val="content"/>
        </w:behaviors>
        <w:guid w:val="{5E383C5D-E6B8-4517-AEE2-CFAFB9F0A071}"/>
      </w:docPartPr>
      <w:docPartBody>
        <w:p w:rsidR="00227C29" w:rsidRDefault="00CC5512">
          <w:r w:rsidRPr="00C03291">
            <w:rPr>
              <w:rStyle w:val="a3"/>
              <w:rtl/>
            </w:rPr>
            <w:t>סמן</w:t>
          </w:r>
        </w:p>
      </w:docPartBody>
    </w:docPart>
    <w:docPart>
      <w:docPartPr>
        <w:name w:val="CF23C55E153C472887A89D9B7136BCD7"/>
        <w:category>
          <w:name w:val="כללי"/>
          <w:gallery w:val="placeholder"/>
        </w:category>
        <w:types>
          <w:type w:val="bbPlcHdr"/>
        </w:types>
        <w:behaviors>
          <w:behavior w:val="content"/>
        </w:behaviors>
        <w:guid w:val="{36E9EF2C-15FA-4B95-A211-BCB9CC7330BA}"/>
      </w:docPartPr>
      <w:docPartBody>
        <w:p w:rsidR="00E42282" w:rsidRDefault="00992B1E" w:rsidP="00992B1E">
          <w:pPr>
            <w:pStyle w:val="CF23C55E153C472887A89D9B7136BCD7"/>
          </w:pPr>
          <w:r>
            <w:rPr>
              <w:rFonts w:ascii="Arial" w:hAnsi="Arial"/>
              <w:b/>
              <w:bCs/>
              <w:sz w:val="26"/>
              <w:szCs w:val="26"/>
              <w:rtl/>
            </w:rPr>
            <w:t>שם צד א' ללא שם של חסוי</w:t>
          </w:r>
        </w:p>
      </w:docPartBody>
    </w:docPart>
    <w:docPart>
      <w:docPartPr>
        <w:name w:val="194E34B33324450F97AD1D486216FCF5"/>
        <w:category>
          <w:name w:val="כללי"/>
          <w:gallery w:val="placeholder"/>
        </w:category>
        <w:types>
          <w:type w:val="bbPlcHdr"/>
        </w:types>
        <w:behaviors>
          <w:behavior w:val="content"/>
        </w:behaviors>
        <w:guid w:val="{F80DDA68-6EB1-44C9-9CD0-E49E279BC75A}"/>
      </w:docPartPr>
      <w:docPartBody>
        <w:p w:rsidR="00E42282" w:rsidRDefault="00992B1E" w:rsidP="00992B1E">
          <w:pPr>
            <w:pStyle w:val="194E34B33324450F97AD1D486216FCF5"/>
          </w:pPr>
          <w:r>
            <w:rPr>
              <w:rFonts w:ascii="Arial" w:hAnsi="Arial"/>
              <w:b/>
              <w:bCs/>
              <w:sz w:val="26"/>
              <w:szCs w:val="26"/>
              <w:rtl/>
            </w:rPr>
            <w:t>שם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FrankRuehl">
    <w:altName w:val="Times New Roman"/>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512"/>
    <w:rsid w:val="00227C29"/>
    <w:rsid w:val="00992B1E"/>
    <w:rsid w:val="00CC5512"/>
    <w:rsid w:val="00E4228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5512"/>
    <w:pPr>
      <w:bidi/>
    </w:pPr>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C5512"/>
    <w:rPr>
      <w:color w:val="808080"/>
    </w:rPr>
  </w:style>
  <w:style w:type="paragraph" w:customStyle="1" w:styleId="CF23C55E153C472887A89D9B7136BCD7">
    <w:name w:val="CF23C55E153C472887A89D9B7136BCD7"/>
    <w:rsid w:val="00992B1E"/>
    <w:pPr>
      <w:bidi/>
    </w:pPr>
  </w:style>
  <w:style w:type="paragraph" w:customStyle="1" w:styleId="194E34B33324450F97AD1D486216FCF5">
    <w:name w:val="194E34B33324450F97AD1D486216FCF5"/>
    <w:rsid w:val="00992B1E"/>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37</Pages>
  <Words>9208</Words>
  <Characters>46044</Characters>
  <Application>Microsoft Office Word</Application>
  <DocSecurity>4</DocSecurity>
  <Lines>383</Lines>
  <Paragraphs>110</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55142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הדס לרנר</cp:lastModifiedBy>
  <cp:revision>2</cp:revision>
  <dcterms:created xsi:type="dcterms:W3CDTF">2022-11-02T15:05:00Z</dcterms:created>
  <dcterms:modified xsi:type="dcterms:W3CDTF">2022-11-02T15:05:00Z</dcterms:modified>
</cp:coreProperties>
</file>