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0" w:type="auto"/>
        <w:jc w:val="center"/>
        <w:tblLook w:val="0000" w:firstRow="0" w:lastRow="0" w:firstColumn="0" w:lastColumn="0" w:noHBand="0" w:noVBand="0"/>
      </w:tblPr>
      <w:tblGrid>
        <w:gridCol w:w="1523"/>
        <w:gridCol w:w="6783"/>
      </w:tblGrid>
      <w:tr w:rsidR="00C50277" w:rsidTr="0049002D">
        <w:trPr>
          <w:trHeight w:val="437"/>
          <w:jc w:val="center"/>
        </w:trPr>
        <w:tc>
          <w:tcPr>
            <w:tcW w:w="1592" w:type="dxa"/>
          </w:tcPr>
          <w:p w:rsidR="00C50277" w:rsidRPr="000E0F2F" w:rsidRDefault="00030486" w:rsidP="00E92625">
            <w:pPr>
              <w:pStyle w:val="a3"/>
              <w:bidi w:val="0"/>
              <w:spacing w:line="360" w:lineRule="auto"/>
              <w:jc w:val="both"/>
              <w:rPr>
                <w:rFonts w:ascii="Times New Roman" w:hAnsi="Times New Roman"/>
                <w:sz w:val="26"/>
                <w:szCs w:val="26"/>
              </w:rPr>
            </w:pPr>
            <w:bookmarkStart w:id="0" w:name="_GoBack"/>
            <w:bookmarkEnd w:id="0"/>
            <w:r w:rsidRPr="000E0F2F">
              <w:rPr>
                <w:rFonts w:ascii="Times New Roman" w:hAnsi="Times New Roman"/>
                <w:sz w:val="26"/>
                <w:szCs w:val="26"/>
              </w:rPr>
              <w:t xml:space="preserve">  </w:t>
            </w:r>
          </w:p>
        </w:tc>
        <w:tc>
          <w:tcPr>
            <w:tcW w:w="7128" w:type="dxa"/>
          </w:tcPr>
          <w:p w:rsidR="00C50277" w:rsidRPr="000E0F2F" w:rsidRDefault="00030486" w:rsidP="00C50277">
            <w:pPr>
              <w:pStyle w:val="a3"/>
              <w:jc w:val="right"/>
              <w:rPr>
                <w:sz w:val="26"/>
                <w:szCs w:val="26"/>
                <w:rtl/>
              </w:rPr>
            </w:pPr>
            <w:r w:rsidRPr="000E0F2F">
              <w:rPr>
                <w:rFonts w:hint="cs"/>
                <w:sz w:val="26"/>
                <w:szCs w:val="26"/>
                <w:rtl/>
              </w:rPr>
              <w:t xml:space="preserve"> </w:t>
            </w:r>
          </w:p>
          <w:p w:rsidR="00635C8E" w:rsidRPr="00623182" w:rsidRDefault="00635C8E" w:rsidP="00635C8E">
            <w:pPr>
              <w:pStyle w:val="a3"/>
              <w:jc w:val="right"/>
              <w:rPr>
                <w:b/>
                <w:bCs/>
                <w:sz w:val="2"/>
                <w:szCs w:val="2"/>
                <w:rtl/>
              </w:rPr>
            </w:pPr>
          </w:p>
        </w:tc>
      </w:tr>
      <w:tr w:rsidR="000E0F2F" w:rsidTr="001D399C">
        <w:trPr>
          <w:trHeight w:val="337"/>
          <w:jc w:val="center"/>
        </w:trPr>
        <w:tc>
          <w:tcPr>
            <w:tcW w:w="1592" w:type="dxa"/>
          </w:tcPr>
          <w:p w:rsidR="000E0F2F" w:rsidRPr="000E0F2F" w:rsidRDefault="000E0F2F" w:rsidP="00E620AB">
            <w:pPr>
              <w:pStyle w:val="a3"/>
              <w:bidi w:val="0"/>
              <w:jc w:val="both"/>
              <w:rPr>
                <w:rFonts w:ascii="Times New Roman" w:hAnsi="Times New Roman"/>
                <w:sz w:val="26"/>
                <w:szCs w:val="26"/>
              </w:rPr>
            </w:pPr>
          </w:p>
        </w:tc>
        <w:tc>
          <w:tcPr>
            <w:tcW w:w="7128" w:type="dxa"/>
          </w:tcPr>
          <w:p w:rsidR="00532A1D" w:rsidRDefault="00532A1D">
            <w:pPr>
              <w:pStyle w:val="a3"/>
              <w:jc w:val="right"/>
              <w:rPr>
                <w:b/>
                <w:bCs/>
                <w:sz w:val="26"/>
                <w:szCs w:val="26"/>
                <w:rtl/>
              </w:rPr>
            </w:pPr>
          </w:p>
          <w:p w:rsidR="00532A1D" w:rsidRDefault="00532A1D">
            <w:pPr>
              <w:pStyle w:val="a3"/>
              <w:jc w:val="right"/>
              <w:rPr>
                <w:sz w:val="26"/>
                <w:szCs w:val="26"/>
                <w:rtl/>
              </w:rPr>
            </w:pPr>
          </w:p>
        </w:tc>
      </w:tr>
    </w:tbl>
    <w:p w:rsidR="00EB1D9D" w:rsidRPr="00623182" w:rsidRDefault="00EB1D9D" w:rsidP="009B24E2">
      <w:pPr>
        <w:suppressLineNumbers/>
        <w:rPr>
          <w:rFonts w:ascii="Arial" w:hAnsi="Arial"/>
          <w:sz w:val="6"/>
          <w:szCs w:val="6"/>
          <w:rtl/>
        </w:rPr>
      </w:pPr>
    </w:p>
    <w:tbl>
      <w:tblPr>
        <w:tblStyle w:val="a5"/>
        <w:bidiVisual/>
        <w:tblW w:w="8802"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
        <w:gridCol w:w="2852"/>
        <w:gridCol w:w="5866"/>
        <w:gridCol w:w="56"/>
      </w:tblGrid>
      <w:tr w:rsidR="00C50277" w:rsidRPr="000E0F2F" w:rsidTr="002736EA">
        <w:trPr>
          <w:gridBefore w:val="1"/>
          <w:gridAfter w:val="1"/>
          <w:wBefore w:w="28" w:type="dxa"/>
          <w:wAfter w:w="55" w:type="dxa"/>
        </w:trPr>
        <w:tc>
          <w:tcPr>
            <w:tcW w:w="8719" w:type="dxa"/>
            <w:gridSpan w:val="2"/>
          </w:tcPr>
          <w:p w:rsidR="00163279" w:rsidRDefault="00F941D7" w:rsidP="003855BB">
            <w:pPr>
              <w:jc w:val="left"/>
              <w:rPr>
                <w:rFonts w:cs="David"/>
                <w:b/>
                <w:bCs/>
                <w:sz w:val="26"/>
                <w:szCs w:val="26"/>
                <w:rtl/>
              </w:rPr>
            </w:pPr>
            <w:r w:rsidRPr="000E0F2F">
              <w:rPr>
                <w:rFonts w:cs="David" w:hint="cs"/>
                <w:b/>
                <w:bCs/>
                <w:sz w:val="26"/>
                <w:szCs w:val="26"/>
                <w:rtl/>
              </w:rPr>
              <w:t xml:space="preserve">לפני </w:t>
            </w:r>
            <w:r w:rsidR="003855BB" w:rsidRPr="003855BB">
              <w:rPr>
                <w:rFonts w:cs="David"/>
                <w:b/>
                <w:bCs/>
                <w:sz w:val="26"/>
                <w:szCs w:val="26"/>
                <w:rtl/>
              </w:rPr>
              <w:t>כב' השופטת אביגיל כהן, סגנית נשיא</w:t>
            </w:r>
            <w:r w:rsidR="00C50277" w:rsidRPr="000E0F2F">
              <w:rPr>
                <w:rStyle w:val="TimesNewRomanTimesNewRoman"/>
                <w:rtl/>
              </w:rPr>
              <w:t xml:space="preserve"> </w:t>
            </w:r>
          </w:p>
          <w:p w:rsidR="00B449F4" w:rsidRPr="000E0F2F" w:rsidRDefault="00B449F4" w:rsidP="003855BB">
            <w:pPr>
              <w:jc w:val="left"/>
              <w:rPr>
                <w:rFonts w:cs="David"/>
                <w:b/>
                <w:bCs/>
                <w:sz w:val="26"/>
                <w:szCs w:val="26"/>
                <w:rtl/>
              </w:rPr>
            </w:pPr>
          </w:p>
        </w:tc>
      </w:tr>
      <w:tr w:rsidR="00EB1D9D" w:rsidRPr="000E0F2F" w:rsidTr="002736EA">
        <w:trPr>
          <w:cantSplit/>
          <w:trHeight w:val="724"/>
        </w:trPr>
        <w:tc>
          <w:tcPr>
            <w:tcW w:w="2880" w:type="dxa"/>
            <w:gridSpan w:val="2"/>
          </w:tcPr>
          <w:p w:rsidR="005832BA" w:rsidRPr="000E0F2F" w:rsidRDefault="005832BA" w:rsidP="007F46CA">
            <w:pPr>
              <w:ind w:left="26"/>
              <w:jc w:val="left"/>
              <w:rPr>
                <w:rFonts w:cs="David"/>
                <w:b/>
                <w:bCs/>
                <w:sz w:val="26"/>
                <w:szCs w:val="26"/>
                <w:rtl/>
              </w:rPr>
            </w:pPr>
          </w:p>
          <w:p w:rsidR="00EB1D9D" w:rsidRPr="000E0F2F" w:rsidRDefault="00E679BB" w:rsidP="00B449F4">
            <w:pPr>
              <w:ind w:left="26"/>
              <w:jc w:val="left"/>
              <w:rPr>
                <w:rFonts w:cs="David"/>
                <w:b/>
                <w:bCs/>
                <w:sz w:val="26"/>
                <w:szCs w:val="26"/>
                <w:rtl/>
              </w:rPr>
            </w:pPr>
            <w:r w:rsidRPr="000E0F2F">
              <w:rPr>
                <w:rFonts w:cs="David" w:hint="cs"/>
                <w:b/>
                <w:bCs/>
                <w:sz w:val="26"/>
                <w:szCs w:val="26"/>
                <w:rtl/>
              </w:rPr>
              <w:t>ה</w:t>
            </w:r>
            <w:sdt>
              <w:sdtPr>
                <w:rPr>
                  <w:b/>
                  <w:bCs/>
                  <w:sz w:val="26"/>
                  <w:szCs w:val="26"/>
                  <w:rtl/>
                </w:rPr>
                <w:alias w:val="1264"/>
                <w:tag w:val="1264"/>
                <w:id w:val="-678505577"/>
                <w:placeholder>
                  <w:docPart w:val="B51005572D254E90B6965C1D7CB1468E"/>
                </w:placeholder>
                <w:text w:multiLine="1"/>
              </w:sdtPr>
              <w:sdtEndPr/>
              <w:sdtContent>
                <w:r>
                  <w:rPr>
                    <w:rFonts w:cs="David"/>
                    <w:b/>
                    <w:bCs/>
                    <w:sz w:val="26"/>
                    <w:szCs w:val="26"/>
                    <w:rtl/>
                  </w:rPr>
                  <w:t>מערער</w:t>
                </w:r>
              </w:sdtContent>
            </w:sdt>
          </w:p>
        </w:tc>
        <w:tc>
          <w:tcPr>
            <w:tcW w:w="5922" w:type="dxa"/>
            <w:gridSpan w:val="2"/>
          </w:tcPr>
          <w:p w:rsidR="005832BA" w:rsidRPr="000E0F2F" w:rsidRDefault="005832BA" w:rsidP="007F46CA">
            <w:pPr>
              <w:jc w:val="left"/>
              <w:rPr>
                <w:rFonts w:cs="David"/>
                <w:sz w:val="26"/>
                <w:szCs w:val="26"/>
                <w:rtl/>
              </w:rPr>
            </w:pPr>
          </w:p>
          <w:p w:rsidR="00EB1D9D" w:rsidRPr="000E0F2F" w:rsidRDefault="00F30675" w:rsidP="00B449F4">
            <w:pPr>
              <w:jc w:val="left"/>
              <w:rPr>
                <w:rFonts w:cs="David"/>
                <w:b/>
                <w:bCs/>
                <w:sz w:val="26"/>
                <w:szCs w:val="26"/>
                <w:rtl/>
              </w:rPr>
            </w:pPr>
            <w:r w:rsidRPr="000E0F2F">
              <w:rPr>
                <w:rFonts w:cs="David" w:hint="cs"/>
                <w:sz w:val="26"/>
                <w:szCs w:val="26"/>
                <w:rtl/>
              </w:rPr>
              <w:t xml:space="preserve"> </w:t>
            </w:r>
            <w:sdt>
              <w:sdtPr>
                <w:rPr>
                  <w:sz w:val="26"/>
                  <w:szCs w:val="26"/>
                  <w:rtl/>
                </w:rPr>
                <w:alias w:val="825"/>
                <w:tag w:val="825"/>
                <w:id w:val="-2140873446"/>
                <w:text w:multiLine="1"/>
              </w:sdtPr>
              <w:sdtEndPr/>
              <w:sdtContent>
                <w:r w:rsidR="003855BB">
                  <w:rPr>
                    <w:rFonts w:cs="David"/>
                    <w:b/>
                    <w:bCs/>
                    <w:sz w:val="26"/>
                    <w:szCs w:val="26"/>
                    <w:rtl/>
                  </w:rPr>
                  <w:t>יאיר נתניהו</w:t>
                </w:r>
              </w:sdtContent>
            </w:sdt>
          </w:p>
        </w:tc>
      </w:tr>
      <w:tr w:rsidR="00EB1D9D" w:rsidRPr="000E0F2F" w:rsidTr="00C667A1">
        <w:tc>
          <w:tcPr>
            <w:tcW w:w="8802" w:type="dxa"/>
            <w:gridSpan w:val="4"/>
            <w:vAlign w:val="center"/>
          </w:tcPr>
          <w:p w:rsidR="00C667A1" w:rsidRPr="000E0F2F" w:rsidRDefault="00C667A1" w:rsidP="007F46CA">
            <w:pPr>
              <w:jc w:val="center"/>
              <w:rPr>
                <w:rFonts w:ascii="Arial" w:hAnsi="Arial" w:cs="David"/>
                <w:b/>
                <w:bCs/>
                <w:sz w:val="26"/>
                <w:szCs w:val="26"/>
                <w:rtl/>
              </w:rPr>
            </w:pPr>
          </w:p>
          <w:p w:rsidR="00EB1D9D" w:rsidRPr="000E0F2F" w:rsidRDefault="00E679BB" w:rsidP="007F46CA">
            <w:pPr>
              <w:jc w:val="center"/>
              <w:rPr>
                <w:rFonts w:ascii="Arial" w:hAnsi="Arial" w:cs="David"/>
                <w:b/>
                <w:bCs/>
                <w:sz w:val="26"/>
                <w:szCs w:val="26"/>
                <w:rtl/>
              </w:rPr>
            </w:pPr>
            <w:r w:rsidRPr="000E0F2F">
              <w:rPr>
                <w:rFonts w:ascii="Arial" w:hAnsi="Arial" w:cs="David"/>
                <w:b/>
                <w:bCs/>
                <w:sz w:val="26"/>
                <w:szCs w:val="26"/>
                <w:rtl/>
              </w:rPr>
              <w:t>נגד</w:t>
            </w:r>
          </w:p>
          <w:p w:rsidR="00EB1D9D" w:rsidRPr="000E0F2F" w:rsidRDefault="00EB1D9D" w:rsidP="007F46CA">
            <w:pPr>
              <w:jc w:val="left"/>
              <w:rPr>
                <w:rFonts w:ascii="Arial" w:hAnsi="Arial" w:cs="David"/>
                <w:b/>
                <w:bCs/>
                <w:sz w:val="26"/>
                <w:szCs w:val="26"/>
              </w:rPr>
            </w:pPr>
          </w:p>
        </w:tc>
      </w:tr>
      <w:tr w:rsidR="00EB1D9D" w:rsidRPr="000E0F2F" w:rsidTr="002736EA">
        <w:tc>
          <w:tcPr>
            <w:tcW w:w="2880" w:type="dxa"/>
            <w:gridSpan w:val="2"/>
          </w:tcPr>
          <w:p w:rsidR="00EB1D9D" w:rsidRPr="000E0F2F" w:rsidRDefault="00E679BB" w:rsidP="007F46CA">
            <w:pPr>
              <w:ind w:left="26"/>
              <w:jc w:val="left"/>
              <w:rPr>
                <w:rFonts w:cs="David"/>
                <w:b/>
                <w:bCs/>
                <w:sz w:val="26"/>
                <w:szCs w:val="26"/>
                <w:rtl/>
              </w:rPr>
            </w:pPr>
            <w:r w:rsidRPr="000E0F2F">
              <w:rPr>
                <w:rFonts w:cs="David" w:hint="cs"/>
                <w:b/>
                <w:bCs/>
                <w:sz w:val="26"/>
                <w:szCs w:val="26"/>
                <w:rtl/>
              </w:rPr>
              <w:t>ה</w:t>
            </w:r>
            <w:sdt>
              <w:sdtPr>
                <w:rPr>
                  <w:b/>
                  <w:bCs/>
                  <w:sz w:val="26"/>
                  <w:szCs w:val="26"/>
                  <w:rtl/>
                </w:rPr>
                <w:alias w:val="1265"/>
                <w:tag w:val="1265"/>
                <w:id w:val="-275248279"/>
                <w:placeholder>
                  <w:docPart w:val="C2A59D83C1BC4349BE30C2AF864805C1"/>
                </w:placeholder>
                <w:text w:multiLine="1"/>
              </w:sdtPr>
              <w:sdtEndPr/>
              <w:sdtContent>
                <w:r w:rsidR="00B449F4">
                  <w:rPr>
                    <w:rFonts w:cs="David"/>
                    <w:b/>
                    <w:bCs/>
                    <w:sz w:val="26"/>
                    <w:szCs w:val="26"/>
                    <w:rtl/>
                  </w:rPr>
                  <w:t>משיב</w:t>
                </w:r>
                <w:r w:rsidR="00B449F4">
                  <w:rPr>
                    <w:rFonts w:cs="David" w:hint="cs"/>
                    <w:b/>
                    <w:bCs/>
                    <w:sz w:val="26"/>
                    <w:szCs w:val="26"/>
                    <w:rtl/>
                  </w:rPr>
                  <w:t>ה</w:t>
                </w:r>
              </w:sdtContent>
            </w:sdt>
          </w:p>
        </w:tc>
        <w:tc>
          <w:tcPr>
            <w:tcW w:w="5922" w:type="dxa"/>
            <w:gridSpan w:val="2"/>
          </w:tcPr>
          <w:p w:rsidR="00EB1D9D" w:rsidRPr="000E0F2F" w:rsidRDefault="00F30675" w:rsidP="00B449F4">
            <w:pPr>
              <w:jc w:val="left"/>
              <w:rPr>
                <w:rFonts w:cs="David"/>
                <w:b/>
                <w:bCs/>
                <w:sz w:val="26"/>
                <w:szCs w:val="26"/>
                <w:rtl/>
              </w:rPr>
            </w:pPr>
            <w:r w:rsidRPr="000E0F2F">
              <w:rPr>
                <w:rFonts w:cs="David" w:hint="cs"/>
                <w:sz w:val="26"/>
                <w:szCs w:val="26"/>
                <w:rtl/>
              </w:rPr>
              <w:t xml:space="preserve"> </w:t>
            </w:r>
            <w:sdt>
              <w:sdtPr>
                <w:rPr>
                  <w:sz w:val="26"/>
                  <w:szCs w:val="26"/>
                  <w:rtl/>
                </w:rPr>
                <w:alias w:val="1266"/>
                <w:tag w:val="1266"/>
                <w:id w:val="-1527786861"/>
                <w:text w:multiLine="1"/>
              </w:sdtPr>
              <w:sdtEndPr/>
              <w:sdtContent>
                <w:r w:rsidR="003855BB">
                  <w:rPr>
                    <w:rFonts w:cs="David"/>
                    <w:b/>
                    <w:bCs/>
                    <w:sz w:val="26"/>
                    <w:szCs w:val="26"/>
                    <w:rtl/>
                  </w:rPr>
                  <w:t>סתיו שפיר</w:t>
                </w:r>
              </w:sdtContent>
            </w:sdt>
          </w:p>
        </w:tc>
      </w:tr>
      <w:tr w:rsidR="00EB1D9D" w:rsidRPr="000E0F2F" w:rsidTr="002736EA">
        <w:trPr>
          <w:trHeight w:val="692"/>
        </w:trPr>
        <w:tc>
          <w:tcPr>
            <w:tcW w:w="8802" w:type="dxa"/>
            <w:gridSpan w:val="4"/>
            <w:vAlign w:val="center"/>
          </w:tcPr>
          <w:p w:rsidR="00EB1D9D" w:rsidRPr="000E0F2F" w:rsidRDefault="00EB1D9D" w:rsidP="007F46CA">
            <w:pPr>
              <w:jc w:val="center"/>
              <w:rPr>
                <w:rFonts w:ascii="Arial" w:eastAsia="David" w:hAnsi="Arial" w:cs="David"/>
                <w:b/>
                <w:bCs/>
                <w:sz w:val="26"/>
                <w:szCs w:val="26"/>
              </w:rPr>
            </w:pPr>
          </w:p>
        </w:tc>
      </w:tr>
      <w:tr w:rsidR="00EB1D9D" w:rsidRPr="000E0F2F" w:rsidTr="00A1573A">
        <w:trPr>
          <w:trHeight w:val="811"/>
        </w:trPr>
        <w:tc>
          <w:tcPr>
            <w:tcW w:w="2879" w:type="dxa"/>
            <w:gridSpan w:val="2"/>
          </w:tcPr>
          <w:p w:rsidR="00532A1D" w:rsidRDefault="00532A1D">
            <w:pPr>
              <w:jc w:val="left"/>
              <w:rPr>
                <w:rFonts w:ascii="David" w:eastAsia="David" w:hAnsi="David" w:cs="David"/>
                <w:sz w:val="26"/>
                <w:szCs w:val="26"/>
              </w:rPr>
            </w:pPr>
          </w:p>
        </w:tc>
        <w:tc>
          <w:tcPr>
            <w:tcW w:w="5923" w:type="dxa"/>
            <w:gridSpan w:val="2"/>
          </w:tcPr>
          <w:p w:rsidR="00532A1D" w:rsidRDefault="00532A1D">
            <w:pPr>
              <w:jc w:val="left"/>
              <w:rPr>
                <w:rFonts w:cs="David"/>
                <w:sz w:val="26"/>
                <w:szCs w:val="26"/>
              </w:rPr>
            </w:pPr>
          </w:p>
        </w:tc>
      </w:tr>
    </w:tbl>
    <w:p w:rsidR="00E92625" w:rsidRDefault="00E92625" w:rsidP="00B449F4">
      <w:pPr>
        <w:spacing w:line="360" w:lineRule="auto"/>
        <w:jc w:val="both"/>
        <w:rPr>
          <w:sz w:val="6"/>
          <w:szCs w:val="6"/>
          <w:rtl/>
        </w:rPr>
      </w:pPr>
      <w:r>
        <w:rPr>
          <w:sz w:val="6"/>
          <w:szCs w:val="6"/>
          <w:rtl/>
        </w:rPr>
        <w:t>#2#&gt;</w:t>
      </w:r>
    </w:p>
    <w:p w:rsidR="00E92625" w:rsidRDefault="00E92625" w:rsidP="00B449F4">
      <w:pPr>
        <w:pStyle w:val="12"/>
        <w:spacing w:line="360" w:lineRule="auto"/>
        <w:rPr>
          <w:rtl/>
        </w:rPr>
      </w:pPr>
      <w:r>
        <w:rPr>
          <w:rFonts w:hint="cs"/>
          <w:rtl/>
        </w:rPr>
        <w:t>נוכחים:</w:t>
      </w:r>
    </w:p>
    <w:p w:rsidR="00E92625" w:rsidRDefault="00B449F4" w:rsidP="00B449F4">
      <w:pPr>
        <w:pStyle w:val="12"/>
        <w:spacing w:line="360" w:lineRule="auto"/>
        <w:rPr>
          <w:b w:val="0"/>
          <w:bCs w:val="0"/>
          <w:u w:val="none"/>
          <w:rtl/>
        </w:rPr>
      </w:pPr>
      <w:r>
        <w:rPr>
          <w:rFonts w:hint="cs"/>
          <w:b w:val="0"/>
          <w:bCs w:val="0"/>
          <w:u w:val="none"/>
          <w:rtl/>
        </w:rPr>
        <w:t>ב"כ המערער: עו"ד אוריאל ניזרי</w:t>
      </w:r>
    </w:p>
    <w:p w:rsidR="00B449F4" w:rsidRDefault="00B449F4" w:rsidP="00B449F4">
      <w:pPr>
        <w:pStyle w:val="12"/>
        <w:spacing w:line="360" w:lineRule="auto"/>
        <w:rPr>
          <w:b w:val="0"/>
          <w:bCs w:val="0"/>
          <w:u w:val="none"/>
          <w:rtl/>
        </w:rPr>
      </w:pPr>
      <w:r>
        <w:rPr>
          <w:rFonts w:hint="cs"/>
          <w:b w:val="0"/>
          <w:bCs w:val="0"/>
          <w:u w:val="none"/>
          <w:rtl/>
        </w:rPr>
        <w:t>ב"כ המשיבה: עו"ד אוהד רוזן ועו"ד נתן שוורצמן</w:t>
      </w:r>
    </w:p>
    <w:p w:rsidR="00E92625" w:rsidRDefault="00E92625" w:rsidP="00B449F4">
      <w:pPr>
        <w:pStyle w:val="12"/>
        <w:spacing w:line="360" w:lineRule="auto"/>
        <w:rPr>
          <w:b w:val="0"/>
          <w:bCs w:val="0"/>
          <w:u w:val="none"/>
          <w:rtl/>
        </w:rPr>
      </w:pPr>
    </w:p>
    <w:p w:rsidR="00E92625" w:rsidRDefault="00E92625">
      <w:pPr>
        <w:pStyle w:val="12"/>
        <w:jc w:val="center"/>
        <w:rPr>
          <w:sz w:val="32"/>
          <w:szCs w:val="32"/>
        </w:rPr>
      </w:pPr>
      <w:r>
        <w:rPr>
          <w:rFonts w:hint="cs"/>
          <w:sz w:val="32"/>
          <w:szCs w:val="32"/>
          <w:rtl/>
        </w:rPr>
        <w:t>פרוטוקול</w:t>
      </w:r>
    </w:p>
    <w:p w:rsidR="00E92625" w:rsidRDefault="00E92625">
      <w:pPr>
        <w:spacing w:line="360" w:lineRule="auto"/>
        <w:jc w:val="both"/>
        <w:rPr>
          <w:rtl/>
        </w:rPr>
      </w:pPr>
    </w:p>
    <w:p w:rsidR="00E92625" w:rsidRDefault="00E92625">
      <w:pPr>
        <w:pStyle w:val="David"/>
        <w:rPr>
          <w:rtl/>
        </w:rPr>
      </w:pPr>
    </w:p>
    <w:p w:rsidR="00E92625" w:rsidRDefault="00587937" w:rsidP="00B449F4">
      <w:pPr>
        <w:spacing w:line="360" w:lineRule="auto"/>
        <w:jc w:val="both"/>
        <w:rPr>
          <w:rtl/>
        </w:rPr>
      </w:pPr>
      <w:r>
        <w:rPr>
          <w:rFonts w:hint="cs"/>
          <w:rtl/>
        </w:rPr>
        <w:t>ב</w:t>
      </w:r>
      <w:r w:rsidR="00C50983">
        <w:rPr>
          <w:rFonts w:hint="cs"/>
          <w:rtl/>
        </w:rPr>
        <w:t>"כ המערער:</w:t>
      </w:r>
    </w:p>
    <w:p w:rsidR="00C50983" w:rsidRDefault="00C50983" w:rsidP="00B449F4">
      <w:pPr>
        <w:spacing w:line="360" w:lineRule="auto"/>
        <w:jc w:val="both"/>
        <w:rPr>
          <w:rtl/>
        </w:rPr>
      </w:pPr>
      <w:r>
        <w:rPr>
          <w:rFonts w:hint="cs"/>
          <w:rtl/>
        </w:rPr>
        <w:t>חוזר על האמור בהודעת הערעור.</w:t>
      </w:r>
    </w:p>
    <w:p w:rsidR="00C50983" w:rsidRDefault="0061446F" w:rsidP="0061446F">
      <w:pPr>
        <w:spacing w:line="360" w:lineRule="auto"/>
        <w:jc w:val="both"/>
        <w:rPr>
          <w:rtl/>
        </w:rPr>
      </w:pPr>
      <w:r>
        <w:rPr>
          <w:rFonts w:hint="cs"/>
          <w:rtl/>
        </w:rPr>
        <w:t>הקושי היחיד שקיים בפסק הדין זה העבירה הציבורית שנוצרה וכאילו אפשרה ביטויים שקיבלו תוקף של פסק דין ואז הפך מטבע לשון שעד היום אנו סובלים ממנו.</w:t>
      </w:r>
    </w:p>
    <w:p w:rsidR="0061446F" w:rsidRDefault="0061446F" w:rsidP="00B449F4">
      <w:pPr>
        <w:spacing w:line="360" w:lineRule="auto"/>
        <w:jc w:val="both"/>
        <w:rPr>
          <w:rtl/>
        </w:rPr>
      </w:pPr>
      <w:r>
        <w:rPr>
          <w:rFonts w:hint="cs"/>
          <w:rtl/>
        </w:rPr>
        <w:t>אני מבין את הקושי, אני אומר שיש קביעות ומה שאני מצפה מפסק הדין זה לא ההיבט הכספי אלא הדיוק של הדברים שכמובן מעלים קושי מעילת ההגדרות כתביעה עובדתית נורמטיבית קולקטיבית.</w:t>
      </w:r>
    </w:p>
    <w:p w:rsidR="0061446F" w:rsidRDefault="0061446F" w:rsidP="00B449F4">
      <w:pPr>
        <w:spacing w:line="360" w:lineRule="auto"/>
        <w:jc w:val="both"/>
        <w:rPr>
          <w:rtl/>
        </w:rPr>
      </w:pPr>
    </w:p>
    <w:p w:rsidR="0061446F" w:rsidRDefault="0061446F" w:rsidP="00B449F4">
      <w:pPr>
        <w:spacing w:line="360" w:lineRule="auto"/>
        <w:jc w:val="both"/>
        <w:rPr>
          <w:rtl/>
        </w:rPr>
      </w:pPr>
      <w:r>
        <w:rPr>
          <w:rFonts w:hint="cs"/>
          <w:rtl/>
        </w:rPr>
        <w:t>לאחר הפסקה הצדדים חוזרים לאולם בית המשפט.</w:t>
      </w:r>
    </w:p>
    <w:p w:rsidR="0061446F" w:rsidRDefault="0061446F" w:rsidP="00B449F4">
      <w:pPr>
        <w:spacing w:line="360" w:lineRule="auto"/>
        <w:jc w:val="both"/>
        <w:rPr>
          <w:rtl/>
        </w:rPr>
      </w:pPr>
    </w:p>
    <w:p w:rsidR="00745DE3" w:rsidRDefault="00DF1C7D" w:rsidP="00B449F4">
      <w:pPr>
        <w:spacing w:line="360" w:lineRule="auto"/>
        <w:jc w:val="both"/>
        <w:rPr>
          <w:rtl/>
        </w:rPr>
      </w:pPr>
      <w:r>
        <w:rPr>
          <w:rFonts w:hint="cs"/>
          <w:rtl/>
        </w:rPr>
        <w:t>ב"כ המערער:</w:t>
      </w:r>
    </w:p>
    <w:p w:rsidR="00DF1C7D" w:rsidRDefault="00DF1C7D" w:rsidP="00B449F4">
      <w:pPr>
        <w:spacing w:line="360" w:lineRule="auto"/>
        <w:jc w:val="both"/>
        <w:rPr>
          <w:rtl/>
        </w:rPr>
      </w:pPr>
      <w:r>
        <w:rPr>
          <w:rFonts w:hint="cs"/>
          <w:rtl/>
        </w:rPr>
        <w:t>אנו נבקש התייחסות לסעיף 18 לערעור שרואים את הפרסום של חיים לוינסון.</w:t>
      </w:r>
    </w:p>
    <w:p w:rsidR="00DF1C7D" w:rsidRDefault="00DF1C7D" w:rsidP="00B449F4">
      <w:pPr>
        <w:spacing w:line="360" w:lineRule="auto"/>
        <w:jc w:val="both"/>
        <w:rPr>
          <w:rtl/>
        </w:rPr>
      </w:pPr>
      <w:r>
        <w:rPr>
          <w:rFonts w:hint="cs"/>
          <w:rtl/>
        </w:rPr>
        <w:t>אנו דנים על המשפט שאני עומד "גזען" "מטרדן" ואלה קביעות עובדתיות שלא יכולות לחול גם באופן הפרטני זה מאוד קשה...</w:t>
      </w:r>
    </w:p>
    <w:p w:rsidR="0061446F" w:rsidRDefault="00B51906" w:rsidP="00B449F4">
      <w:pPr>
        <w:spacing w:line="360" w:lineRule="auto"/>
        <w:jc w:val="both"/>
        <w:rPr>
          <w:rtl/>
        </w:rPr>
      </w:pPr>
      <w:r>
        <w:rPr>
          <w:rFonts w:hint="cs"/>
          <w:rtl/>
        </w:rPr>
        <w:lastRenderedPageBreak/>
        <w:t>עו"ד שוורצמן:</w:t>
      </w:r>
    </w:p>
    <w:p w:rsidR="00B51906" w:rsidRDefault="00B51906" w:rsidP="00B449F4">
      <w:pPr>
        <w:spacing w:line="360" w:lineRule="auto"/>
        <w:jc w:val="both"/>
        <w:rPr>
          <w:rtl/>
        </w:rPr>
      </w:pPr>
      <w:r>
        <w:rPr>
          <w:rFonts w:hint="cs"/>
          <w:rtl/>
        </w:rPr>
        <w:t>פסק הדין ברור ובהיר והוא כן קובע וקביעות פסק הדין חלות. מפנה לסעיף 14.3 א' שדיבר על בת זוגו לשעבר. על זה שרמז על המניות של דנה ויס.</w:t>
      </w:r>
    </w:p>
    <w:p w:rsidR="00B51906" w:rsidRDefault="00B51906" w:rsidP="00B449F4">
      <w:pPr>
        <w:spacing w:line="360" w:lineRule="auto"/>
        <w:jc w:val="both"/>
        <w:rPr>
          <w:rtl/>
        </w:rPr>
      </w:pPr>
      <w:r>
        <w:rPr>
          <w:rFonts w:hint="cs"/>
          <w:rtl/>
        </w:rPr>
        <w:t>יש את פסק הדין ואם יחליט לתבוע מישהו אחר שמטרידן הוא יכול לתבוע.</w:t>
      </w:r>
    </w:p>
    <w:p w:rsidR="00A33D74" w:rsidRDefault="00A33D74" w:rsidP="00B449F4">
      <w:pPr>
        <w:spacing w:line="360" w:lineRule="auto"/>
        <w:jc w:val="both"/>
        <w:rPr>
          <w:rtl/>
        </w:rPr>
      </w:pPr>
    </w:p>
    <w:p w:rsidR="00A33D74" w:rsidRDefault="00A33D74" w:rsidP="00A33D74">
      <w:pPr>
        <w:spacing w:line="360" w:lineRule="auto"/>
        <w:jc w:val="both"/>
        <w:rPr>
          <w:rtl/>
        </w:rPr>
      </w:pPr>
      <w:r>
        <w:rPr>
          <w:rFonts w:hint="cs"/>
          <w:rtl/>
        </w:rPr>
        <w:t>לאחר הפסקה הצדדים חוזרים לאולם בית המשפט.</w:t>
      </w:r>
    </w:p>
    <w:p w:rsidR="00B51906" w:rsidRDefault="00B51906" w:rsidP="00B449F4">
      <w:pPr>
        <w:spacing w:line="360" w:lineRule="auto"/>
        <w:jc w:val="both"/>
        <w:rPr>
          <w:rtl/>
        </w:rPr>
      </w:pPr>
    </w:p>
    <w:p w:rsidR="00B51906" w:rsidRDefault="00B51906" w:rsidP="00B449F4">
      <w:pPr>
        <w:spacing w:line="360" w:lineRule="auto"/>
        <w:jc w:val="both"/>
        <w:rPr>
          <w:rtl/>
        </w:rPr>
      </w:pPr>
      <w:r>
        <w:rPr>
          <w:rFonts w:hint="cs"/>
          <w:rtl/>
        </w:rPr>
        <w:t>ב"כ המערער:</w:t>
      </w:r>
    </w:p>
    <w:p w:rsidR="002D5CAD" w:rsidRDefault="002D5CAD" w:rsidP="002D5CAD">
      <w:pPr>
        <w:spacing w:line="360" w:lineRule="auto"/>
        <w:jc w:val="both"/>
        <w:rPr>
          <w:rtl/>
        </w:rPr>
      </w:pPr>
      <w:r>
        <w:rPr>
          <w:rFonts w:hint="cs"/>
          <w:rtl/>
        </w:rPr>
        <w:t>בהמשך להמלצת בית משפט ולפיה לא נעמוד על הערעור ובשים לב לכך שאין באמור בפסק דינו של בית משפט קמא כדי להוות מעשה בי-דין או קביעה עובדתית כלפי צד ג' ואין בפסק דינו של בית משפט קמא כדי להוות חסם מתביעות בעתיד מצד המערערת ככל ויהיה אדם שישתמש כלפיו במטבע לשון "מטרדן" "גזען" או "מתבטל מכספנו" אנו נמשוך את הערעור ובנסיבות נבקש שלא ייפסקו הוצאות.</w:t>
      </w:r>
    </w:p>
    <w:p w:rsidR="00A33D74" w:rsidRDefault="002D5CAD" w:rsidP="002D5CAD">
      <w:pPr>
        <w:spacing w:line="360" w:lineRule="auto"/>
        <w:jc w:val="both"/>
        <w:rPr>
          <w:rtl/>
        </w:rPr>
      </w:pPr>
      <w:r>
        <w:rPr>
          <w:rFonts w:hint="cs"/>
          <w:rtl/>
        </w:rPr>
        <w:t>בין היתר, לאור העובדה כי שיטת המשיבה עצמה אף בית משפט קמא הלך על הצד הנמוך בקביעותיו בפסק הדין, לצד זאת יותאם כי פסק דינו של בית משפט קמא  התייחס לגבוליות שבפרסום כאשר לאחר מתן פסק הדין התפתחה הפסיקה אשר הרחיבה את השימוש בגידוף ואי הגדרתו כלשון הרע בין היתר בדומה להלכת מיקי זוהר וכו'.</w:t>
      </w:r>
    </w:p>
    <w:p w:rsidR="002D5CAD" w:rsidRDefault="002D5CAD" w:rsidP="002D5CAD">
      <w:pPr>
        <w:spacing w:line="360" w:lineRule="auto"/>
        <w:jc w:val="both"/>
        <w:rPr>
          <w:rtl/>
        </w:rPr>
      </w:pPr>
      <w:r>
        <w:rPr>
          <w:rFonts w:hint="cs"/>
          <w:rtl/>
        </w:rPr>
        <w:t>כל זאת מבלי שקביעה עובדתית שצוינה על ידי בית משפט קמא יחשב הגדר</w:t>
      </w:r>
      <w:r w:rsidR="006A501E">
        <w:rPr>
          <w:rFonts w:hint="cs"/>
          <w:rtl/>
        </w:rPr>
        <w:t>ת המערער אלא רק כגידוף כלפיו.</w:t>
      </w:r>
    </w:p>
    <w:p w:rsidR="006A501E" w:rsidRDefault="006A501E" w:rsidP="002D5CAD">
      <w:pPr>
        <w:spacing w:line="360" w:lineRule="auto"/>
        <w:jc w:val="both"/>
        <w:rPr>
          <w:rtl/>
        </w:rPr>
      </w:pPr>
    </w:p>
    <w:p w:rsidR="006A501E" w:rsidRDefault="006A501E" w:rsidP="002D5CAD">
      <w:pPr>
        <w:spacing w:line="360" w:lineRule="auto"/>
        <w:jc w:val="both"/>
        <w:rPr>
          <w:rtl/>
        </w:rPr>
      </w:pPr>
      <w:r>
        <w:rPr>
          <w:rFonts w:hint="cs"/>
          <w:rtl/>
        </w:rPr>
        <w:t>ב"כ המשיבה:</w:t>
      </w:r>
    </w:p>
    <w:p w:rsidR="006A501E" w:rsidRDefault="006A501E" w:rsidP="006A501E">
      <w:pPr>
        <w:spacing w:line="360" w:lineRule="auto"/>
        <w:jc w:val="both"/>
        <w:rPr>
          <w:rtl/>
        </w:rPr>
      </w:pPr>
      <w:r>
        <w:rPr>
          <w:rFonts w:hint="cs"/>
          <w:rtl/>
        </w:rPr>
        <w:t>טוב עשה המערער כאשר משך את ערעורו אשר לא היה מקום להגישו מלכתחילה ורק לאחר שהטריח אותנו בהגשת תשובה מפורטת ואת בית המשפט הנכבד.</w:t>
      </w:r>
    </w:p>
    <w:p w:rsidR="006A501E" w:rsidRDefault="006A501E" w:rsidP="006A501E">
      <w:pPr>
        <w:spacing w:line="360" w:lineRule="auto"/>
        <w:jc w:val="both"/>
        <w:rPr>
          <w:rtl/>
        </w:rPr>
      </w:pPr>
      <w:r>
        <w:rPr>
          <w:rFonts w:hint="cs"/>
          <w:rtl/>
        </w:rPr>
        <w:t>אני חולק מכל וכל על פרשנותו המשפטית של חברי בנוגע לפסק דינה של הערכאה הנכבדה קמא.</w:t>
      </w:r>
    </w:p>
    <w:p w:rsidR="006A501E" w:rsidRDefault="006A501E" w:rsidP="006A501E">
      <w:pPr>
        <w:spacing w:line="360" w:lineRule="auto"/>
        <w:jc w:val="both"/>
        <w:rPr>
          <w:rtl/>
        </w:rPr>
      </w:pPr>
      <w:r>
        <w:rPr>
          <w:rFonts w:hint="cs"/>
          <w:rtl/>
        </w:rPr>
        <w:t>פסק הדין מנומק, מבוסס, ועומד איתן על נכונו.</w:t>
      </w:r>
    </w:p>
    <w:p w:rsidR="006A501E" w:rsidRDefault="006A501E" w:rsidP="006A501E">
      <w:pPr>
        <w:spacing w:line="360" w:lineRule="auto"/>
        <w:jc w:val="both"/>
        <w:rPr>
          <w:rtl/>
        </w:rPr>
      </w:pPr>
      <w:r>
        <w:rPr>
          <w:rFonts w:hint="cs"/>
          <w:rtl/>
        </w:rPr>
        <w:t>לעמדתנו מדובר בפסק דין מסוג חפצא שמונע ומשתיק המשך התדיינויות משפטיות בשאלה משפטית עובדתית שכבר נדונה והוכרעה.</w:t>
      </w:r>
    </w:p>
    <w:p w:rsidR="006A501E" w:rsidRDefault="006A501E" w:rsidP="006A501E">
      <w:pPr>
        <w:spacing w:line="360" w:lineRule="auto"/>
        <w:jc w:val="both"/>
        <w:rPr>
          <w:rtl/>
        </w:rPr>
      </w:pPr>
      <w:r>
        <w:rPr>
          <w:rFonts w:hint="cs"/>
          <w:rtl/>
        </w:rPr>
        <w:t>מכל מקום, לא חברי ולא אני נכתוב את פסק הדין מחדש והוא מדבר בעד עצמו.</w:t>
      </w:r>
    </w:p>
    <w:p w:rsidR="006A501E" w:rsidRDefault="006A501E" w:rsidP="006A501E">
      <w:pPr>
        <w:spacing w:line="360" w:lineRule="auto"/>
        <w:jc w:val="both"/>
        <w:rPr>
          <w:rtl/>
        </w:rPr>
      </w:pPr>
      <w:r>
        <w:rPr>
          <w:rFonts w:hint="cs"/>
          <w:rtl/>
        </w:rPr>
        <w:t>לעניין ההוצאות: תקנות סדר הדין האזרחי 2018 קובעות שתוטלנה הוצאות ריאליות.</w:t>
      </w:r>
    </w:p>
    <w:p w:rsidR="006A501E" w:rsidRDefault="006A501E" w:rsidP="006A501E">
      <w:pPr>
        <w:spacing w:line="360" w:lineRule="auto"/>
        <w:jc w:val="both"/>
        <w:rPr>
          <w:rtl/>
        </w:rPr>
      </w:pPr>
      <w:r>
        <w:rPr>
          <w:rFonts w:hint="cs"/>
          <w:rtl/>
        </w:rPr>
        <w:t>אפשר למצוא בתקנה 151 לגבי תכלית ההוצאות. לשפות בעל דין על הוצאות שהוציא.</w:t>
      </w:r>
    </w:p>
    <w:p w:rsidR="006A501E" w:rsidRDefault="006A501E" w:rsidP="006A501E">
      <w:pPr>
        <w:spacing w:line="360" w:lineRule="auto"/>
        <w:jc w:val="both"/>
        <w:rPr>
          <w:rtl/>
        </w:rPr>
      </w:pPr>
      <w:r>
        <w:rPr>
          <w:rFonts w:hint="cs"/>
          <w:rtl/>
        </w:rPr>
        <w:t xml:space="preserve">בתקנה 153 הוראה המחוקק ששכר טרחה לא יהיה נמוך משכר הטרחה המינימלית המומלץ על ידי לשכת עורכי הדין שבעניינינו עומד על 15,000 ₪. </w:t>
      </w:r>
    </w:p>
    <w:p w:rsidR="006A501E" w:rsidRDefault="006A501E" w:rsidP="006A501E">
      <w:pPr>
        <w:spacing w:line="360" w:lineRule="auto"/>
        <w:jc w:val="both"/>
        <w:rPr>
          <w:rtl/>
        </w:rPr>
      </w:pPr>
      <w:r>
        <w:rPr>
          <w:rFonts w:hint="cs"/>
          <w:rtl/>
        </w:rPr>
        <w:t>בענייננו, אנו סבורים שיש לפסוק על סכום הגבוה מהתעריף המנימלית כיוון שנעשתה עבודה והגשת תשובות לערעור.</w:t>
      </w:r>
    </w:p>
    <w:p w:rsidR="006A501E" w:rsidRDefault="006A501E" w:rsidP="006A501E">
      <w:pPr>
        <w:spacing w:line="360" w:lineRule="auto"/>
        <w:jc w:val="both"/>
        <w:rPr>
          <w:rtl/>
        </w:rPr>
      </w:pPr>
      <w:r>
        <w:rPr>
          <w:rFonts w:hint="cs"/>
          <w:rtl/>
        </w:rPr>
        <w:lastRenderedPageBreak/>
        <w:t>העובדה המשפטית כולה כבר הוגשה, אנו התייצבנו בדיון ואנו מבלים ביחד משעה. עצם ההחלטה של המערער ברגע האחרון למשוך את ערעורו לא חסכה מאיתנו.</w:t>
      </w:r>
    </w:p>
    <w:p w:rsidR="006A501E" w:rsidRDefault="006A501E" w:rsidP="006A501E">
      <w:pPr>
        <w:spacing w:line="360" w:lineRule="auto"/>
        <w:jc w:val="both"/>
        <w:rPr>
          <w:rtl/>
        </w:rPr>
      </w:pPr>
      <w:r>
        <w:rPr>
          <w:rFonts w:hint="cs"/>
          <w:rtl/>
        </w:rPr>
        <w:t>אנו סבורים ומבקשים שייפסקו הוצאות ראליות מסכום הגבוה מהסכום המ</w:t>
      </w:r>
      <w:r w:rsidR="004370D0">
        <w:rPr>
          <w:rFonts w:hint="cs"/>
          <w:rtl/>
        </w:rPr>
        <w:t>י</w:t>
      </w:r>
      <w:r>
        <w:rPr>
          <w:rFonts w:hint="cs"/>
          <w:rtl/>
        </w:rPr>
        <w:t>נימלי המומלץ.</w:t>
      </w:r>
    </w:p>
    <w:p w:rsidR="00B51906" w:rsidRDefault="00B51906" w:rsidP="00B449F4">
      <w:pPr>
        <w:spacing w:line="360" w:lineRule="auto"/>
        <w:jc w:val="both"/>
        <w:rPr>
          <w:rtl/>
        </w:rPr>
      </w:pPr>
    </w:p>
    <w:p w:rsidR="00A33D74" w:rsidRDefault="00A33D74" w:rsidP="00B449F4">
      <w:pPr>
        <w:spacing w:line="360" w:lineRule="auto"/>
        <w:jc w:val="both"/>
        <w:rPr>
          <w:sz w:val="6"/>
          <w:szCs w:val="6"/>
          <w:rtl/>
        </w:rPr>
      </w:pPr>
      <w:r>
        <w:rPr>
          <w:sz w:val="6"/>
          <w:szCs w:val="6"/>
          <w:rtl/>
        </w:rPr>
        <w:t>&lt;#3#&gt;</w:t>
      </w:r>
    </w:p>
    <w:p w:rsidR="00A33D74" w:rsidRDefault="00A33D74">
      <w:pPr>
        <w:spacing w:line="360" w:lineRule="auto"/>
        <w:jc w:val="center"/>
        <w:rPr>
          <w:rFonts w:ascii="Arial" w:hAnsi="Arial"/>
          <w:b/>
          <w:bCs/>
          <w:sz w:val="28"/>
          <w:szCs w:val="28"/>
          <w:u w:val="single"/>
          <w:rtl/>
        </w:rPr>
      </w:pPr>
      <w:r>
        <w:rPr>
          <w:rFonts w:ascii="Arial" w:hAnsi="Arial" w:hint="cs"/>
          <w:b/>
          <w:bCs/>
          <w:sz w:val="28"/>
          <w:szCs w:val="28"/>
          <w:u w:val="single"/>
          <w:rtl/>
        </w:rPr>
        <w:t>פסק דין</w:t>
      </w:r>
    </w:p>
    <w:p w:rsidR="00A33D74" w:rsidRDefault="00A33D74">
      <w:pPr>
        <w:spacing w:line="360" w:lineRule="auto"/>
        <w:jc w:val="both"/>
        <w:rPr>
          <w:rtl/>
        </w:rPr>
      </w:pPr>
    </w:p>
    <w:p w:rsidR="00A33D74" w:rsidRDefault="00A33D74" w:rsidP="00A33D74">
      <w:pPr>
        <w:spacing w:line="360" w:lineRule="auto"/>
        <w:jc w:val="both"/>
        <w:rPr>
          <w:rtl/>
        </w:rPr>
      </w:pPr>
      <w:r>
        <w:rPr>
          <w:rFonts w:hint="cs"/>
          <w:rtl/>
        </w:rPr>
        <w:t>יפה עשה המערער אשר קיבל את המלצת בית המשפט שלא לעמוד על הערעור.</w:t>
      </w:r>
    </w:p>
    <w:p w:rsidR="00A33D74" w:rsidRDefault="00A33D74" w:rsidP="00A33D74">
      <w:pPr>
        <w:spacing w:line="360" w:lineRule="auto"/>
        <w:jc w:val="both"/>
        <w:rPr>
          <w:rtl/>
        </w:rPr>
      </w:pPr>
    </w:p>
    <w:p w:rsidR="00A33D74" w:rsidRDefault="00A33D74" w:rsidP="00A33D74">
      <w:pPr>
        <w:spacing w:line="360" w:lineRule="auto"/>
        <w:jc w:val="both"/>
        <w:rPr>
          <w:rtl/>
        </w:rPr>
      </w:pPr>
      <w:r>
        <w:rPr>
          <w:rFonts w:hint="cs"/>
          <w:rtl/>
        </w:rPr>
        <w:t>הערעור נדחה איפוא.</w:t>
      </w:r>
    </w:p>
    <w:p w:rsidR="004370D0" w:rsidRDefault="004370D0" w:rsidP="00A33D74">
      <w:pPr>
        <w:spacing w:line="360" w:lineRule="auto"/>
        <w:jc w:val="both"/>
        <w:rPr>
          <w:rtl/>
        </w:rPr>
      </w:pPr>
    </w:p>
    <w:p w:rsidR="004370D0" w:rsidRDefault="004370D0" w:rsidP="00A33D74">
      <w:pPr>
        <w:spacing w:line="360" w:lineRule="auto"/>
        <w:jc w:val="both"/>
        <w:rPr>
          <w:rtl/>
        </w:rPr>
      </w:pPr>
      <w:r>
        <w:rPr>
          <w:rFonts w:hint="cs"/>
          <w:rtl/>
        </w:rPr>
        <w:t>אין בפסק דיני זה משום קביעה זו או אחרת בנוגע לנכונות הטיעונים המשפטיים שנטענו מפי באי כוח הצדדים בפרוטוקול.</w:t>
      </w:r>
    </w:p>
    <w:p w:rsidR="00A33D74" w:rsidRDefault="00A33D74" w:rsidP="00A33D74">
      <w:pPr>
        <w:spacing w:line="360" w:lineRule="auto"/>
        <w:jc w:val="both"/>
        <w:rPr>
          <w:rtl/>
        </w:rPr>
      </w:pPr>
    </w:p>
    <w:p w:rsidR="00A33D74" w:rsidRPr="002D5CAD" w:rsidRDefault="00A33D74" w:rsidP="00A33D74">
      <w:pPr>
        <w:spacing w:line="360" w:lineRule="auto"/>
        <w:jc w:val="both"/>
        <w:rPr>
          <w:u w:val="single"/>
          <w:rtl/>
        </w:rPr>
      </w:pPr>
      <w:r w:rsidRPr="002D5CAD">
        <w:rPr>
          <w:rFonts w:hint="cs"/>
          <w:u w:val="single"/>
          <w:rtl/>
        </w:rPr>
        <w:t>באשר לפסיקת הוצאות:</w:t>
      </w:r>
    </w:p>
    <w:p w:rsidR="002D5CAD" w:rsidRDefault="00A33D74" w:rsidP="002D5CAD">
      <w:pPr>
        <w:spacing w:line="360" w:lineRule="auto"/>
        <w:jc w:val="both"/>
      </w:pPr>
      <w:r>
        <w:rPr>
          <w:rFonts w:hint="cs"/>
          <w:rtl/>
        </w:rPr>
        <w:t xml:space="preserve">מחד - </w:t>
      </w:r>
      <w:r w:rsidR="002D5CAD">
        <w:rPr>
          <w:rFonts w:hint="cs"/>
          <w:rtl/>
        </w:rPr>
        <w:t>קיבל המערער את המלצת בית משפט והביא בכך לסופיות ההליך.</w:t>
      </w:r>
    </w:p>
    <w:p w:rsidR="002D5CAD" w:rsidRDefault="002D5CAD" w:rsidP="002D5CAD">
      <w:pPr>
        <w:spacing w:line="360" w:lineRule="auto"/>
        <w:jc w:val="both"/>
        <w:rPr>
          <w:rtl/>
        </w:rPr>
      </w:pPr>
      <w:r w:rsidRPr="002D5CAD">
        <w:rPr>
          <w:rFonts w:hint="cs"/>
          <w:u w:val="single"/>
          <w:rtl/>
        </w:rPr>
        <w:t>מאידך</w:t>
      </w:r>
      <w:r>
        <w:rPr>
          <w:rFonts w:hint="cs"/>
          <w:rtl/>
        </w:rPr>
        <w:t xml:space="preserve"> – אין להתעלם מכך שהמשיבה היתה צריכה להתנהל מבחינתה בהליך עד תומו.</w:t>
      </w:r>
    </w:p>
    <w:p w:rsidR="002D5CAD" w:rsidRDefault="002D5CAD" w:rsidP="004370D0">
      <w:pPr>
        <w:spacing w:line="360" w:lineRule="auto"/>
        <w:jc w:val="both"/>
        <w:rPr>
          <w:rtl/>
        </w:rPr>
      </w:pPr>
      <w:r>
        <w:rPr>
          <w:rFonts w:hint="cs"/>
          <w:rtl/>
        </w:rPr>
        <w:t>לאחר שבחנתי את מכלול ה</w:t>
      </w:r>
      <w:r w:rsidR="004370D0">
        <w:rPr>
          <w:rFonts w:hint="cs"/>
          <w:rtl/>
        </w:rPr>
        <w:t xml:space="preserve">נסיבות ובכלל זה גם את העובדה שב"כ המערער קיבל את המלצתי לוותר על קיומו של הדיון בבית משפט, </w:t>
      </w:r>
      <w:r>
        <w:rPr>
          <w:rFonts w:hint="cs"/>
          <w:rtl/>
        </w:rPr>
        <w:t>מצאתי לנכון לחייב את המערער בהוצאות אך על הרף הנמוך.</w:t>
      </w:r>
    </w:p>
    <w:p w:rsidR="002D5CAD" w:rsidRDefault="002D5CAD" w:rsidP="002D5CAD">
      <w:pPr>
        <w:spacing w:line="360" w:lineRule="auto"/>
        <w:jc w:val="both"/>
        <w:rPr>
          <w:rtl/>
        </w:rPr>
      </w:pPr>
      <w:r>
        <w:rPr>
          <w:rFonts w:hint="cs"/>
          <w:rtl/>
        </w:rPr>
        <w:t xml:space="preserve">המערער יישא בהוצאות המשיבה ושכ"ט עו"ד בסך </w:t>
      </w:r>
      <w:r w:rsidR="004370D0">
        <w:rPr>
          <w:rFonts w:hint="cs"/>
          <w:rtl/>
        </w:rPr>
        <w:t>7,500 ₪.</w:t>
      </w:r>
    </w:p>
    <w:p w:rsidR="004370D0" w:rsidRDefault="004370D0" w:rsidP="002D5CAD">
      <w:pPr>
        <w:spacing w:line="360" w:lineRule="auto"/>
        <w:jc w:val="both"/>
        <w:rPr>
          <w:rtl/>
        </w:rPr>
      </w:pPr>
      <w:r>
        <w:rPr>
          <w:rFonts w:hint="cs"/>
          <w:rtl/>
        </w:rPr>
        <w:t>סכום זה יחולט מתוך הערבון ויועבר למשיבה באמצעות בא כוחה.</w:t>
      </w:r>
    </w:p>
    <w:p w:rsidR="004370D0" w:rsidRDefault="004370D0" w:rsidP="002D5CAD">
      <w:pPr>
        <w:spacing w:line="360" w:lineRule="auto"/>
        <w:jc w:val="both"/>
        <w:rPr>
          <w:rtl/>
        </w:rPr>
      </w:pPr>
      <w:r>
        <w:rPr>
          <w:rFonts w:hint="cs"/>
          <w:rtl/>
        </w:rPr>
        <w:t>יתרת הערבון תוחזר למערער באמצעות בא כוחו.</w:t>
      </w:r>
    </w:p>
    <w:p w:rsidR="004370D0" w:rsidRDefault="004370D0" w:rsidP="002D5CAD">
      <w:pPr>
        <w:spacing w:line="360" w:lineRule="auto"/>
        <w:jc w:val="both"/>
        <w:rPr>
          <w:rtl/>
        </w:rPr>
      </w:pPr>
    </w:p>
    <w:p w:rsidR="004370D0" w:rsidRDefault="004370D0" w:rsidP="002D5CAD">
      <w:pPr>
        <w:spacing w:line="360" w:lineRule="auto"/>
        <w:jc w:val="both"/>
        <w:rPr>
          <w:sz w:val="6"/>
          <w:szCs w:val="6"/>
          <w:rtl/>
        </w:rPr>
      </w:pPr>
      <w:r>
        <w:rPr>
          <w:sz w:val="6"/>
          <w:szCs w:val="6"/>
          <w:rtl/>
        </w:rPr>
        <w:t>&lt;#4#&gt;</w:t>
      </w:r>
    </w:p>
    <w:p w:rsidR="004370D0" w:rsidRDefault="004370D0" w:rsidP="003B08F6">
      <w:pPr>
        <w:rPr>
          <w:rtl/>
        </w:rPr>
      </w:pPr>
    </w:p>
    <w:p w:rsidR="004370D0" w:rsidRDefault="004370D0" w:rsidP="003B08F6">
      <w:pPr>
        <w:spacing w:line="360" w:lineRule="auto"/>
        <w:rPr>
          <w:rtl/>
        </w:rPr>
      </w:pPr>
      <w:r>
        <w:rPr>
          <w:rFonts w:hint="cs"/>
          <w:b/>
          <w:bCs/>
          <w:rtl/>
        </w:rPr>
        <w:t xml:space="preserve">ניתנה והודעה היום </w:t>
      </w:r>
      <w:sdt>
        <w:sdtPr>
          <w:rPr>
            <w:rtl/>
          </w:rPr>
          <w:alias w:val="2207"/>
          <w:tag w:val="2207"/>
          <w:id w:val="1329636924"/>
          <w:text w:multiLine="1"/>
        </w:sdtPr>
        <w:sdtEndPr/>
        <w:sdtContent>
          <w:r>
            <w:rPr>
              <w:b/>
              <w:bCs/>
              <w:rtl/>
            </w:rPr>
            <w:t>כ"ח טבת תשפ"ה</w:t>
          </w:r>
        </w:sdtContent>
      </w:sdt>
      <w:r>
        <w:rPr>
          <w:rFonts w:hint="cs"/>
          <w:b/>
          <w:bCs/>
          <w:rtl/>
        </w:rPr>
        <w:t xml:space="preserve">, </w:t>
      </w:r>
      <w:sdt>
        <w:sdtPr>
          <w:rPr>
            <w:rtl/>
          </w:rPr>
          <w:alias w:val="2206"/>
          <w:tag w:val="2206"/>
          <w:id w:val="-1474593809"/>
          <w:text w:multiLine="1"/>
        </w:sdtPr>
        <w:sdtEndPr/>
        <w:sdtContent>
          <w:r>
            <w:rPr>
              <w:b/>
              <w:bCs/>
            </w:rPr>
            <w:t>28/01/2025</w:t>
          </w:r>
        </w:sdtContent>
      </w:sdt>
      <w:r>
        <w:rPr>
          <w:rFonts w:hint="cs"/>
          <w:b/>
          <w:bCs/>
          <w:rtl/>
        </w:rPr>
        <w:t xml:space="preserve"> במעמד הנוכחים.</w:t>
      </w:r>
    </w:p>
    <w:p w:rsidR="004370D0" w:rsidRDefault="004370D0" w:rsidP="003B08F6">
      <w:pPr>
        <w:rPr>
          <w:rtl/>
        </w:rPr>
      </w:pPr>
    </w:p>
    <w:tbl>
      <w:tblPr>
        <w:tblStyle w:val="a5"/>
        <w:bidiVisual/>
        <w:tblW w:w="0" w:type="auto"/>
        <w:jc w:val="right"/>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3936"/>
      </w:tblGrid>
      <w:tr w:rsidR="004370D0" w:rsidTr="00CB46FB">
        <w:trPr>
          <w:trHeight w:val="316"/>
          <w:jc w:val="right"/>
        </w:trPr>
        <w:tc>
          <w:tcPr>
            <w:tcW w:w="3936" w:type="dxa"/>
            <w:vAlign w:val="center"/>
          </w:tcPr>
          <w:p w:rsidR="004370D0" w:rsidRDefault="003111B9" w:rsidP="00CB46FB">
            <w:pPr>
              <w:jc w:val="center"/>
            </w:pPr>
            <w:sdt>
              <w:sdtPr>
                <w:rPr>
                  <w:rtl/>
                </w:rPr>
                <w:alias w:val="MergeField"/>
                <w:tag w:val="2144"/>
                <w:id w:val="960000917"/>
              </w:sdtPr>
              <w:sdtEndPr/>
              <w:sdtContent>
                <w:r w:rsidR="004370D0">
                  <w:rPr>
                    <w:noProof/>
                  </w:rPr>
                  <w:drawing>
                    <wp:inline distT="0" distB="0" distL="0" distR="0" wp14:editId="50D07946">
                      <wp:extent cx="484631" cy="2788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44.jpg"/>
                              <pic:cNvPicPr/>
                            </pic:nvPicPr>
                            <pic:blipFill>
                              <a:blip r:embed="rId12" cstate="print">
                                <a:extLst/>
                              </a:blip>
                              <a:stretch>
                                <a:fillRect/>
                              </a:stretch>
                            </pic:blipFill>
                            <pic:spPr>
                              <a:xfrm>
                                <a:off x="0" y="0"/>
                                <a:ext cx="484631" cy="278892"/>
                              </a:xfrm>
                              <a:prstGeom prst="rect">
                                <a:avLst/>
                              </a:prstGeom>
                            </pic:spPr>
                          </pic:pic>
                        </a:graphicData>
                      </a:graphic>
                    </wp:inline>
                  </w:drawing>
                </w:r>
              </w:sdtContent>
            </w:sdt>
          </w:p>
          <w:p w:rsidR="004370D0" w:rsidRDefault="004370D0" w:rsidP="00CB46FB">
            <w:pPr>
              <w:jc w:val="center"/>
              <w:rPr>
                <w:rtl/>
              </w:rPr>
            </w:pPr>
          </w:p>
        </w:tc>
      </w:tr>
      <w:tr w:rsidR="004370D0" w:rsidTr="00CB46FB">
        <w:trPr>
          <w:trHeight w:val="361"/>
          <w:jc w:val="right"/>
        </w:trPr>
        <w:tc>
          <w:tcPr>
            <w:tcW w:w="3936" w:type="dxa"/>
            <w:vAlign w:val="center"/>
          </w:tcPr>
          <w:p w:rsidR="004370D0" w:rsidRPr="00C02017" w:rsidRDefault="003111B9" w:rsidP="00CB46FB">
            <w:pPr>
              <w:jc w:val="center"/>
              <w:rPr>
                <w:rFonts w:cs="David"/>
                <w:b/>
                <w:bCs/>
                <w:rtl/>
              </w:rPr>
            </w:pPr>
            <w:sdt>
              <w:sdtPr>
                <w:rPr>
                  <w:b/>
                  <w:bCs/>
                  <w:rtl/>
                </w:rPr>
                <w:alias w:val="2141"/>
                <w:tag w:val="2141"/>
                <w:id w:val="2119712613"/>
                <w:placeholder>
                  <w:docPart w:val="1CCFC25E2BE0475EAD1092506E326B20"/>
                </w:placeholder>
                <w:text w:multiLine="1"/>
              </w:sdtPr>
              <w:sdtEndPr/>
              <w:sdtContent>
                <w:r w:rsidR="004370D0">
                  <w:rPr>
                    <w:rFonts w:cs="David"/>
                    <w:b/>
                    <w:bCs/>
                    <w:rtl/>
                  </w:rPr>
                  <w:t>אביגיל</w:t>
                </w:r>
              </w:sdtContent>
            </w:sdt>
            <w:r w:rsidR="004370D0" w:rsidRPr="00C02017">
              <w:rPr>
                <w:rFonts w:cs="David" w:hint="cs"/>
                <w:b/>
                <w:bCs/>
                <w:rtl/>
              </w:rPr>
              <w:t xml:space="preserve"> </w:t>
            </w:r>
            <w:sdt>
              <w:sdtPr>
                <w:rPr>
                  <w:rFonts w:hint="cs"/>
                  <w:b/>
                  <w:bCs/>
                  <w:rtl/>
                </w:rPr>
                <w:alias w:val="2142"/>
                <w:tag w:val="2142"/>
                <w:id w:val="-26639521"/>
                <w:placeholder>
                  <w:docPart w:val="05EE738473334C3CA46431184252C5D5"/>
                </w:placeholder>
                <w:text w:multiLine="1"/>
              </w:sdtPr>
              <w:sdtEndPr/>
              <w:sdtContent>
                <w:r w:rsidR="004370D0">
                  <w:rPr>
                    <w:rFonts w:cs="David"/>
                    <w:b/>
                    <w:bCs/>
                    <w:rtl/>
                  </w:rPr>
                  <w:t>כהן</w:t>
                </w:r>
              </w:sdtContent>
            </w:sdt>
            <w:r w:rsidR="004370D0" w:rsidRPr="00C02017">
              <w:rPr>
                <w:rFonts w:cs="David" w:hint="cs"/>
                <w:b/>
                <w:bCs/>
                <w:rtl/>
              </w:rPr>
              <w:t xml:space="preserve">, </w:t>
            </w:r>
            <w:sdt>
              <w:sdtPr>
                <w:rPr>
                  <w:rFonts w:hint="cs"/>
                  <w:b/>
                  <w:bCs/>
                  <w:rtl/>
                </w:rPr>
                <w:alias w:val="2143"/>
                <w:tag w:val="2143"/>
                <w:id w:val="1647695366"/>
                <w:placeholder>
                  <w:docPart w:val="028CADF863834ADAB833DFC74798A896"/>
                </w:placeholder>
                <w:text w:multiLine="1"/>
              </w:sdtPr>
              <w:sdtEndPr/>
              <w:sdtContent>
                <w:r w:rsidR="004370D0">
                  <w:rPr>
                    <w:rFonts w:cs="David"/>
                    <w:b/>
                    <w:bCs/>
                    <w:rtl/>
                  </w:rPr>
                  <w:t>שופטת, סגנית הנשיא</w:t>
                </w:r>
              </w:sdtContent>
            </w:sdt>
          </w:p>
        </w:tc>
      </w:tr>
    </w:tbl>
    <w:p w:rsidR="004370D0" w:rsidRDefault="004370D0" w:rsidP="003B08F6">
      <w:pPr>
        <w:rPr>
          <w:rtl/>
        </w:rPr>
      </w:pPr>
    </w:p>
    <w:p w:rsidR="004370D0" w:rsidRDefault="004370D0" w:rsidP="003B08F6">
      <w:pPr>
        <w:rPr>
          <w:rtl/>
        </w:rPr>
      </w:pPr>
    </w:p>
    <w:p w:rsidR="004370D0" w:rsidRDefault="004370D0" w:rsidP="004370D0">
      <w:pPr>
        <w:spacing w:line="360" w:lineRule="auto"/>
        <w:jc w:val="center"/>
        <w:rPr>
          <w:rtl/>
        </w:rPr>
      </w:pPr>
    </w:p>
    <w:p w:rsidR="00B51906" w:rsidRPr="00E92625" w:rsidRDefault="004370D0" w:rsidP="004370D0">
      <w:pPr>
        <w:spacing w:line="360" w:lineRule="auto"/>
        <w:jc w:val="both"/>
        <w:rPr>
          <w:rtl/>
        </w:rPr>
      </w:pPr>
      <w:r>
        <w:rPr>
          <w:rtl/>
        </w:rPr>
        <w:t xml:space="preserve"> </w:t>
      </w:r>
    </w:p>
    <w:sectPr w:rsidR="00B51906" w:rsidRPr="00E92625" w:rsidSect="00E92625">
      <w:headerReference w:type="even" r:id="rId13"/>
      <w:headerReference w:type="default" r:id="rId14"/>
      <w:footerReference w:type="even" r:id="rId15"/>
      <w:footerReference w:type="default" r:id="rId16"/>
      <w:headerReference w:type="first" r:id="rId17"/>
      <w:footerReference w:type="first" r:id="rId18"/>
      <w:pgSz w:w="11906" w:h="16838" w:code="9"/>
      <w:pgMar w:top="1440" w:right="1800" w:bottom="1440" w:left="1800" w:header="1077" w:footer="1157" w:gutter="0"/>
      <w:lnNumType w:countBy="1"/>
      <w:pgNumType w:start="1"/>
      <w:cols w:space="708"/>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44C">
      <wne:macro wne:macroName="PROJECT.MODULE1.CONTROLWDKEYL"/>
    </wne:keymap>
    <wne:keymap wne:kcmPrimary="0453">
      <wne:macro wne:macroName="PROJECT.MODULE1.CONTROLWDKEYS"/>
    </wne:keymap>
    <wne:keymap wne:kcmPrimary="0457">
      <wne:macro wne:macroName="PROJECT.MODULE1.CONTROLWDKEYW"/>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1B9" w:rsidRDefault="003111B9">
      <w:r>
        <w:separator/>
      </w:r>
    </w:p>
  </w:endnote>
  <w:endnote w:type="continuationSeparator" w:id="0">
    <w:p w:rsidR="003111B9" w:rsidRDefault="0031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625" w:rsidRDefault="00E92625" w:rsidP="009F74F5">
    <w:pPr>
      <w:pStyle w:val="a4"/>
      <w:framePr w:wrap="around" w:vAnchor="text" w:hAnchor="text" w:xAlign="center" w:y="1"/>
      <w:rPr>
        <w:rStyle w:val="a9"/>
      </w:rPr>
    </w:pPr>
    <w:r>
      <w:rPr>
        <w:rStyle w:val="a9"/>
        <w:rtl/>
      </w:rPr>
      <w:fldChar w:fldCharType="begin"/>
    </w:r>
    <w:r>
      <w:rPr>
        <w:rStyle w:val="a9"/>
      </w:rPr>
      <w:instrText xml:space="preserve"> PAGE </w:instrText>
    </w:r>
    <w:r>
      <w:rPr>
        <w:rStyle w:val="a9"/>
        <w:rtl/>
      </w:rPr>
      <w:fldChar w:fldCharType="separate"/>
    </w:r>
    <w:r>
      <w:rPr>
        <w:rStyle w:val="a9"/>
        <w:noProof/>
        <w:rtl/>
      </w:rPr>
      <w:t>1</w:t>
    </w:r>
    <w:r>
      <w:rPr>
        <w:rStyle w:val="a9"/>
        <w:rtl/>
      </w:rPr>
      <w:fldChar w:fldCharType="end"/>
    </w:r>
  </w:p>
  <w:p w:rsidR="006937DD" w:rsidRDefault="006937DD">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625" w:rsidRDefault="00E92625" w:rsidP="009F74F5">
    <w:pPr>
      <w:pStyle w:val="a4"/>
      <w:framePr w:wrap="around" w:vAnchor="text" w:hAnchor="text" w:xAlign="center" w:y="1"/>
      <w:rPr>
        <w:rStyle w:val="a9"/>
      </w:rPr>
    </w:pPr>
    <w:r>
      <w:rPr>
        <w:rStyle w:val="a9"/>
        <w:rtl/>
      </w:rPr>
      <w:fldChar w:fldCharType="begin"/>
    </w:r>
    <w:r>
      <w:rPr>
        <w:rStyle w:val="a9"/>
      </w:rPr>
      <w:instrText xml:space="preserve"> PAGE </w:instrText>
    </w:r>
    <w:r>
      <w:rPr>
        <w:rStyle w:val="a9"/>
        <w:rtl/>
      </w:rPr>
      <w:fldChar w:fldCharType="separate"/>
    </w:r>
    <w:r w:rsidR="009D012D">
      <w:rPr>
        <w:rStyle w:val="a9"/>
        <w:noProof/>
        <w:rtl/>
      </w:rPr>
      <w:t>3</w:t>
    </w:r>
    <w:r>
      <w:rPr>
        <w:rStyle w:val="a9"/>
        <w:rtl/>
      </w:rPr>
      <w:fldChar w:fldCharType="end"/>
    </w:r>
  </w:p>
  <w:p w:rsidR="006937DD" w:rsidRDefault="006937DD">
    <w:pPr>
      <w:pStyle w:val="a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0F4" w:rsidRDefault="006F40F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1B9" w:rsidRDefault="003111B9">
      <w:r>
        <w:separator/>
      </w:r>
    </w:p>
  </w:footnote>
  <w:footnote w:type="continuationSeparator" w:id="0">
    <w:p w:rsidR="003111B9" w:rsidRDefault="00311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0F4" w:rsidRDefault="006F40F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D9D" w:rsidRDefault="004473FE">
    <w:pPr>
      <w:pStyle w:val="a3"/>
      <w:tabs>
        <w:tab w:val="clear" w:pos="8306"/>
      </w:tabs>
      <w:jc w:val="center"/>
      <w:rPr>
        <w:rtl/>
      </w:rPr>
    </w:pPr>
    <w:r>
      <w:rPr>
        <w:noProof/>
      </w:rPr>
      <w:drawing>
        <wp:inline distT="0" distB="0" distL="0" distR="0" wp14:anchorId="114622EF" wp14:editId="4AB6D7EE">
          <wp:extent cx="516890" cy="572770"/>
          <wp:effectExtent l="0" t="0" r="0" b="0"/>
          <wp:docPr id="2" name="Picture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6890" cy="572770"/>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6065"/>
      <w:gridCol w:w="235"/>
      <w:gridCol w:w="2006"/>
    </w:tblGrid>
    <w:tr w:rsidR="00EB1D9D">
      <w:trPr>
        <w:trHeight w:hRule="exact" w:val="418"/>
        <w:jc w:val="center"/>
      </w:trPr>
      <w:sdt>
        <w:sdtPr>
          <w:rPr>
            <w:sz w:val="32"/>
            <w:szCs w:val="32"/>
            <w:rtl/>
          </w:rPr>
          <w:alias w:val="162"/>
          <w:tag w:val="162"/>
          <w:id w:val="1282998781"/>
          <w:text w:multiLine="1"/>
        </w:sdtPr>
        <w:sdtEndPr/>
        <w:sdtContent>
          <w:tc>
            <w:tcPr>
              <w:tcW w:w="8720" w:type="dxa"/>
              <w:gridSpan w:val="3"/>
            </w:tcPr>
            <w:p w:rsidR="00EB1D9D" w:rsidRPr="000E0F2F" w:rsidRDefault="00E679BB">
              <w:pPr>
                <w:pStyle w:val="a3"/>
                <w:tabs>
                  <w:tab w:val="clear" w:pos="8306"/>
                </w:tabs>
                <w:jc w:val="center"/>
                <w:rPr>
                  <w:rFonts w:ascii="Tahoma" w:hAnsi="Tahoma"/>
                  <w:b/>
                  <w:bCs/>
                  <w:color w:val="000080"/>
                  <w:sz w:val="32"/>
                  <w:szCs w:val="32"/>
                  <w:rtl/>
                </w:rPr>
              </w:pPr>
              <w:r w:rsidRPr="000E0F2F">
                <w:rPr>
                  <w:rFonts w:ascii="Tahoma" w:hAnsi="Tahoma"/>
                  <w:b/>
                  <w:bCs/>
                  <w:color w:val="000080"/>
                  <w:sz w:val="32"/>
                  <w:szCs w:val="32"/>
                  <w:rtl/>
                </w:rPr>
                <w:t>בית המשפט המחוזי בתל אביב -יפו</w:t>
              </w:r>
            </w:p>
          </w:tc>
        </w:sdtContent>
      </w:sdt>
    </w:tr>
    <w:tr w:rsidR="00EB1D9D" w:rsidTr="00A04531">
      <w:trPr>
        <w:trHeight w:val="337"/>
        <w:jc w:val="center"/>
      </w:trPr>
      <w:tc>
        <w:tcPr>
          <w:tcW w:w="6396" w:type="dxa"/>
        </w:tcPr>
        <w:p w:rsidR="00EB1D9D" w:rsidRDefault="003111B9">
          <w:pPr>
            <w:rPr>
              <w:b/>
              <w:bCs/>
              <w:sz w:val="26"/>
              <w:szCs w:val="26"/>
              <w:rtl/>
            </w:rPr>
          </w:pPr>
          <w:sdt>
            <w:sdtPr>
              <w:rPr>
                <w:rtl/>
              </w:rPr>
              <w:alias w:val="849"/>
              <w:tag w:val="849"/>
              <w:id w:val="-1617746001"/>
              <w:text w:multiLine="1"/>
            </w:sdtPr>
            <w:sdtEndPr/>
            <w:sdtContent>
              <w:r w:rsidR="003855BB">
                <w:rPr>
                  <w:b/>
                  <w:bCs/>
                  <w:sz w:val="26"/>
                  <w:szCs w:val="26"/>
                  <w:rtl/>
                </w:rPr>
                <w:t>ע"א</w:t>
              </w:r>
            </w:sdtContent>
          </w:sdt>
          <w:r w:rsidR="00E679BB">
            <w:rPr>
              <w:rFonts w:hint="cs"/>
              <w:b/>
              <w:bCs/>
              <w:sz w:val="26"/>
              <w:szCs w:val="26"/>
              <w:rtl/>
            </w:rPr>
            <w:t xml:space="preserve"> </w:t>
          </w:r>
          <w:sdt>
            <w:sdtPr>
              <w:rPr>
                <w:rtl/>
              </w:rPr>
              <w:alias w:val="158"/>
              <w:tag w:val="158"/>
              <w:id w:val="-1470517263"/>
              <w:text w:multiLine="1"/>
            </w:sdtPr>
            <w:sdtEndPr/>
            <w:sdtContent>
              <w:r w:rsidR="003855BB">
                <w:rPr>
                  <w:b/>
                  <w:bCs/>
                  <w:sz w:val="26"/>
                  <w:szCs w:val="26"/>
                  <w:rtl/>
                </w:rPr>
                <w:t>27311-06-23</w:t>
              </w:r>
            </w:sdtContent>
          </w:sdt>
          <w:r w:rsidR="00E679BB">
            <w:rPr>
              <w:rFonts w:hint="cs"/>
              <w:b/>
              <w:bCs/>
              <w:sz w:val="26"/>
              <w:szCs w:val="26"/>
              <w:rtl/>
            </w:rPr>
            <w:t xml:space="preserve"> </w:t>
          </w:r>
          <w:sdt>
            <w:sdtPr>
              <w:rPr>
                <w:rtl/>
              </w:rPr>
              <w:alias w:val="293"/>
              <w:tag w:val="293"/>
              <w:id w:val="60302884"/>
              <w:text w:multiLine="1"/>
            </w:sdtPr>
            <w:sdtEndPr/>
            <w:sdtContent>
              <w:r w:rsidR="003855BB">
                <w:rPr>
                  <w:b/>
                  <w:bCs/>
                  <w:sz w:val="26"/>
                  <w:szCs w:val="26"/>
                  <w:rtl/>
                </w:rPr>
                <w:t>נתניהו נ' שפיר</w:t>
              </w:r>
            </w:sdtContent>
          </w:sdt>
        </w:p>
        <w:p w:rsidR="00532A1D" w:rsidRDefault="00532A1D">
          <w:pPr>
            <w:rPr>
              <w:b/>
              <w:bCs/>
              <w:sz w:val="26"/>
              <w:szCs w:val="26"/>
              <w:rtl/>
            </w:rPr>
          </w:pPr>
        </w:p>
      </w:tc>
      <w:tc>
        <w:tcPr>
          <w:tcW w:w="236" w:type="dxa"/>
        </w:tcPr>
        <w:p w:rsidR="00EB1D9D" w:rsidRDefault="00EB1D9D">
          <w:pPr>
            <w:pStyle w:val="a3"/>
            <w:jc w:val="right"/>
            <w:rPr>
              <w:b/>
              <w:bCs/>
              <w:sz w:val="26"/>
              <w:szCs w:val="26"/>
              <w:rtl/>
            </w:rPr>
          </w:pPr>
        </w:p>
      </w:tc>
      <w:sdt>
        <w:sdtPr>
          <w:rPr>
            <w:b/>
            <w:bCs/>
            <w:sz w:val="26"/>
            <w:szCs w:val="26"/>
            <w:rtl/>
          </w:rPr>
          <w:alias w:val="2633"/>
          <w:tag w:val="2633"/>
          <w:id w:val="991297748"/>
          <w:text w:multiLine="1"/>
        </w:sdtPr>
        <w:sdtEndPr/>
        <w:sdtContent>
          <w:tc>
            <w:tcPr>
              <w:tcW w:w="2088" w:type="dxa"/>
            </w:tcPr>
            <w:p w:rsidR="00EB1D9D" w:rsidRDefault="00B24CA7" w:rsidP="00B24CA7">
              <w:pPr>
                <w:pStyle w:val="a3"/>
                <w:tabs>
                  <w:tab w:val="clear" w:pos="4153"/>
                </w:tabs>
                <w:jc w:val="right"/>
                <w:rPr>
                  <w:b/>
                  <w:bCs/>
                  <w:sz w:val="26"/>
                  <w:szCs w:val="26"/>
                  <w:rtl/>
                </w:rPr>
              </w:pPr>
              <w:r>
                <w:rPr>
                  <w:b/>
                  <w:bCs/>
                  <w:sz w:val="26"/>
                  <w:szCs w:val="26"/>
                  <w:rtl/>
                </w:rPr>
                <w:t>28 ינואר 2025</w:t>
              </w:r>
            </w:p>
          </w:tc>
        </w:sdtContent>
      </w:sdt>
    </w:tr>
  </w:tbl>
  <w:p w:rsidR="00EB1D9D" w:rsidRDefault="00EB1D9D">
    <w:pPr>
      <w:pStyle w:val="a3"/>
      <w:jc w:val="center"/>
      <w:rPr>
        <w:rFonts w:ascii="Tahoma" w:hAnsi="Tahoma" w:cs="Tahoma"/>
        <w:b/>
        <w:bCs/>
        <w:color w:val="000080"/>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0F4" w:rsidRDefault="006F40F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22529"/>
    <w:multiLevelType w:val="multilevel"/>
    <w:tmpl w:val="2ACAF33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29F42B19"/>
    <w:multiLevelType w:val="hybridMultilevel"/>
    <w:tmpl w:val="3ADA069A"/>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3254057F"/>
    <w:multiLevelType w:val="hybridMultilevel"/>
    <w:tmpl w:val="25F6A2AA"/>
    <w:lvl w:ilvl="0" w:tplc="0409000F">
      <w:start w:val="1"/>
      <w:numFmt w:val="decimal"/>
      <w:lvlText w:val="%1."/>
      <w:lvlJc w:val="left"/>
      <w:pPr>
        <w:tabs>
          <w:tab w:val="num" w:pos="855"/>
        </w:tabs>
        <w:ind w:left="855" w:hanging="360"/>
      </w:p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3" w15:restartNumberingAfterBreak="0">
    <w:nsid w:val="38567A26"/>
    <w:multiLevelType w:val="hybridMultilevel"/>
    <w:tmpl w:val="CBCA913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D535BAF"/>
    <w:multiLevelType w:val="multilevel"/>
    <w:tmpl w:val="E266EED6"/>
    <w:lvl w:ilvl="0">
      <w:start w:val="9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E0A2E0A"/>
    <w:multiLevelType w:val="hybridMultilevel"/>
    <w:tmpl w:val="65AE1B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06B5A10"/>
    <w:multiLevelType w:val="multilevel"/>
    <w:tmpl w:val="2A36C96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6497828"/>
    <w:multiLevelType w:val="hybridMultilevel"/>
    <w:tmpl w:val="C3564EA4"/>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8" w15:restartNumberingAfterBreak="0">
    <w:nsid w:val="581261FB"/>
    <w:multiLevelType w:val="multilevel"/>
    <w:tmpl w:val="EAA6961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59E3320D"/>
    <w:multiLevelType w:val="hybridMultilevel"/>
    <w:tmpl w:val="C0922748"/>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0" w15:restartNumberingAfterBreak="0">
    <w:nsid w:val="59F377F1"/>
    <w:multiLevelType w:val="hybridMultilevel"/>
    <w:tmpl w:val="51464388"/>
    <w:lvl w:ilvl="0" w:tplc="974CA2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AD74143"/>
    <w:multiLevelType w:val="hybridMultilevel"/>
    <w:tmpl w:val="E492690A"/>
    <w:lvl w:ilvl="0" w:tplc="974CA20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425930"/>
    <w:multiLevelType w:val="multilevel"/>
    <w:tmpl w:val="65AE1B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2633B08"/>
    <w:multiLevelType w:val="hybridMultilevel"/>
    <w:tmpl w:val="D44C08BE"/>
    <w:lvl w:ilvl="0" w:tplc="0409000F">
      <w:start w:val="1"/>
      <w:numFmt w:val="decimal"/>
      <w:lvlText w:val="%1."/>
      <w:lvlJc w:val="left"/>
      <w:pPr>
        <w:tabs>
          <w:tab w:val="num" w:pos="1215"/>
        </w:tabs>
        <w:ind w:left="1215" w:hanging="360"/>
      </w:p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4" w15:restartNumberingAfterBreak="0">
    <w:nsid w:val="63DA7697"/>
    <w:multiLevelType w:val="hybridMultilevel"/>
    <w:tmpl w:val="A12827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D32625F"/>
    <w:multiLevelType w:val="hybridMultilevel"/>
    <w:tmpl w:val="284C7706"/>
    <w:lvl w:ilvl="0" w:tplc="0409000F">
      <w:start w:val="1"/>
      <w:numFmt w:val="decimal"/>
      <w:lvlText w:val="%1."/>
      <w:lvlJc w:val="left"/>
      <w:pPr>
        <w:tabs>
          <w:tab w:val="num" w:pos="792"/>
        </w:tabs>
        <w:ind w:left="792" w:hanging="360"/>
      </w:p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6" w15:restartNumberingAfterBreak="0">
    <w:nsid w:val="771C3C93"/>
    <w:multiLevelType w:val="hybridMultilevel"/>
    <w:tmpl w:val="EAA6961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4"/>
  </w:num>
  <w:num w:numId="2">
    <w:abstractNumId w:val="5"/>
  </w:num>
  <w:num w:numId="3">
    <w:abstractNumId w:val="12"/>
  </w:num>
  <w:num w:numId="4">
    <w:abstractNumId w:val="11"/>
  </w:num>
  <w:num w:numId="5">
    <w:abstractNumId w:val="4"/>
  </w:num>
  <w:num w:numId="6">
    <w:abstractNumId w:val="6"/>
  </w:num>
  <w:num w:numId="7">
    <w:abstractNumId w:val="16"/>
  </w:num>
  <w:num w:numId="8">
    <w:abstractNumId w:val="0"/>
  </w:num>
  <w:num w:numId="9">
    <w:abstractNumId w:val="10"/>
  </w:num>
  <w:num w:numId="10">
    <w:abstractNumId w:val="8"/>
  </w:num>
  <w:num w:numId="11">
    <w:abstractNumId w:val="3"/>
  </w:num>
  <w:num w:numId="12">
    <w:abstractNumId w:val="15"/>
  </w:num>
  <w:num w:numId="13">
    <w:abstractNumId w:val="9"/>
  </w:num>
  <w:num w:numId="14">
    <w:abstractNumId w:val="2"/>
  </w:num>
  <w:num w:numId="15">
    <w:abstractNumId w:val="13"/>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saveInvalidXml/>
  <w:ignoreMixedContent/>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DisplayIdentifier" w:val="27311-06-23"/>
    <w:docVar w:name="caseId" w:val="80334091"/>
    <w:docVar w:name="deriveClass" w:val="NGCS.Protocol.BL.Client.ProtocolBLClientCivil"/>
    <w:docVar w:name="firstPageNumber" w:val="1"/>
    <w:docVar w:name="NGCS.isReservedVoucherPlace" w:val="0"/>
    <w:docVar w:name="NGCS.TemplateCategoryID" w:val="14"/>
    <w:docVar w:name="privellegeId" w:val="1"/>
    <w:docVar w:name="protocolId" w:val="15415029"/>
    <w:docVar w:name="releaseSign" w:val="0"/>
    <w:docVar w:name="sittingDateTime" w:val="28/01/2025 10:00     "/>
    <w:docVar w:name="sittingId" w:val="98935615"/>
    <w:docVar w:name="sittingTypeId" w:val="1"/>
    <w:docVar w:name="WordClientAssemblyName" w:val="NGCS.Protocol.BL.Client"/>
    <w:docVar w:name="WordClientClassName" w:val="NGCS.Templates.UIP.TemplateWordClient"/>
  </w:docVars>
  <w:rsids>
    <w:rsidRoot w:val="00EB1D9D"/>
    <w:rsid w:val="0000736A"/>
    <w:rsid w:val="00014F26"/>
    <w:rsid w:val="00016C3B"/>
    <w:rsid w:val="00030486"/>
    <w:rsid w:val="000309E2"/>
    <w:rsid w:val="00032A68"/>
    <w:rsid w:val="00053909"/>
    <w:rsid w:val="000555F0"/>
    <w:rsid w:val="000608AB"/>
    <w:rsid w:val="00063DD6"/>
    <w:rsid w:val="00074BD2"/>
    <w:rsid w:val="000A4C4B"/>
    <w:rsid w:val="000C3D5F"/>
    <w:rsid w:val="000C7499"/>
    <w:rsid w:val="000E0F2F"/>
    <w:rsid w:val="000E37CD"/>
    <w:rsid w:val="00100FD9"/>
    <w:rsid w:val="00115104"/>
    <w:rsid w:val="00131385"/>
    <w:rsid w:val="0014434E"/>
    <w:rsid w:val="001526FC"/>
    <w:rsid w:val="0016231B"/>
    <w:rsid w:val="00163279"/>
    <w:rsid w:val="001666D0"/>
    <w:rsid w:val="001705B8"/>
    <w:rsid w:val="00174C6C"/>
    <w:rsid w:val="00180246"/>
    <w:rsid w:val="001A29C2"/>
    <w:rsid w:val="001A63A4"/>
    <w:rsid w:val="001D1C9B"/>
    <w:rsid w:val="001E6DFB"/>
    <w:rsid w:val="002063A6"/>
    <w:rsid w:val="00227A15"/>
    <w:rsid w:val="00237F64"/>
    <w:rsid w:val="00245547"/>
    <w:rsid w:val="002736EA"/>
    <w:rsid w:val="00285E4C"/>
    <w:rsid w:val="00296868"/>
    <w:rsid w:val="002A1C94"/>
    <w:rsid w:val="002C4377"/>
    <w:rsid w:val="002D5CAD"/>
    <w:rsid w:val="002E24EE"/>
    <w:rsid w:val="002E704D"/>
    <w:rsid w:val="002F455E"/>
    <w:rsid w:val="002F5A82"/>
    <w:rsid w:val="00301481"/>
    <w:rsid w:val="003111B9"/>
    <w:rsid w:val="00321AF2"/>
    <w:rsid w:val="0034100C"/>
    <w:rsid w:val="0034212D"/>
    <w:rsid w:val="00342D84"/>
    <w:rsid w:val="00347ACF"/>
    <w:rsid w:val="003855BB"/>
    <w:rsid w:val="003F6EFC"/>
    <w:rsid w:val="004370D0"/>
    <w:rsid w:val="00440118"/>
    <w:rsid w:val="00441441"/>
    <w:rsid w:val="00442655"/>
    <w:rsid w:val="004473FE"/>
    <w:rsid w:val="004752AF"/>
    <w:rsid w:val="00486DEE"/>
    <w:rsid w:val="0049002D"/>
    <w:rsid w:val="00494C2F"/>
    <w:rsid w:val="004C0CA7"/>
    <w:rsid w:val="004C3091"/>
    <w:rsid w:val="004D4B57"/>
    <w:rsid w:val="004F4B4A"/>
    <w:rsid w:val="00503959"/>
    <w:rsid w:val="00510083"/>
    <w:rsid w:val="00532A1D"/>
    <w:rsid w:val="00532A9F"/>
    <w:rsid w:val="00551705"/>
    <w:rsid w:val="00560CB1"/>
    <w:rsid w:val="00564AAC"/>
    <w:rsid w:val="00577444"/>
    <w:rsid w:val="005832BA"/>
    <w:rsid w:val="00587937"/>
    <w:rsid w:val="00594F89"/>
    <w:rsid w:val="005B395D"/>
    <w:rsid w:val="005D47FD"/>
    <w:rsid w:val="005D68B0"/>
    <w:rsid w:val="005D6FD9"/>
    <w:rsid w:val="00600219"/>
    <w:rsid w:val="006110FD"/>
    <w:rsid w:val="0061446F"/>
    <w:rsid w:val="0061652F"/>
    <w:rsid w:val="00620E3F"/>
    <w:rsid w:val="00623182"/>
    <w:rsid w:val="00623CCF"/>
    <w:rsid w:val="00631222"/>
    <w:rsid w:val="00633BA9"/>
    <w:rsid w:val="00635C8E"/>
    <w:rsid w:val="006424C7"/>
    <w:rsid w:val="006830E7"/>
    <w:rsid w:val="006937DD"/>
    <w:rsid w:val="006A4D3D"/>
    <w:rsid w:val="006A501E"/>
    <w:rsid w:val="006B639D"/>
    <w:rsid w:val="006D72D1"/>
    <w:rsid w:val="006E3A90"/>
    <w:rsid w:val="006F0E02"/>
    <w:rsid w:val="006F40F4"/>
    <w:rsid w:val="00700409"/>
    <w:rsid w:val="00701199"/>
    <w:rsid w:val="007378AE"/>
    <w:rsid w:val="007378FE"/>
    <w:rsid w:val="00745DE3"/>
    <w:rsid w:val="00770F7C"/>
    <w:rsid w:val="00781736"/>
    <w:rsid w:val="00791EB6"/>
    <w:rsid w:val="007A7768"/>
    <w:rsid w:val="007B6499"/>
    <w:rsid w:val="007C0D02"/>
    <w:rsid w:val="007D4DDF"/>
    <w:rsid w:val="007D71BF"/>
    <w:rsid w:val="007E4ADE"/>
    <w:rsid w:val="007F46CA"/>
    <w:rsid w:val="007F4959"/>
    <w:rsid w:val="008100EF"/>
    <w:rsid w:val="0081212E"/>
    <w:rsid w:val="008138D1"/>
    <w:rsid w:val="008147C4"/>
    <w:rsid w:val="00816980"/>
    <w:rsid w:val="0083639D"/>
    <w:rsid w:val="0085535F"/>
    <w:rsid w:val="0088228B"/>
    <w:rsid w:val="008A6AF0"/>
    <w:rsid w:val="008B5819"/>
    <w:rsid w:val="008D15AB"/>
    <w:rsid w:val="008D7896"/>
    <w:rsid w:val="008E7204"/>
    <w:rsid w:val="008F11BE"/>
    <w:rsid w:val="008F282D"/>
    <w:rsid w:val="00927BB3"/>
    <w:rsid w:val="00934BA1"/>
    <w:rsid w:val="0094049A"/>
    <w:rsid w:val="0094092B"/>
    <w:rsid w:val="00943E5D"/>
    <w:rsid w:val="009474AF"/>
    <w:rsid w:val="009521C7"/>
    <w:rsid w:val="00960E66"/>
    <w:rsid w:val="00966439"/>
    <w:rsid w:val="00975BD4"/>
    <w:rsid w:val="0097713F"/>
    <w:rsid w:val="0098094C"/>
    <w:rsid w:val="009857E4"/>
    <w:rsid w:val="009B24E2"/>
    <w:rsid w:val="009C08D6"/>
    <w:rsid w:val="009D012D"/>
    <w:rsid w:val="009D5CAD"/>
    <w:rsid w:val="009D7934"/>
    <w:rsid w:val="009E46EC"/>
    <w:rsid w:val="009E6E0A"/>
    <w:rsid w:val="00A04531"/>
    <w:rsid w:val="00A1573A"/>
    <w:rsid w:val="00A25356"/>
    <w:rsid w:val="00A33D74"/>
    <w:rsid w:val="00A400F1"/>
    <w:rsid w:val="00A54D34"/>
    <w:rsid w:val="00A56D3E"/>
    <w:rsid w:val="00A64302"/>
    <w:rsid w:val="00A64696"/>
    <w:rsid w:val="00A67D1A"/>
    <w:rsid w:val="00A910BF"/>
    <w:rsid w:val="00A9385E"/>
    <w:rsid w:val="00AA3C0A"/>
    <w:rsid w:val="00AB1CE7"/>
    <w:rsid w:val="00AC7677"/>
    <w:rsid w:val="00AD1366"/>
    <w:rsid w:val="00B24CA7"/>
    <w:rsid w:val="00B30584"/>
    <w:rsid w:val="00B44123"/>
    <w:rsid w:val="00B449F4"/>
    <w:rsid w:val="00B51906"/>
    <w:rsid w:val="00B51BDF"/>
    <w:rsid w:val="00B6568E"/>
    <w:rsid w:val="00B66459"/>
    <w:rsid w:val="00B82C03"/>
    <w:rsid w:val="00B9699C"/>
    <w:rsid w:val="00BA3141"/>
    <w:rsid w:val="00BD13A0"/>
    <w:rsid w:val="00BF00B0"/>
    <w:rsid w:val="00C4062D"/>
    <w:rsid w:val="00C4595F"/>
    <w:rsid w:val="00C471D1"/>
    <w:rsid w:val="00C50277"/>
    <w:rsid w:val="00C50983"/>
    <w:rsid w:val="00C518EA"/>
    <w:rsid w:val="00C667A1"/>
    <w:rsid w:val="00C8613B"/>
    <w:rsid w:val="00CA022A"/>
    <w:rsid w:val="00CA26CF"/>
    <w:rsid w:val="00CA4067"/>
    <w:rsid w:val="00CB6B34"/>
    <w:rsid w:val="00CC5C6C"/>
    <w:rsid w:val="00D0615F"/>
    <w:rsid w:val="00D12526"/>
    <w:rsid w:val="00D23D09"/>
    <w:rsid w:val="00D2736A"/>
    <w:rsid w:val="00D57D9B"/>
    <w:rsid w:val="00D86190"/>
    <w:rsid w:val="00DA7A07"/>
    <w:rsid w:val="00DC3CD8"/>
    <w:rsid w:val="00DC4526"/>
    <w:rsid w:val="00DC7E11"/>
    <w:rsid w:val="00DD4926"/>
    <w:rsid w:val="00DF1C7D"/>
    <w:rsid w:val="00DF69AA"/>
    <w:rsid w:val="00E15F20"/>
    <w:rsid w:val="00E37759"/>
    <w:rsid w:val="00E4581A"/>
    <w:rsid w:val="00E620AB"/>
    <w:rsid w:val="00E679BB"/>
    <w:rsid w:val="00E866B5"/>
    <w:rsid w:val="00E92625"/>
    <w:rsid w:val="00EA333A"/>
    <w:rsid w:val="00EB1D9D"/>
    <w:rsid w:val="00F24B4E"/>
    <w:rsid w:val="00F30675"/>
    <w:rsid w:val="00F449AC"/>
    <w:rsid w:val="00F53B32"/>
    <w:rsid w:val="00F56690"/>
    <w:rsid w:val="00F56B3A"/>
    <w:rsid w:val="00F579C4"/>
    <w:rsid w:val="00F773E3"/>
    <w:rsid w:val="00F861D3"/>
    <w:rsid w:val="00F91F7D"/>
    <w:rsid w:val="00F941D7"/>
    <w:rsid w:val="00FA2034"/>
    <w:rsid w:val="00FA308E"/>
    <w:rsid w:val="00FA36AB"/>
    <w:rsid w:val="00FA615F"/>
    <w:rsid w:val="00FD12D3"/>
    <w:rsid w:val="00FE234A"/>
    <w:rsid w:val="00FF139B"/>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C9CC4D-6A77-4347-95C4-D951EFA78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David" w:hAnsi="David" w:cs="David"/>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7E40"/>
    <w:pPr>
      <w:bidi/>
    </w:pPr>
    <w:rPr>
      <w:sz w:val="24"/>
      <w:szCs w:val="24"/>
    </w:rPr>
  </w:style>
  <w:style w:type="paragraph" w:styleId="1">
    <w:name w:val="heading 1"/>
    <w:basedOn w:val="a"/>
    <w:next w:val="a"/>
    <w:qFormat/>
    <w:rsid w:val="00A07E40"/>
    <w:pPr>
      <w:keepNext/>
      <w:spacing w:before="240" w:after="60"/>
      <w:outlineLvl w:val="0"/>
    </w:pPr>
    <w:rPr>
      <w:rFonts w:ascii="Arial" w:hAnsi="Arial"/>
      <w:b/>
      <w:bCs/>
      <w:kern w:val="32"/>
      <w:sz w:val="32"/>
      <w:szCs w:val="32"/>
    </w:rPr>
  </w:style>
  <w:style w:type="paragraph" w:styleId="2">
    <w:name w:val="heading 2"/>
    <w:basedOn w:val="a"/>
    <w:next w:val="a"/>
    <w:qFormat/>
    <w:rsid w:val="00A07E40"/>
    <w:pPr>
      <w:keepNext/>
      <w:spacing w:before="240" w:after="60"/>
      <w:outlineLvl w:val="1"/>
    </w:pPr>
    <w:rPr>
      <w:b/>
      <w:bCs/>
      <w:i/>
      <w:iCs/>
    </w:rPr>
  </w:style>
  <w:style w:type="paragraph" w:styleId="3">
    <w:name w:val="heading 3"/>
    <w:basedOn w:val="a"/>
    <w:next w:val="a"/>
    <w:qFormat/>
    <w:rsid w:val="00A07E40"/>
    <w:pPr>
      <w:keepNext/>
      <w:spacing w:before="240" w:after="60"/>
      <w:outlineLvl w:val="2"/>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07E40"/>
    <w:pPr>
      <w:tabs>
        <w:tab w:val="center" w:pos="4153"/>
        <w:tab w:val="right" w:pos="8306"/>
      </w:tabs>
    </w:pPr>
  </w:style>
  <w:style w:type="paragraph" w:styleId="a4">
    <w:name w:val="footer"/>
    <w:basedOn w:val="a"/>
    <w:rsid w:val="00A07E40"/>
    <w:pPr>
      <w:tabs>
        <w:tab w:val="center" w:pos="4153"/>
        <w:tab w:val="right" w:pos="8306"/>
      </w:tabs>
    </w:pPr>
  </w:style>
  <w:style w:type="table" w:styleId="a5">
    <w:name w:val="Table Grid"/>
    <w:basedOn w:val="a1"/>
    <w:rsid w:val="00A07E40"/>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annotation text"/>
    <w:basedOn w:val="a"/>
    <w:semiHidden/>
    <w:rsid w:val="00A07E40"/>
    <w:rPr>
      <w:rFonts w:ascii="Times New Roman" w:eastAsia="Times New Roman" w:hAnsi="Times New Roman" w:cs="Times New Roman"/>
      <w:sz w:val="20"/>
      <w:szCs w:val="20"/>
    </w:rPr>
  </w:style>
  <w:style w:type="character" w:styleId="a7">
    <w:name w:val="annotation reference"/>
    <w:basedOn w:val="a0"/>
    <w:semiHidden/>
    <w:rsid w:val="00A07E40"/>
    <w:rPr>
      <w:sz w:val="16"/>
      <w:szCs w:val="16"/>
    </w:rPr>
  </w:style>
  <w:style w:type="paragraph" w:styleId="a8">
    <w:name w:val="Balloon Text"/>
    <w:basedOn w:val="a"/>
    <w:semiHidden/>
    <w:rsid w:val="00A07E40"/>
    <w:rPr>
      <w:rFonts w:ascii="Tahoma" w:hAnsi="Tahoma" w:cs="Tahoma"/>
      <w:sz w:val="16"/>
      <w:szCs w:val="16"/>
    </w:rPr>
  </w:style>
  <w:style w:type="character" w:styleId="a9">
    <w:name w:val="page number"/>
    <w:basedOn w:val="a0"/>
    <w:rsid w:val="00A07E40"/>
  </w:style>
  <w:style w:type="character" w:styleId="aa">
    <w:name w:val="line number"/>
    <w:basedOn w:val="a0"/>
    <w:rsid w:val="00A07E40"/>
    <w:rPr>
      <w:rFonts w:cs="Arial"/>
      <w:szCs w:val="20"/>
    </w:rPr>
  </w:style>
  <w:style w:type="character" w:customStyle="1" w:styleId="TimesNewRomanTimesNewRoman">
    <w:name w:val="סגנון (לטיני) Times New Roman (עברית ושפות אחרות) Times New Roman..."/>
    <w:basedOn w:val="a0"/>
    <w:rsid w:val="0000736A"/>
    <w:rPr>
      <w:rFonts w:ascii="Times New Roman" w:hAnsi="Times New Roman" w:cs="David"/>
      <w:b/>
      <w:bCs/>
      <w:sz w:val="26"/>
      <w:szCs w:val="26"/>
    </w:rPr>
  </w:style>
  <w:style w:type="paragraph" w:customStyle="1" w:styleId="Arial">
    <w:name w:val="סגנון (לטיני) Arial מיושר לשני הצדדים מרווח בין שורות:  שורה וחצי"/>
    <w:basedOn w:val="a"/>
    <w:rsid w:val="0000736A"/>
    <w:pPr>
      <w:spacing w:line="360" w:lineRule="auto"/>
      <w:jc w:val="both"/>
    </w:pPr>
    <w:rPr>
      <w:rFonts w:ascii="Arial" w:eastAsia="Times New Roman" w:hAnsi="Arial"/>
    </w:rPr>
  </w:style>
  <w:style w:type="paragraph" w:customStyle="1" w:styleId="Arial0">
    <w:name w:val="סגנון (לטיני) Arial מודגש מיושר לשני הצדדים מרווח בין שורות:  שו..."/>
    <w:basedOn w:val="a"/>
    <w:rsid w:val="00631222"/>
    <w:pPr>
      <w:spacing w:line="360" w:lineRule="auto"/>
      <w:jc w:val="both"/>
    </w:pPr>
    <w:rPr>
      <w:rFonts w:ascii="Arial" w:eastAsia="Times New Roman" w:hAnsi="Arial"/>
      <w:b/>
      <w:bCs/>
    </w:rPr>
  </w:style>
  <w:style w:type="paragraph" w:customStyle="1" w:styleId="TimesNewRoman13">
    <w:name w:val="סגנון (לטיני) Times New Roman ‏13 נק' מודגש מיושר לשני הצדדים מ..."/>
    <w:basedOn w:val="a"/>
    <w:rsid w:val="00163279"/>
    <w:pPr>
      <w:spacing w:line="360" w:lineRule="auto"/>
      <w:jc w:val="both"/>
    </w:pPr>
    <w:rPr>
      <w:rFonts w:ascii="Times New Roman" w:eastAsia="Times New Roman" w:hAnsi="Times New Roman"/>
      <w:b/>
      <w:bCs/>
      <w:sz w:val="26"/>
      <w:szCs w:val="26"/>
    </w:rPr>
  </w:style>
  <w:style w:type="character" w:styleId="ab">
    <w:name w:val="Placeholder Text"/>
    <w:basedOn w:val="a0"/>
    <w:uiPriority w:val="99"/>
    <w:semiHidden/>
    <w:rsid w:val="004D4B57"/>
    <w:rPr>
      <w:color w:val="808080"/>
    </w:rPr>
  </w:style>
  <w:style w:type="paragraph" w:customStyle="1" w:styleId="12">
    <w:name w:val="רגיל + ‏12 נק'"/>
    <w:aliases w:val="מיושר לשני הצדדים,מרווח בין שורות:  שורה וחצי"/>
    <w:basedOn w:val="a"/>
    <w:rsid w:val="00E92625"/>
    <w:rPr>
      <w:rFonts w:ascii="Times New Roman" w:eastAsia="Times New Roman" w:hAnsi="Times New Roman"/>
      <w:b/>
      <w:bCs/>
      <w:u w:val="single"/>
    </w:rPr>
  </w:style>
  <w:style w:type="paragraph" w:customStyle="1" w:styleId="David">
    <w:name w:val="סגנון (עברית ושפות אחרות) David מיושר לשני הצדדים מרווח בין שורות..."/>
    <w:basedOn w:val="a"/>
    <w:rsid w:val="00E92625"/>
    <w:pPr>
      <w:spacing w:line="360" w:lineRule="auto"/>
      <w:jc w:val="both"/>
    </w:pPr>
    <w:rPr>
      <w:rFonts w:ascii="Times New Roman" w:eastAsia="Times New Roman" w:hAnsi="Times New Roman"/>
    </w:rPr>
  </w:style>
  <w:style w:type="paragraph" w:styleId="ac">
    <w:name w:val="List Paragraph"/>
    <w:basedOn w:val="a"/>
    <w:uiPriority w:val="34"/>
    <w:qFormat/>
    <w:rsid w:val="002D5C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46109">
      <w:bodyDiv w:val="1"/>
      <w:marLeft w:val="0"/>
      <w:marRight w:val="0"/>
      <w:marTop w:val="0"/>
      <w:marBottom w:val="0"/>
      <w:divBdr>
        <w:top w:val="none" w:sz="0" w:space="0" w:color="auto"/>
        <w:left w:val="none" w:sz="0" w:space="0" w:color="auto"/>
        <w:bottom w:val="none" w:sz="0" w:space="0" w:color="auto"/>
        <w:right w:val="none" w:sz="0" w:space="0" w:color="auto"/>
      </w:divBdr>
    </w:div>
    <w:div w:id="195586677">
      <w:bodyDiv w:val="1"/>
      <w:marLeft w:val="0"/>
      <w:marRight w:val="0"/>
      <w:marTop w:val="0"/>
      <w:marBottom w:val="0"/>
      <w:divBdr>
        <w:top w:val="none" w:sz="0" w:space="0" w:color="auto"/>
        <w:left w:val="none" w:sz="0" w:space="0" w:color="auto"/>
        <w:bottom w:val="none" w:sz="0" w:space="0" w:color="auto"/>
        <w:right w:val="none" w:sz="0" w:space="0" w:color="auto"/>
      </w:divBdr>
    </w:div>
    <w:div w:id="653727308">
      <w:bodyDiv w:val="1"/>
      <w:marLeft w:val="0"/>
      <w:marRight w:val="0"/>
      <w:marTop w:val="0"/>
      <w:marBottom w:val="0"/>
      <w:divBdr>
        <w:top w:val="none" w:sz="0" w:space="0" w:color="auto"/>
        <w:left w:val="none" w:sz="0" w:space="0" w:color="auto"/>
        <w:bottom w:val="none" w:sz="0" w:space="0" w:color="auto"/>
        <w:right w:val="none" w:sz="0" w:space="0" w:color="auto"/>
      </w:divBdr>
    </w:div>
    <w:div w:id="1134061018">
      <w:bodyDiv w:val="1"/>
      <w:marLeft w:val="0"/>
      <w:marRight w:val="0"/>
      <w:marTop w:val="0"/>
      <w:marBottom w:val="0"/>
      <w:divBdr>
        <w:top w:val="none" w:sz="0" w:space="0" w:color="auto"/>
        <w:left w:val="none" w:sz="0" w:space="0" w:color="auto"/>
        <w:bottom w:val="none" w:sz="0" w:space="0" w:color="auto"/>
        <w:right w:val="none" w:sz="0" w:space="0" w:color="auto"/>
      </w:divBdr>
    </w:div>
    <w:div w:id="1204634316">
      <w:bodyDiv w:val="1"/>
      <w:marLeft w:val="0"/>
      <w:marRight w:val="0"/>
      <w:marTop w:val="0"/>
      <w:marBottom w:val="0"/>
      <w:divBdr>
        <w:top w:val="none" w:sz="0" w:space="0" w:color="auto"/>
        <w:left w:val="none" w:sz="0" w:space="0" w:color="auto"/>
        <w:bottom w:val="none" w:sz="0" w:space="0" w:color="auto"/>
        <w:right w:val="none" w:sz="0" w:space="0" w:color="auto"/>
      </w:divBdr>
    </w:div>
    <w:div w:id="1473860950">
      <w:bodyDiv w:val="1"/>
      <w:marLeft w:val="0"/>
      <w:marRight w:val="0"/>
      <w:marTop w:val="0"/>
      <w:marBottom w:val="0"/>
      <w:divBdr>
        <w:top w:val="none" w:sz="0" w:space="0" w:color="auto"/>
        <w:left w:val="none" w:sz="0" w:space="0" w:color="auto"/>
        <w:bottom w:val="none" w:sz="0" w:space="0" w:color="auto"/>
        <w:right w:val="none" w:sz="0" w:space="0" w:color="auto"/>
      </w:divBdr>
    </w:div>
    <w:div w:id="1842620131">
      <w:bodyDiv w:val="1"/>
      <w:marLeft w:val="0"/>
      <w:marRight w:val="0"/>
      <w:marTop w:val="0"/>
      <w:marBottom w:val="0"/>
      <w:divBdr>
        <w:top w:val="none" w:sz="0" w:space="0" w:color="auto"/>
        <w:left w:val="none" w:sz="0" w:space="0" w:color="auto"/>
        <w:bottom w:val="none" w:sz="0" w:space="0" w:color="auto"/>
        <w:right w:val="none" w:sz="0" w:space="0" w:color="auto"/>
      </w:divBdr>
    </w:div>
    <w:div w:id="203627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51005572D254E90B6965C1D7CB1468E"/>
        <w:category>
          <w:name w:val="כללי"/>
          <w:gallery w:val="placeholder"/>
        </w:category>
        <w:types>
          <w:type w:val="bbPlcHdr"/>
        </w:types>
        <w:behaviors>
          <w:behavior w:val="content"/>
        </w:behaviors>
        <w:guid w:val="{CF9F99E9-B5F8-449E-9F22-FB2AE38A6816}"/>
      </w:docPartPr>
      <w:docPartBody>
        <w:p w:rsidR="00907022" w:rsidRDefault="00805705" w:rsidP="00805705">
          <w:pPr>
            <w:pStyle w:val="B51005572D254E90B6965C1D7CB1468E12"/>
          </w:pPr>
          <w:r w:rsidRPr="000E0F2F">
            <w:rPr>
              <w:b/>
              <w:bCs/>
              <w:sz w:val="26"/>
              <w:szCs w:val="26"/>
              <w:rtl/>
            </w:rPr>
            <w:t>תאור קבוצת שיכות צד א'</w:t>
          </w:r>
        </w:p>
      </w:docPartBody>
    </w:docPart>
    <w:docPart>
      <w:docPartPr>
        <w:name w:val="C2A59D83C1BC4349BE30C2AF864805C1"/>
        <w:category>
          <w:name w:val="כללי"/>
          <w:gallery w:val="placeholder"/>
        </w:category>
        <w:types>
          <w:type w:val="bbPlcHdr"/>
        </w:types>
        <w:behaviors>
          <w:behavior w:val="content"/>
        </w:behaviors>
        <w:guid w:val="{465DC81C-45A0-4AA4-BA55-3C5BD72D9BC8}"/>
      </w:docPartPr>
      <w:docPartBody>
        <w:p w:rsidR="00907022" w:rsidRDefault="00805705" w:rsidP="00805705">
          <w:pPr>
            <w:pStyle w:val="C2A59D83C1BC4349BE30C2AF864805C112"/>
          </w:pPr>
          <w:r w:rsidRPr="000E0F2F">
            <w:rPr>
              <w:b/>
              <w:bCs/>
              <w:sz w:val="26"/>
              <w:szCs w:val="26"/>
              <w:rtl/>
            </w:rPr>
            <w:t>תאור קבוצת שיכות צד ב'</w:t>
          </w:r>
        </w:p>
      </w:docPartBody>
    </w:docPart>
    <w:docPart>
      <w:docPartPr>
        <w:name w:val="1CCFC25E2BE0475EAD1092506E326B20"/>
        <w:category>
          <w:name w:val="כללי"/>
          <w:gallery w:val="placeholder"/>
        </w:category>
        <w:types>
          <w:type w:val="bbPlcHdr"/>
        </w:types>
        <w:behaviors>
          <w:behavior w:val="content"/>
        </w:behaviors>
        <w:guid w:val="{A6906665-B8FE-44CF-BF71-BF2A9FCC29A6}"/>
      </w:docPartPr>
      <w:docPartBody>
        <w:p w:rsidR="00C8009B" w:rsidRDefault="00674D61" w:rsidP="00674D61">
          <w:pPr>
            <w:pStyle w:val="1CCFC25E2BE0475EAD1092506E326B20"/>
          </w:pPr>
          <w:r w:rsidRPr="002A7028">
            <w:rPr>
              <w:rFonts w:cs="David"/>
              <w:b/>
              <w:bCs/>
              <w:rtl/>
            </w:rPr>
            <w:t>שם פרטי חותם</w:t>
          </w:r>
        </w:p>
      </w:docPartBody>
    </w:docPart>
    <w:docPart>
      <w:docPartPr>
        <w:name w:val="05EE738473334C3CA46431184252C5D5"/>
        <w:category>
          <w:name w:val="כללי"/>
          <w:gallery w:val="placeholder"/>
        </w:category>
        <w:types>
          <w:type w:val="bbPlcHdr"/>
        </w:types>
        <w:behaviors>
          <w:behavior w:val="content"/>
        </w:behaviors>
        <w:guid w:val="{FEA67C3C-709C-4D77-99EA-3B017C70875F}"/>
      </w:docPartPr>
      <w:docPartBody>
        <w:p w:rsidR="00C8009B" w:rsidRDefault="00674D61" w:rsidP="00674D61">
          <w:pPr>
            <w:pStyle w:val="05EE738473334C3CA46431184252C5D5"/>
          </w:pPr>
          <w:r w:rsidRPr="002A7028">
            <w:rPr>
              <w:rFonts w:cs="David"/>
              <w:b/>
              <w:bCs/>
              <w:rtl/>
            </w:rPr>
            <w:t>שם משפחה חותם</w:t>
          </w:r>
        </w:p>
      </w:docPartBody>
    </w:docPart>
    <w:docPart>
      <w:docPartPr>
        <w:name w:val="028CADF863834ADAB833DFC74798A896"/>
        <w:category>
          <w:name w:val="כללי"/>
          <w:gallery w:val="placeholder"/>
        </w:category>
        <w:types>
          <w:type w:val="bbPlcHdr"/>
        </w:types>
        <w:behaviors>
          <w:behavior w:val="content"/>
        </w:behaviors>
        <w:guid w:val="{217E9C47-15B4-4225-AE6B-00797D6F7615}"/>
      </w:docPartPr>
      <w:docPartBody>
        <w:p w:rsidR="00C8009B" w:rsidRDefault="00674D61" w:rsidP="00674D61">
          <w:pPr>
            <w:pStyle w:val="028CADF863834ADAB833DFC74798A896"/>
          </w:pPr>
          <w:r w:rsidRPr="002A7028">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C74"/>
    <w:rsid w:val="00077A63"/>
    <w:rsid w:val="002E131F"/>
    <w:rsid w:val="003E288D"/>
    <w:rsid w:val="004547C5"/>
    <w:rsid w:val="00674D61"/>
    <w:rsid w:val="007D1B7A"/>
    <w:rsid w:val="00805705"/>
    <w:rsid w:val="00905DC9"/>
    <w:rsid w:val="00907022"/>
    <w:rsid w:val="00951FB8"/>
    <w:rsid w:val="00AD09F5"/>
    <w:rsid w:val="00AE1C74"/>
    <w:rsid w:val="00B63D07"/>
    <w:rsid w:val="00C8009B"/>
    <w:rsid w:val="00D176FF"/>
    <w:rsid w:val="00F169CE"/>
    <w:rsid w:val="00F516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05705"/>
    <w:rPr>
      <w:color w:val="808080"/>
    </w:rPr>
  </w:style>
  <w:style w:type="paragraph" w:customStyle="1" w:styleId="3CB41E74DE4248D99B5C6C1761E80E35">
    <w:name w:val="3CB41E74DE4248D99B5C6C1761E80E35"/>
    <w:rsid w:val="00AD09F5"/>
    <w:pPr>
      <w:bidi/>
      <w:spacing w:after="0" w:line="240" w:lineRule="auto"/>
    </w:pPr>
    <w:rPr>
      <w:rFonts w:ascii="David" w:eastAsia="David" w:hAnsi="David" w:cs="David"/>
      <w:sz w:val="24"/>
      <w:szCs w:val="24"/>
    </w:rPr>
  </w:style>
  <w:style w:type="paragraph" w:customStyle="1" w:styleId="271C5D8DC0D84818A180CC0A4D337465">
    <w:name w:val="271C5D8DC0D84818A180CC0A4D337465"/>
    <w:rsid w:val="00AD09F5"/>
    <w:pPr>
      <w:bidi/>
      <w:spacing w:after="0" w:line="240" w:lineRule="auto"/>
    </w:pPr>
    <w:rPr>
      <w:rFonts w:ascii="David" w:eastAsia="David" w:hAnsi="David" w:cs="David"/>
      <w:sz w:val="24"/>
      <w:szCs w:val="24"/>
    </w:rPr>
  </w:style>
  <w:style w:type="paragraph" w:customStyle="1" w:styleId="508CEFCED55B4DE790BD59254E66339A">
    <w:name w:val="508CEFCED55B4DE790BD59254E66339A"/>
    <w:rsid w:val="00AD09F5"/>
    <w:pPr>
      <w:bidi/>
      <w:spacing w:after="0" w:line="240" w:lineRule="auto"/>
    </w:pPr>
    <w:rPr>
      <w:rFonts w:ascii="David" w:eastAsia="David" w:hAnsi="David" w:cs="David"/>
      <w:sz w:val="24"/>
      <w:szCs w:val="24"/>
    </w:rPr>
  </w:style>
  <w:style w:type="paragraph" w:customStyle="1" w:styleId="FADC278B05274BE18FE913BBD999B7E3">
    <w:name w:val="FADC278B05274BE18FE913BBD999B7E3"/>
    <w:rsid w:val="00AD09F5"/>
    <w:pPr>
      <w:bidi/>
      <w:spacing w:after="0" w:line="240" w:lineRule="auto"/>
    </w:pPr>
    <w:rPr>
      <w:rFonts w:ascii="David" w:eastAsia="David" w:hAnsi="David" w:cs="David"/>
      <w:sz w:val="24"/>
      <w:szCs w:val="24"/>
    </w:rPr>
  </w:style>
  <w:style w:type="paragraph" w:customStyle="1" w:styleId="0192E39317754D85BA5180AAA16B68A7">
    <w:name w:val="0192E39317754D85BA5180AAA16B68A7"/>
    <w:rsid w:val="00AD09F5"/>
    <w:pPr>
      <w:bidi/>
      <w:spacing w:after="0" w:line="240" w:lineRule="auto"/>
    </w:pPr>
    <w:rPr>
      <w:rFonts w:ascii="David" w:eastAsia="David" w:hAnsi="David" w:cs="David"/>
      <w:sz w:val="24"/>
      <w:szCs w:val="24"/>
    </w:rPr>
  </w:style>
  <w:style w:type="paragraph" w:customStyle="1" w:styleId="3CB41E74DE4248D99B5C6C1761E80E351">
    <w:name w:val="3CB41E74DE4248D99B5C6C1761E80E351"/>
    <w:rsid w:val="003E288D"/>
    <w:pPr>
      <w:bidi/>
      <w:spacing w:after="0" w:line="240" w:lineRule="auto"/>
    </w:pPr>
    <w:rPr>
      <w:rFonts w:ascii="David" w:eastAsia="David" w:hAnsi="David" w:cs="David"/>
      <w:sz w:val="24"/>
      <w:szCs w:val="24"/>
    </w:rPr>
  </w:style>
  <w:style w:type="paragraph" w:customStyle="1" w:styleId="271C5D8DC0D84818A180CC0A4D3374651">
    <w:name w:val="271C5D8DC0D84818A180CC0A4D3374651"/>
    <w:rsid w:val="003E288D"/>
    <w:pPr>
      <w:bidi/>
      <w:spacing w:after="0" w:line="240" w:lineRule="auto"/>
    </w:pPr>
    <w:rPr>
      <w:rFonts w:ascii="David" w:eastAsia="David" w:hAnsi="David" w:cs="David"/>
      <w:sz w:val="24"/>
      <w:szCs w:val="24"/>
    </w:rPr>
  </w:style>
  <w:style w:type="paragraph" w:customStyle="1" w:styleId="508CEFCED55B4DE790BD59254E66339A1">
    <w:name w:val="508CEFCED55B4DE790BD59254E66339A1"/>
    <w:rsid w:val="003E288D"/>
    <w:pPr>
      <w:bidi/>
      <w:spacing w:after="0" w:line="240" w:lineRule="auto"/>
    </w:pPr>
    <w:rPr>
      <w:rFonts w:ascii="David" w:eastAsia="David" w:hAnsi="David" w:cs="David"/>
      <w:sz w:val="24"/>
      <w:szCs w:val="24"/>
    </w:rPr>
  </w:style>
  <w:style w:type="paragraph" w:customStyle="1" w:styleId="FADC278B05274BE18FE913BBD999B7E31">
    <w:name w:val="FADC278B05274BE18FE913BBD999B7E31"/>
    <w:rsid w:val="003E288D"/>
    <w:pPr>
      <w:bidi/>
      <w:spacing w:after="0" w:line="240" w:lineRule="auto"/>
    </w:pPr>
    <w:rPr>
      <w:rFonts w:ascii="David" w:eastAsia="David" w:hAnsi="David" w:cs="David"/>
      <w:sz w:val="24"/>
      <w:szCs w:val="24"/>
    </w:rPr>
  </w:style>
  <w:style w:type="paragraph" w:customStyle="1" w:styleId="0192E39317754D85BA5180AAA16B68A71">
    <w:name w:val="0192E39317754D85BA5180AAA16B68A71"/>
    <w:rsid w:val="003E288D"/>
    <w:pPr>
      <w:bidi/>
      <w:spacing w:after="0" w:line="240" w:lineRule="auto"/>
    </w:pPr>
    <w:rPr>
      <w:rFonts w:ascii="David" w:eastAsia="David" w:hAnsi="David" w:cs="David"/>
      <w:sz w:val="24"/>
      <w:szCs w:val="24"/>
    </w:rPr>
  </w:style>
  <w:style w:type="paragraph" w:customStyle="1" w:styleId="B51005572D254E90B6965C1D7CB1468E">
    <w:name w:val="B51005572D254E90B6965C1D7CB1468E"/>
    <w:rsid w:val="00907022"/>
    <w:pPr>
      <w:bidi/>
      <w:spacing w:after="0" w:line="240" w:lineRule="auto"/>
    </w:pPr>
    <w:rPr>
      <w:rFonts w:ascii="David" w:eastAsia="David" w:hAnsi="David" w:cs="David"/>
      <w:sz w:val="24"/>
      <w:szCs w:val="24"/>
    </w:rPr>
  </w:style>
  <w:style w:type="paragraph" w:customStyle="1" w:styleId="C2A59D83C1BC4349BE30C2AF864805C1">
    <w:name w:val="C2A59D83C1BC4349BE30C2AF864805C1"/>
    <w:rsid w:val="00907022"/>
    <w:pPr>
      <w:bidi/>
      <w:spacing w:after="0" w:line="240" w:lineRule="auto"/>
    </w:pPr>
    <w:rPr>
      <w:rFonts w:ascii="David" w:eastAsia="David" w:hAnsi="David" w:cs="David"/>
      <w:sz w:val="24"/>
      <w:szCs w:val="24"/>
    </w:rPr>
  </w:style>
  <w:style w:type="paragraph" w:customStyle="1" w:styleId="508CEFCED55B4DE790BD59254E66339A2">
    <w:name w:val="508CEFCED55B4DE790BD59254E66339A2"/>
    <w:rsid w:val="00907022"/>
    <w:pPr>
      <w:bidi/>
      <w:spacing w:after="0" w:line="240" w:lineRule="auto"/>
    </w:pPr>
    <w:rPr>
      <w:rFonts w:ascii="David" w:eastAsia="David" w:hAnsi="David" w:cs="David"/>
      <w:sz w:val="24"/>
      <w:szCs w:val="24"/>
    </w:rPr>
  </w:style>
  <w:style w:type="paragraph" w:customStyle="1" w:styleId="FADC278B05274BE18FE913BBD999B7E32">
    <w:name w:val="FADC278B05274BE18FE913BBD999B7E32"/>
    <w:rsid w:val="00907022"/>
    <w:pPr>
      <w:bidi/>
      <w:spacing w:after="0" w:line="240" w:lineRule="auto"/>
    </w:pPr>
    <w:rPr>
      <w:rFonts w:ascii="David" w:eastAsia="David" w:hAnsi="David" w:cs="David"/>
      <w:sz w:val="24"/>
      <w:szCs w:val="24"/>
    </w:rPr>
  </w:style>
  <w:style w:type="paragraph" w:customStyle="1" w:styleId="0192E39317754D85BA5180AAA16B68A72">
    <w:name w:val="0192E39317754D85BA5180AAA16B68A72"/>
    <w:rsid w:val="00907022"/>
    <w:pPr>
      <w:bidi/>
      <w:spacing w:after="0" w:line="240" w:lineRule="auto"/>
    </w:pPr>
    <w:rPr>
      <w:rFonts w:ascii="David" w:eastAsia="David" w:hAnsi="David" w:cs="David"/>
      <w:sz w:val="24"/>
      <w:szCs w:val="24"/>
    </w:rPr>
  </w:style>
  <w:style w:type="paragraph" w:customStyle="1" w:styleId="B51005572D254E90B6965C1D7CB1468E1">
    <w:name w:val="B51005572D254E90B6965C1D7CB1468E1"/>
    <w:rsid w:val="00907022"/>
    <w:pPr>
      <w:bidi/>
      <w:spacing w:after="0" w:line="240" w:lineRule="auto"/>
    </w:pPr>
    <w:rPr>
      <w:rFonts w:ascii="David" w:eastAsia="David" w:hAnsi="David" w:cs="David"/>
      <w:sz w:val="24"/>
      <w:szCs w:val="24"/>
    </w:rPr>
  </w:style>
  <w:style w:type="paragraph" w:customStyle="1" w:styleId="C2A59D83C1BC4349BE30C2AF864805C11">
    <w:name w:val="C2A59D83C1BC4349BE30C2AF864805C11"/>
    <w:rsid w:val="00907022"/>
    <w:pPr>
      <w:bidi/>
      <w:spacing w:after="0" w:line="240" w:lineRule="auto"/>
    </w:pPr>
    <w:rPr>
      <w:rFonts w:ascii="David" w:eastAsia="David" w:hAnsi="David" w:cs="David"/>
      <w:sz w:val="24"/>
      <w:szCs w:val="24"/>
    </w:rPr>
  </w:style>
  <w:style w:type="paragraph" w:customStyle="1" w:styleId="508CEFCED55B4DE790BD59254E66339A3">
    <w:name w:val="508CEFCED55B4DE790BD59254E66339A3"/>
    <w:rsid w:val="00907022"/>
    <w:pPr>
      <w:bidi/>
      <w:spacing w:after="0" w:line="240" w:lineRule="auto"/>
    </w:pPr>
    <w:rPr>
      <w:rFonts w:ascii="David" w:eastAsia="David" w:hAnsi="David" w:cs="David"/>
      <w:sz w:val="24"/>
      <w:szCs w:val="24"/>
    </w:rPr>
  </w:style>
  <w:style w:type="paragraph" w:customStyle="1" w:styleId="FADC278B05274BE18FE913BBD999B7E33">
    <w:name w:val="FADC278B05274BE18FE913BBD999B7E33"/>
    <w:rsid w:val="00907022"/>
    <w:pPr>
      <w:bidi/>
      <w:spacing w:after="0" w:line="240" w:lineRule="auto"/>
    </w:pPr>
    <w:rPr>
      <w:rFonts w:ascii="David" w:eastAsia="David" w:hAnsi="David" w:cs="David"/>
      <w:sz w:val="24"/>
      <w:szCs w:val="24"/>
    </w:rPr>
  </w:style>
  <w:style w:type="paragraph" w:customStyle="1" w:styleId="0192E39317754D85BA5180AAA16B68A73">
    <w:name w:val="0192E39317754D85BA5180AAA16B68A73"/>
    <w:rsid w:val="00907022"/>
    <w:pPr>
      <w:bidi/>
      <w:spacing w:after="0" w:line="240" w:lineRule="auto"/>
    </w:pPr>
    <w:rPr>
      <w:rFonts w:ascii="David" w:eastAsia="David" w:hAnsi="David" w:cs="David"/>
      <w:sz w:val="24"/>
      <w:szCs w:val="24"/>
    </w:rPr>
  </w:style>
  <w:style w:type="paragraph" w:customStyle="1" w:styleId="B51005572D254E90B6965C1D7CB1468E2">
    <w:name w:val="B51005572D254E90B6965C1D7CB1468E2"/>
    <w:rsid w:val="00B63D07"/>
    <w:pPr>
      <w:bidi/>
      <w:spacing w:after="0" w:line="240" w:lineRule="auto"/>
    </w:pPr>
    <w:rPr>
      <w:rFonts w:ascii="David" w:eastAsia="David" w:hAnsi="David" w:cs="David"/>
      <w:sz w:val="24"/>
      <w:szCs w:val="24"/>
    </w:rPr>
  </w:style>
  <w:style w:type="paragraph" w:customStyle="1" w:styleId="C2A59D83C1BC4349BE30C2AF864805C12">
    <w:name w:val="C2A59D83C1BC4349BE30C2AF864805C12"/>
    <w:rsid w:val="00B63D07"/>
    <w:pPr>
      <w:bidi/>
      <w:spacing w:after="0" w:line="240" w:lineRule="auto"/>
    </w:pPr>
    <w:rPr>
      <w:rFonts w:ascii="David" w:eastAsia="David" w:hAnsi="David" w:cs="David"/>
      <w:sz w:val="24"/>
      <w:szCs w:val="24"/>
    </w:rPr>
  </w:style>
  <w:style w:type="paragraph" w:customStyle="1" w:styleId="508CEFCED55B4DE790BD59254E66339A4">
    <w:name w:val="508CEFCED55B4DE790BD59254E66339A4"/>
    <w:rsid w:val="00B63D07"/>
    <w:pPr>
      <w:bidi/>
      <w:spacing w:after="0" w:line="240" w:lineRule="auto"/>
    </w:pPr>
    <w:rPr>
      <w:rFonts w:ascii="David" w:eastAsia="David" w:hAnsi="David" w:cs="David"/>
      <w:sz w:val="24"/>
      <w:szCs w:val="24"/>
    </w:rPr>
  </w:style>
  <w:style w:type="paragraph" w:customStyle="1" w:styleId="FADC278B05274BE18FE913BBD999B7E34">
    <w:name w:val="FADC278B05274BE18FE913BBD999B7E34"/>
    <w:rsid w:val="00B63D07"/>
    <w:pPr>
      <w:bidi/>
      <w:spacing w:after="0" w:line="240" w:lineRule="auto"/>
    </w:pPr>
    <w:rPr>
      <w:rFonts w:ascii="David" w:eastAsia="David" w:hAnsi="David" w:cs="David"/>
      <w:sz w:val="24"/>
      <w:szCs w:val="24"/>
    </w:rPr>
  </w:style>
  <w:style w:type="paragraph" w:customStyle="1" w:styleId="0192E39317754D85BA5180AAA16B68A74">
    <w:name w:val="0192E39317754D85BA5180AAA16B68A74"/>
    <w:rsid w:val="00B63D07"/>
    <w:pPr>
      <w:bidi/>
      <w:spacing w:after="0" w:line="240" w:lineRule="auto"/>
    </w:pPr>
    <w:rPr>
      <w:rFonts w:ascii="David" w:eastAsia="David" w:hAnsi="David" w:cs="David"/>
      <w:sz w:val="24"/>
      <w:szCs w:val="24"/>
    </w:rPr>
  </w:style>
  <w:style w:type="paragraph" w:customStyle="1" w:styleId="7876890ED3814459B9DDBB0518B2CFD4">
    <w:name w:val="7876890ED3814459B9DDBB0518B2CFD4"/>
    <w:rsid w:val="00B63D07"/>
    <w:pPr>
      <w:bidi/>
    </w:pPr>
  </w:style>
  <w:style w:type="paragraph" w:customStyle="1" w:styleId="D7A4E6D5B2214341BE40899DA43CB85C">
    <w:name w:val="D7A4E6D5B2214341BE40899DA43CB85C"/>
    <w:rsid w:val="00B63D07"/>
    <w:pPr>
      <w:bidi/>
    </w:pPr>
  </w:style>
  <w:style w:type="paragraph" w:customStyle="1" w:styleId="B51005572D254E90B6965C1D7CB1468E3">
    <w:name w:val="B51005572D254E90B6965C1D7CB1468E3"/>
    <w:rsid w:val="004547C5"/>
    <w:pPr>
      <w:bidi/>
      <w:spacing w:after="0" w:line="240" w:lineRule="auto"/>
    </w:pPr>
    <w:rPr>
      <w:rFonts w:ascii="David" w:eastAsia="David" w:hAnsi="David" w:cs="David"/>
      <w:sz w:val="24"/>
      <w:szCs w:val="24"/>
    </w:rPr>
  </w:style>
  <w:style w:type="paragraph" w:customStyle="1" w:styleId="C2A59D83C1BC4349BE30C2AF864805C13">
    <w:name w:val="C2A59D83C1BC4349BE30C2AF864805C13"/>
    <w:rsid w:val="004547C5"/>
    <w:pPr>
      <w:bidi/>
      <w:spacing w:after="0" w:line="240" w:lineRule="auto"/>
    </w:pPr>
    <w:rPr>
      <w:rFonts w:ascii="David" w:eastAsia="David" w:hAnsi="David" w:cs="David"/>
      <w:sz w:val="24"/>
      <w:szCs w:val="24"/>
    </w:rPr>
  </w:style>
  <w:style w:type="paragraph" w:customStyle="1" w:styleId="508CEFCED55B4DE790BD59254E66339A5">
    <w:name w:val="508CEFCED55B4DE790BD59254E66339A5"/>
    <w:rsid w:val="004547C5"/>
    <w:pPr>
      <w:bidi/>
      <w:spacing w:after="0" w:line="240" w:lineRule="auto"/>
    </w:pPr>
    <w:rPr>
      <w:rFonts w:ascii="David" w:eastAsia="David" w:hAnsi="David" w:cs="David"/>
      <w:sz w:val="24"/>
      <w:szCs w:val="24"/>
    </w:rPr>
  </w:style>
  <w:style w:type="paragraph" w:customStyle="1" w:styleId="FADC278B05274BE18FE913BBD999B7E35">
    <w:name w:val="FADC278B05274BE18FE913BBD999B7E35"/>
    <w:rsid w:val="004547C5"/>
    <w:pPr>
      <w:bidi/>
      <w:spacing w:after="0" w:line="240" w:lineRule="auto"/>
    </w:pPr>
    <w:rPr>
      <w:rFonts w:ascii="David" w:eastAsia="David" w:hAnsi="David" w:cs="David"/>
      <w:sz w:val="24"/>
      <w:szCs w:val="24"/>
    </w:rPr>
  </w:style>
  <w:style w:type="paragraph" w:customStyle="1" w:styleId="0192E39317754D85BA5180AAA16B68A75">
    <w:name w:val="0192E39317754D85BA5180AAA16B68A75"/>
    <w:rsid w:val="004547C5"/>
    <w:pPr>
      <w:bidi/>
      <w:spacing w:after="0" w:line="240" w:lineRule="auto"/>
    </w:pPr>
    <w:rPr>
      <w:rFonts w:ascii="David" w:eastAsia="David" w:hAnsi="David" w:cs="David"/>
      <w:sz w:val="24"/>
      <w:szCs w:val="24"/>
    </w:rPr>
  </w:style>
  <w:style w:type="paragraph" w:customStyle="1" w:styleId="7876890ED3814459B9DDBB0518B2CFD41">
    <w:name w:val="7876890ED3814459B9DDBB0518B2CFD41"/>
    <w:rsid w:val="004547C5"/>
    <w:pPr>
      <w:bidi/>
      <w:spacing w:after="0" w:line="240" w:lineRule="auto"/>
    </w:pPr>
    <w:rPr>
      <w:rFonts w:ascii="David" w:eastAsia="David" w:hAnsi="David" w:cs="David"/>
      <w:sz w:val="24"/>
      <w:szCs w:val="24"/>
    </w:rPr>
  </w:style>
  <w:style w:type="paragraph" w:customStyle="1" w:styleId="B51005572D254E90B6965C1D7CB1468E4">
    <w:name w:val="B51005572D254E90B6965C1D7CB1468E4"/>
    <w:rsid w:val="007D1B7A"/>
    <w:pPr>
      <w:bidi/>
      <w:spacing w:after="0" w:line="240" w:lineRule="auto"/>
    </w:pPr>
    <w:rPr>
      <w:rFonts w:ascii="David" w:eastAsia="David" w:hAnsi="David" w:cs="David"/>
      <w:sz w:val="24"/>
      <w:szCs w:val="24"/>
    </w:rPr>
  </w:style>
  <w:style w:type="paragraph" w:customStyle="1" w:styleId="C2A59D83C1BC4349BE30C2AF864805C14">
    <w:name w:val="C2A59D83C1BC4349BE30C2AF864805C14"/>
    <w:rsid w:val="007D1B7A"/>
    <w:pPr>
      <w:bidi/>
      <w:spacing w:after="0" w:line="240" w:lineRule="auto"/>
    </w:pPr>
    <w:rPr>
      <w:rFonts w:ascii="David" w:eastAsia="David" w:hAnsi="David" w:cs="David"/>
      <w:sz w:val="24"/>
      <w:szCs w:val="24"/>
    </w:rPr>
  </w:style>
  <w:style w:type="paragraph" w:customStyle="1" w:styleId="508CEFCED55B4DE790BD59254E66339A6">
    <w:name w:val="508CEFCED55B4DE790BD59254E66339A6"/>
    <w:rsid w:val="007D1B7A"/>
    <w:pPr>
      <w:bidi/>
      <w:spacing w:after="0" w:line="240" w:lineRule="auto"/>
    </w:pPr>
    <w:rPr>
      <w:rFonts w:ascii="David" w:eastAsia="David" w:hAnsi="David" w:cs="David"/>
      <w:sz w:val="24"/>
      <w:szCs w:val="24"/>
    </w:rPr>
  </w:style>
  <w:style w:type="paragraph" w:customStyle="1" w:styleId="FADC278B05274BE18FE913BBD999B7E36">
    <w:name w:val="FADC278B05274BE18FE913BBD999B7E36"/>
    <w:rsid w:val="007D1B7A"/>
    <w:pPr>
      <w:bidi/>
      <w:spacing w:after="0" w:line="240" w:lineRule="auto"/>
    </w:pPr>
    <w:rPr>
      <w:rFonts w:ascii="David" w:eastAsia="David" w:hAnsi="David" w:cs="David"/>
      <w:sz w:val="24"/>
      <w:szCs w:val="24"/>
    </w:rPr>
  </w:style>
  <w:style w:type="paragraph" w:customStyle="1" w:styleId="0192E39317754D85BA5180AAA16B68A76">
    <w:name w:val="0192E39317754D85BA5180AAA16B68A76"/>
    <w:rsid w:val="007D1B7A"/>
    <w:pPr>
      <w:bidi/>
      <w:spacing w:after="0" w:line="240" w:lineRule="auto"/>
    </w:pPr>
    <w:rPr>
      <w:rFonts w:ascii="David" w:eastAsia="David" w:hAnsi="David" w:cs="David"/>
      <w:sz w:val="24"/>
      <w:szCs w:val="24"/>
    </w:rPr>
  </w:style>
  <w:style w:type="paragraph" w:customStyle="1" w:styleId="B51005572D254E90B6965C1D7CB1468E5">
    <w:name w:val="B51005572D254E90B6965C1D7CB1468E5"/>
    <w:rsid w:val="00951FB8"/>
    <w:pPr>
      <w:bidi/>
      <w:spacing w:after="0" w:line="240" w:lineRule="auto"/>
    </w:pPr>
    <w:rPr>
      <w:rFonts w:ascii="David" w:eastAsia="David" w:hAnsi="David" w:cs="David"/>
      <w:sz w:val="24"/>
      <w:szCs w:val="24"/>
    </w:rPr>
  </w:style>
  <w:style w:type="paragraph" w:customStyle="1" w:styleId="C2A59D83C1BC4349BE30C2AF864805C15">
    <w:name w:val="C2A59D83C1BC4349BE30C2AF864805C15"/>
    <w:rsid w:val="00951FB8"/>
    <w:pPr>
      <w:bidi/>
      <w:spacing w:after="0" w:line="240" w:lineRule="auto"/>
    </w:pPr>
    <w:rPr>
      <w:rFonts w:ascii="David" w:eastAsia="David" w:hAnsi="David" w:cs="David"/>
      <w:sz w:val="24"/>
      <w:szCs w:val="24"/>
    </w:rPr>
  </w:style>
  <w:style w:type="paragraph" w:customStyle="1" w:styleId="508CEFCED55B4DE790BD59254E66339A7">
    <w:name w:val="508CEFCED55B4DE790BD59254E66339A7"/>
    <w:rsid w:val="00951FB8"/>
    <w:pPr>
      <w:bidi/>
      <w:spacing w:after="0" w:line="240" w:lineRule="auto"/>
    </w:pPr>
    <w:rPr>
      <w:rFonts w:ascii="David" w:eastAsia="David" w:hAnsi="David" w:cs="David"/>
      <w:sz w:val="24"/>
      <w:szCs w:val="24"/>
    </w:rPr>
  </w:style>
  <w:style w:type="paragraph" w:customStyle="1" w:styleId="FADC278B05274BE18FE913BBD999B7E37">
    <w:name w:val="FADC278B05274BE18FE913BBD999B7E37"/>
    <w:rsid w:val="00951FB8"/>
    <w:pPr>
      <w:bidi/>
      <w:spacing w:after="0" w:line="240" w:lineRule="auto"/>
    </w:pPr>
    <w:rPr>
      <w:rFonts w:ascii="David" w:eastAsia="David" w:hAnsi="David" w:cs="David"/>
      <w:sz w:val="24"/>
      <w:szCs w:val="24"/>
    </w:rPr>
  </w:style>
  <w:style w:type="paragraph" w:customStyle="1" w:styleId="0192E39317754D85BA5180AAA16B68A77">
    <w:name w:val="0192E39317754D85BA5180AAA16B68A77"/>
    <w:rsid w:val="00951FB8"/>
    <w:pPr>
      <w:bidi/>
      <w:spacing w:after="0" w:line="240" w:lineRule="auto"/>
    </w:pPr>
    <w:rPr>
      <w:rFonts w:ascii="David" w:eastAsia="David" w:hAnsi="David" w:cs="David"/>
      <w:sz w:val="24"/>
      <w:szCs w:val="24"/>
    </w:rPr>
  </w:style>
  <w:style w:type="paragraph" w:customStyle="1" w:styleId="B51005572D254E90B6965C1D7CB1468E6">
    <w:name w:val="B51005572D254E90B6965C1D7CB1468E6"/>
    <w:rsid w:val="00F51604"/>
    <w:pPr>
      <w:bidi/>
      <w:spacing w:after="0" w:line="240" w:lineRule="auto"/>
    </w:pPr>
    <w:rPr>
      <w:rFonts w:ascii="David" w:eastAsia="David" w:hAnsi="David" w:cs="David"/>
      <w:sz w:val="24"/>
      <w:szCs w:val="24"/>
    </w:rPr>
  </w:style>
  <w:style w:type="paragraph" w:customStyle="1" w:styleId="C2A59D83C1BC4349BE30C2AF864805C16">
    <w:name w:val="C2A59D83C1BC4349BE30C2AF864805C16"/>
    <w:rsid w:val="00F51604"/>
    <w:pPr>
      <w:bidi/>
      <w:spacing w:after="0" w:line="240" w:lineRule="auto"/>
    </w:pPr>
    <w:rPr>
      <w:rFonts w:ascii="David" w:eastAsia="David" w:hAnsi="David" w:cs="David"/>
      <w:sz w:val="24"/>
      <w:szCs w:val="24"/>
    </w:rPr>
  </w:style>
  <w:style w:type="paragraph" w:customStyle="1" w:styleId="508CEFCED55B4DE790BD59254E66339A8">
    <w:name w:val="508CEFCED55B4DE790BD59254E66339A8"/>
    <w:rsid w:val="00F51604"/>
    <w:pPr>
      <w:bidi/>
      <w:spacing w:after="0" w:line="240" w:lineRule="auto"/>
    </w:pPr>
    <w:rPr>
      <w:rFonts w:ascii="David" w:eastAsia="David" w:hAnsi="David" w:cs="David"/>
      <w:sz w:val="24"/>
      <w:szCs w:val="24"/>
    </w:rPr>
  </w:style>
  <w:style w:type="paragraph" w:customStyle="1" w:styleId="FADC278B05274BE18FE913BBD999B7E38">
    <w:name w:val="FADC278B05274BE18FE913BBD999B7E38"/>
    <w:rsid w:val="00F51604"/>
    <w:pPr>
      <w:bidi/>
      <w:spacing w:after="0" w:line="240" w:lineRule="auto"/>
    </w:pPr>
    <w:rPr>
      <w:rFonts w:ascii="David" w:eastAsia="David" w:hAnsi="David" w:cs="David"/>
      <w:sz w:val="24"/>
      <w:szCs w:val="24"/>
    </w:rPr>
  </w:style>
  <w:style w:type="paragraph" w:customStyle="1" w:styleId="0192E39317754D85BA5180AAA16B68A78">
    <w:name w:val="0192E39317754D85BA5180AAA16B68A78"/>
    <w:rsid w:val="00F51604"/>
    <w:pPr>
      <w:bidi/>
      <w:spacing w:after="0" w:line="240" w:lineRule="auto"/>
    </w:pPr>
    <w:rPr>
      <w:rFonts w:ascii="David" w:eastAsia="David" w:hAnsi="David" w:cs="David"/>
      <w:sz w:val="24"/>
      <w:szCs w:val="24"/>
    </w:rPr>
  </w:style>
  <w:style w:type="paragraph" w:customStyle="1" w:styleId="FFFBF5F7D9944DDBA57D7A879F41C17F">
    <w:name w:val="FFFBF5F7D9944DDBA57D7A879F41C17F"/>
    <w:rsid w:val="00905DC9"/>
    <w:pPr>
      <w:tabs>
        <w:tab w:val="center" w:pos="4153"/>
        <w:tab w:val="right" w:pos="8306"/>
      </w:tabs>
      <w:bidi/>
      <w:spacing w:after="0" w:line="240" w:lineRule="auto"/>
    </w:pPr>
    <w:rPr>
      <w:rFonts w:ascii="David" w:eastAsia="David" w:hAnsi="David" w:cs="David"/>
      <w:sz w:val="24"/>
      <w:szCs w:val="24"/>
    </w:rPr>
  </w:style>
  <w:style w:type="paragraph" w:customStyle="1" w:styleId="D08A54E2D58D4315BC1711991E65ECE5">
    <w:name w:val="D08A54E2D58D4315BC1711991E65ECE5"/>
    <w:rsid w:val="00905DC9"/>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7">
    <w:name w:val="B51005572D254E90B6965C1D7CB1468E7"/>
    <w:rsid w:val="00905DC9"/>
    <w:pPr>
      <w:bidi/>
      <w:spacing w:after="0" w:line="240" w:lineRule="auto"/>
    </w:pPr>
    <w:rPr>
      <w:rFonts w:ascii="David" w:eastAsia="David" w:hAnsi="David" w:cs="David"/>
      <w:sz w:val="24"/>
      <w:szCs w:val="24"/>
    </w:rPr>
  </w:style>
  <w:style w:type="paragraph" w:customStyle="1" w:styleId="C2A59D83C1BC4349BE30C2AF864805C17">
    <w:name w:val="C2A59D83C1BC4349BE30C2AF864805C17"/>
    <w:rsid w:val="00905DC9"/>
    <w:pPr>
      <w:bidi/>
      <w:spacing w:after="0" w:line="240" w:lineRule="auto"/>
    </w:pPr>
    <w:rPr>
      <w:rFonts w:ascii="David" w:eastAsia="David" w:hAnsi="David" w:cs="David"/>
      <w:sz w:val="24"/>
      <w:szCs w:val="24"/>
    </w:rPr>
  </w:style>
  <w:style w:type="paragraph" w:customStyle="1" w:styleId="508CEFCED55B4DE790BD59254E66339A9">
    <w:name w:val="508CEFCED55B4DE790BD59254E66339A9"/>
    <w:rsid w:val="00905DC9"/>
    <w:pPr>
      <w:bidi/>
      <w:spacing w:after="0" w:line="240" w:lineRule="auto"/>
    </w:pPr>
    <w:rPr>
      <w:rFonts w:ascii="David" w:eastAsia="David" w:hAnsi="David" w:cs="David"/>
      <w:sz w:val="24"/>
      <w:szCs w:val="24"/>
    </w:rPr>
  </w:style>
  <w:style w:type="paragraph" w:customStyle="1" w:styleId="FADC278B05274BE18FE913BBD999B7E39">
    <w:name w:val="FADC278B05274BE18FE913BBD999B7E39"/>
    <w:rsid w:val="00905DC9"/>
    <w:pPr>
      <w:bidi/>
      <w:spacing w:after="0" w:line="240" w:lineRule="auto"/>
    </w:pPr>
    <w:rPr>
      <w:rFonts w:ascii="David" w:eastAsia="David" w:hAnsi="David" w:cs="David"/>
      <w:sz w:val="24"/>
      <w:szCs w:val="24"/>
    </w:rPr>
  </w:style>
  <w:style w:type="paragraph" w:customStyle="1" w:styleId="0192E39317754D85BA5180AAA16B68A79">
    <w:name w:val="0192E39317754D85BA5180AAA16B68A79"/>
    <w:rsid w:val="00905DC9"/>
    <w:pPr>
      <w:bidi/>
      <w:spacing w:after="0" w:line="240" w:lineRule="auto"/>
    </w:pPr>
    <w:rPr>
      <w:rFonts w:ascii="David" w:eastAsia="David" w:hAnsi="David" w:cs="David"/>
      <w:sz w:val="24"/>
      <w:szCs w:val="24"/>
    </w:rPr>
  </w:style>
  <w:style w:type="paragraph" w:customStyle="1" w:styleId="586EF52CFD574B2E8FE9112C8C894562">
    <w:name w:val="586EF52CFD574B2E8FE9112C8C894562"/>
    <w:rsid w:val="00905DC9"/>
    <w:pPr>
      <w:bidi/>
    </w:pPr>
  </w:style>
  <w:style w:type="paragraph" w:customStyle="1" w:styleId="A26ED18B3E43456C831F30CA375BF5FB">
    <w:name w:val="A26ED18B3E43456C831F30CA375BF5FB"/>
    <w:rsid w:val="00905DC9"/>
    <w:pPr>
      <w:bidi/>
    </w:pPr>
  </w:style>
  <w:style w:type="paragraph" w:customStyle="1" w:styleId="7CA21159EA8640D28C725E8DFBD3500C">
    <w:name w:val="7CA21159EA8640D28C725E8DFBD3500C"/>
    <w:rsid w:val="00905DC9"/>
    <w:pPr>
      <w:bidi/>
    </w:pPr>
  </w:style>
  <w:style w:type="paragraph" w:customStyle="1" w:styleId="A26ED18B3E43456C831F30CA375BF5FB1">
    <w:name w:val="A26ED18B3E43456C831F30CA375BF5FB1"/>
    <w:rsid w:val="00D176FF"/>
    <w:pPr>
      <w:tabs>
        <w:tab w:val="center" w:pos="4153"/>
        <w:tab w:val="right" w:pos="8306"/>
      </w:tabs>
      <w:bidi/>
      <w:spacing w:after="0" w:line="240" w:lineRule="auto"/>
    </w:pPr>
    <w:rPr>
      <w:rFonts w:ascii="David" w:eastAsia="David" w:hAnsi="David" w:cs="David"/>
      <w:sz w:val="24"/>
      <w:szCs w:val="24"/>
    </w:rPr>
  </w:style>
  <w:style w:type="paragraph" w:customStyle="1" w:styleId="7CA21159EA8640D28C725E8DFBD3500C1">
    <w:name w:val="7CA21159EA8640D28C725E8DFBD3500C1"/>
    <w:rsid w:val="00D176FF"/>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8">
    <w:name w:val="B51005572D254E90B6965C1D7CB1468E8"/>
    <w:rsid w:val="00D176FF"/>
    <w:pPr>
      <w:bidi/>
      <w:spacing w:after="0" w:line="240" w:lineRule="auto"/>
    </w:pPr>
    <w:rPr>
      <w:rFonts w:ascii="David" w:eastAsia="David" w:hAnsi="David" w:cs="David"/>
      <w:sz w:val="24"/>
      <w:szCs w:val="24"/>
    </w:rPr>
  </w:style>
  <w:style w:type="paragraph" w:customStyle="1" w:styleId="C2A59D83C1BC4349BE30C2AF864805C18">
    <w:name w:val="C2A59D83C1BC4349BE30C2AF864805C18"/>
    <w:rsid w:val="00D176FF"/>
    <w:pPr>
      <w:bidi/>
      <w:spacing w:after="0" w:line="240" w:lineRule="auto"/>
    </w:pPr>
    <w:rPr>
      <w:rFonts w:ascii="David" w:eastAsia="David" w:hAnsi="David" w:cs="David"/>
      <w:sz w:val="24"/>
      <w:szCs w:val="24"/>
    </w:rPr>
  </w:style>
  <w:style w:type="paragraph" w:customStyle="1" w:styleId="508CEFCED55B4DE790BD59254E66339A10">
    <w:name w:val="508CEFCED55B4DE790BD59254E66339A10"/>
    <w:rsid w:val="00D176FF"/>
    <w:pPr>
      <w:bidi/>
      <w:spacing w:after="0" w:line="240" w:lineRule="auto"/>
    </w:pPr>
    <w:rPr>
      <w:rFonts w:ascii="David" w:eastAsia="David" w:hAnsi="David" w:cs="David"/>
      <w:sz w:val="24"/>
      <w:szCs w:val="24"/>
    </w:rPr>
  </w:style>
  <w:style w:type="paragraph" w:customStyle="1" w:styleId="FADC278B05274BE18FE913BBD999B7E310">
    <w:name w:val="FADC278B05274BE18FE913BBD999B7E310"/>
    <w:rsid w:val="00D176FF"/>
    <w:pPr>
      <w:bidi/>
      <w:spacing w:after="0" w:line="240" w:lineRule="auto"/>
    </w:pPr>
    <w:rPr>
      <w:rFonts w:ascii="David" w:eastAsia="David" w:hAnsi="David" w:cs="David"/>
      <w:sz w:val="24"/>
      <w:szCs w:val="24"/>
    </w:rPr>
  </w:style>
  <w:style w:type="paragraph" w:customStyle="1" w:styleId="0192E39317754D85BA5180AAA16B68A710">
    <w:name w:val="0192E39317754D85BA5180AAA16B68A710"/>
    <w:rsid w:val="00D176FF"/>
    <w:pPr>
      <w:bidi/>
      <w:spacing w:after="0" w:line="240" w:lineRule="auto"/>
    </w:pPr>
    <w:rPr>
      <w:rFonts w:ascii="David" w:eastAsia="David" w:hAnsi="David" w:cs="David"/>
      <w:sz w:val="24"/>
      <w:szCs w:val="24"/>
    </w:rPr>
  </w:style>
  <w:style w:type="paragraph" w:customStyle="1" w:styleId="A26ED18B3E43456C831F30CA375BF5FB2">
    <w:name w:val="A26ED18B3E43456C831F30CA375BF5FB2"/>
    <w:rsid w:val="002E131F"/>
    <w:pPr>
      <w:tabs>
        <w:tab w:val="center" w:pos="4153"/>
        <w:tab w:val="right" w:pos="8306"/>
      </w:tabs>
      <w:bidi/>
      <w:spacing w:after="0" w:line="240" w:lineRule="auto"/>
    </w:pPr>
    <w:rPr>
      <w:rFonts w:ascii="David" w:eastAsia="David" w:hAnsi="David" w:cs="David"/>
      <w:sz w:val="24"/>
      <w:szCs w:val="24"/>
    </w:rPr>
  </w:style>
  <w:style w:type="paragraph" w:customStyle="1" w:styleId="7CA21159EA8640D28C725E8DFBD3500C2">
    <w:name w:val="7CA21159EA8640D28C725E8DFBD3500C2"/>
    <w:rsid w:val="002E131F"/>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9">
    <w:name w:val="B51005572D254E90B6965C1D7CB1468E9"/>
    <w:rsid w:val="002E131F"/>
    <w:pPr>
      <w:bidi/>
      <w:spacing w:after="0" w:line="240" w:lineRule="auto"/>
    </w:pPr>
    <w:rPr>
      <w:rFonts w:ascii="David" w:eastAsia="David" w:hAnsi="David" w:cs="David"/>
      <w:sz w:val="24"/>
      <w:szCs w:val="24"/>
    </w:rPr>
  </w:style>
  <w:style w:type="paragraph" w:customStyle="1" w:styleId="C2A59D83C1BC4349BE30C2AF864805C19">
    <w:name w:val="C2A59D83C1BC4349BE30C2AF864805C19"/>
    <w:rsid w:val="002E131F"/>
    <w:pPr>
      <w:bidi/>
      <w:spacing w:after="0" w:line="240" w:lineRule="auto"/>
    </w:pPr>
    <w:rPr>
      <w:rFonts w:ascii="David" w:eastAsia="David" w:hAnsi="David" w:cs="David"/>
      <w:sz w:val="24"/>
      <w:szCs w:val="24"/>
    </w:rPr>
  </w:style>
  <w:style w:type="paragraph" w:customStyle="1" w:styleId="508CEFCED55B4DE790BD59254E66339A11">
    <w:name w:val="508CEFCED55B4DE790BD59254E66339A11"/>
    <w:rsid w:val="002E131F"/>
    <w:pPr>
      <w:bidi/>
      <w:spacing w:after="0" w:line="240" w:lineRule="auto"/>
    </w:pPr>
    <w:rPr>
      <w:rFonts w:ascii="David" w:eastAsia="David" w:hAnsi="David" w:cs="David"/>
      <w:sz w:val="24"/>
      <w:szCs w:val="24"/>
    </w:rPr>
  </w:style>
  <w:style w:type="paragraph" w:customStyle="1" w:styleId="FADC278B05274BE18FE913BBD999B7E311">
    <w:name w:val="FADC278B05274BE18FE913BBD999B7E311"/>
    <w:rsid w:val="002E131F"/>
    <w:pPr>
      <w:bidi/>
      <w:spacing w:after="0" w:line="240" w:lineRule="auto"/>
    </w:pPr>
    <w:rPr>
      <w:rFonts w:ascii="David" w:eastAsia="David" w:hAnsi="David" w:cs="David"/>
      <w:sz w:val="24"/>
      <w:szCs w:val="24"/>
    </w:rPr>
  </w:style>
  <w:style w:type="paragraph" w:customStyle="1" w:styleId="0192E39317754D85BA5180AAA16B68A711">
    <w:name w:val="0192E39317754D85BA5180AAA16B68A711"/>
    <w:rsid w:val="002E131F"/>
    <w:pPr>
      <w:bidi/>
      <w:spacing w:after="0" w:line="240" w:lineRule="auto"/>
    </w:pPr>
    <w:rPr>
      <w:rFonts w:ascii="David" w:eastAsia="David" w:hAnsi="David" w:cs="David"/>
      <w:sz w:val="24"/>
      <w:szCs w:val="24"/>
    </w:rPr>
  </w:style>
  <w:style w:type="paragraph" w:customStyle="1" w:styleId="A26ED18B3E43456C831F30CA375BF5FB3">
    <w:name w:val="A26ED18B3E43456C831F30CA375BF5FB3"/>
    <w:rsid w:val="002E131F"/>
    <w:pPr>
      <w:tabs>
        <w:tab w:val="center" w:pos="4153"/>
        <w:tab w:val="right" w:pos="8306"/>
      </w:tabs>
      <w:bidi/>
      <w:spacing w:after="0" w:line="240" w:lineRule="auto"/>
    </w:pPr>
    <w:rPr>
      <w:rFonts w:ascii="David" w:eastAsia="David" w:hAnsi="David" w:cs="David"/>
      <w:sz w:val="24"/>
      <w:szCs w:val="24"/>
    </w:rPr>
  </w:style>
  <w:style w:type="paragraph" w:customStyle="1" w:styleId="7CA21159EA8640D28C725E8DFBD3500C3">
    <w:name w:val="7CA21159EA8640D28C725E8DFBD3500C3"/>
    <w:rsid w:val="002E131F"/>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0">
    <w:name w:val="B51005572D254E90B6965C1D7CB1468E10"/>
    <w:rsid w:val="002E131F"/>
    <w:pPr>
      <w:bidi/>
      <w:spacing w:after="0" w:line="240" w:lineRule="auto"/>
    </w:pPr>
    <w:rPr>
      <w:rFonts w:ascii="David" w:eastAsia="David" w:hAnsi="David" w:cs="David"/>
      <w:sz w:val="24"/>
      <w:szCs w:val="24"/>
    </w:rPr>
  </w:style>
  <w:style w:type="paragraph" w:customStyle="1" w:styleId="C2A59D83C1BC4349BE30C2AF864805C110">
    <w:name w:val="C2A59D83C1BC4349BE30C2AF864805C110"/>
    <w:rsid w:val="002E131F"/>
    <w:pPr>
      <w:bidi/>
      <w:spacing w:after="0" w:line="240" w:lineRule="auto"/>
    </w:pPr>
    <w:rPr>
      <w:rFonts w:ascii="David" w:eastAsia="David" w:hAnsi="David" w:cs="David"/>
      <w:sz w:val="24"/>
      <w:szCs w:val="24"/>
    </w:rPr>
  </w:style>
  <w:style w:type="paragraph" w:customStyle="1" w:styleId="508CEFCED55B4DE790BD59254E66339A12">
    <w:name w:val="508CEFCED55B4DE790BD59254E66339A12"/>
    <w:rsid w:val="002E131F"/>
    <w:pPr>
      <w:bidi/>
      <w:spacing w:after="0" w:line="240" w:lineRule="auto"/>
    </w:pPr>
    <w:rPr>
      <w:rFonts w:ascii="David" w:eastAsia="David" w:hAnsi="David" w:cs="David"/>
      <w:sz w:val="24"/>
      <w:szCs w:val="24"/>
    </w:rPr>
  </w:style>
  <w:style w:type="paragraph" w:customStyle="1" w:styleId="FADC278B05274BE18FE913BBD999B7E312">
    <w:name w:val="FADC278B05274BE18FE913BBD999B7E312"/>
    <w:rsid w:val="002E131F"/>
    <w:pPr>
      <w:bidi/>
      <w:spacing w:after="0" w:line="240" w:lineRule="auto"/>
    </w:pPr>
    <w:rPr>
      <w:rFonts w:ascii="David" w:eastAsia="David" w:hAnsi="David" w:cs="David"/>
      <w:sz w:val="24"/>
      <w:szCs w:val="24"/>
    </w:rPr>
  </w:style>
  <w:style w:type="paragraph" w:customStyle="1" w:styleId="0192E39317754D85BA5180AAA16B68A712">
    <w:name w:val="0192E39317754D85BA5180AAA16B68A712"/>
    <w:rsid w:val="002E131F"/>
    <w:pPr>
      <w:bidi/>
      <w:spacing w:after="0" w:line="240" w:lineRule="auto"/>
    </w:pPr>
    <w:rPr>
      <w:rFonts w:ascii="David" w:eastAsia="David" w:hAnsi="David" w:cs="David"/>
      <w:sz w:val="24"/>
      <w:szCs w:val="24"/>
    </w:rPr>
  </w:style>
  <w:style w:type="paragraph" w:customStyle="1" w:styleId="A26ED18B3E43456C831F30CA375BF5FB4">
    <w:name w:val="A26ED18B3E43456C831F30CA375BF5FB4"/>
    <w:rsid w:val="00077A63"/>
    <w:pPr>
      <w:tabs>
        <w:tab w:val="center" w:pos="4153"/>
        <w:tab w:val="right" w:pos="8306"/>
      </w:tabs>
      <w:bidi/>
      <w:spacing w:after="0" w:line="240" w:lineRule="auto"/>
    </w:pPr>
    <w:rPr>
      <w:rFonts w:ascii="David" w:eastAsia="David" w:hAnsi="David" w:cs="David"/>
      <w:sz w:val="24"/>
      <w:szCs w:val="24"/>
    </w:rPr>
  </w:style>
  <w:style w:type="paragraph" w:customStyle="1" w:styleId="7CA21159EA8640D28C725E8DFBD3500C4">
    <w:name w:val="7CA21159EA8640D28C725E8DFBD3500C4"/>
    <w:rsid w:val="00077A63"/>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1">
    <w:name w:val="B51005572D254E90B6965C1D7CB1468E11"/>
    <w:rsid w:val="00077A63"/>
    <w:pPr>
      <w:bidi/>
      <w:spacing w:after="0" w:line="240" w:lineRule="auto"/>
    </w:pPr>
    <w:rPr>
      <w:rFonts w:ascii="David" w:eastAsia="David" w:hAnsi="David" w:cs="David"/>
      <w:sz w:val="24"/>
      <w:szCs w:val="24"/>
    </w:rPr>
  </w:style>
  <w:style w:type="paragraph" w:customStyle="1" w:styleId="C2A59D83C1BC4349BE30C2AF864805C111">
    <w:name w:val="C2A59D83C1BC4349BE30C2AF864805C111"/>
    <w:rsid w:val="00077A63"/>
    <w:pPr>
      <w:bidi/>
      <w:spacing w:after="0" w:line="240" w:lineRule="auto"/>
    </w:pPr>
    <w:rPr>
      <w:rFonts w:ascii="David" w:eastAsia="David" w:hAnsi="David" w:cs="David"/>
      <w:sz w:val="24"/>
      <w:szCs w:val="24"/>
    </w:rPr>
  </w:style>
  <w:style w:type="paragraph" w:customStyle="1" w:styleId="508CEFCED55B4DE790BD59254E66339A13">
    <w:name w:val="508CEFCED55B4DE790BD59254E66339A13"/>
    <w:rsid w:val="00077A63"/>
    <w:pPr>
      <w:bidi/>
      <w:spacing w:after="0" w:line="240" w:lineRule="auto"/>
    </w:pPr>
    <w:rPr>
      <w:rFonts w:ascii="David" w:eastAsia="David" w:hAnsi="David" w:cs="David"/>
      <w:sz w:val="24"/>
      <w:szCs w:val="24"/>
    </w:rPr>
  </w:style>
  <w:style w:type="paragraph" w:customStyle="1" w:styleId="FADC278B05274BE18FE913BBD999B7E313">
    <w:name w:val="FADC278B05274BE18FE913BBD999B7E313"/>
    <w:rsid w:val="00077A63"/>
    <w:pPr>
      <w:bidi/>
      <w:spacing w:after="0" w:line="240" w:lineRule="auto"/>
    </w:pPr>
    <w:rPr>
      <w:rFonts w:ascii="David" w:eastAsia="David" w:hAnsi="David" w:cs="David"/>
      <w:sz w:val="24"/>
      <w:szCs w:val="24"/>
    </w:rPr>
  </w:style>
  <w:style w:type="paragraph" w:customStyle="1" w:styleId="0192E39317754D85BA5180AAA16B68A713">
    <w:name w:val="0192E39317754D85BA5180AAA16B68A713"/>
    <w:rsid w:val="00077A63"/>
    <w:pPr>
      <w:bidi/>
      <w:spacing w:after="0" w:line="240" w:lineRule="auto"/>
    </w:pPr>
    <w:rPr>
      <w:rFonts w:ascii="David" w:eastAsia="David" w:hAnsi="David" w:cs="David"/>
      <w:sz w:val="24"/>
      <w:szCs w:val="24"/>
    </w:rPr>
  </w:style>
  <w:style w:type="paragraph" w:customStyle="1" w:styleId="A26ED18B3E43456C831F30CA375BF5FB5">
    <w:name w:val="A26ED18B3E43456C831F30CA375BF5FB5"/>
    <w:rsid w:val="00805705"/>
    <w:pPr>
      <w:tabs>
        <w:tab w:val="center" w:pos="4153"/>
        <w:tab w:val="right" w:pos="8306"/>
      </w:tabs>
      <w:bidi/>
      <w:spacing w:after="0" w:line="240" w:lineRule="auto"/>
    </w:pPr>
    <w:rPr>
      <w:rFonts w:ascii="David" w:eastAsia="David" w:hAnsi="David" w:cs="David"/>
      <w:sz w:val="24"/>
      <w:szCs w:val="24"/>
    </w:rPr>
  </w:style>
  <w:style w:type="paragraph" w:customStyle="1" w:styleId="7CA21159EA8640D28C725E8DFBD3500C5">
    <w:name w:val="7CA21159EA8640D28C725E8DFBD3500C5"/>
    <w:rsid w:val="00805705"/>
    <w:pPr>
      <w:tabs>
        <w:tab w:val="center" w:pos="4153"/>
        <w:tab w:val="right" w:pos="8306"/>
      </w:tabs>
      <w:bidi/>
      <w:spacing w:after="0" w:line="240" w:lineRule="auto"/>
    </w:pPr>
    <w:rPr>
      <w:rFonts w:ascii="David" w:eastAsia="David" w:hAnsi="David" w:cs="David"/>
      <w:sz w:val="24"/>
      <w:szCs w:val="24"/>
    </w:rPr>
  </w:style>
  <w:style w:type="paragraph" w:customStyle="1" w:styleId="B51005572D254E90B6965C1D7CB1468E12">
    <w:name w:val="B51005572D254E90B6965C1D7CB1468E12"/>
    <w:rsid w:val="00805705"/>
    <w:pPr>
      <w:bidi/>
      <w:spacing w:after="0" w:line="240" w:lineRule="auto"/>
    </w:pPr>
    <w:rPr>
      <w:rFonts w:ascii="David" w:eastAsia="David" w:hAnsi="David" w:cs="David"/>
      <w:sz w:val="24"/>
      <w:szCs w:val="24"/>
    </w:rPr>
  </w:style>
  <w:style w:type="paragraph" w:customStyle="1" w:styleId="C2A59D83C1BC4349BE30C2AF864805C112">
    <w:name w:val="C2A59D83C1BC4349BE30C2AF864805C112"/>
    <w:rsid w:val="00805705"/>
    <w:pPr>
      <w:bidi/>
      <w:spacing w:after="0" w:line="240" w:lineRule="auto"/>
    </w:pPr>
    <w:rPr>
      <w:rFonts w:ascii="David" w:eastAsia="David" w:hAnsi="David" w:cs="David"/>
      <w:sz w:val="24"/>
      <w:szCs w:val="24"/>
    </w:rPr>
  </w:style>
  <w:style w:type="paragraph" w:customStyle="1" w:styleId="508CEFCED55B4DE790BD59254E66339A14">
    <w:name w:val="508CEFCED55B4DE790BD59254E66339A14"/>
    <w:rsid w:val="00805705"/>
    <w:pPr>
      <w:bidi/>
      <w:spacing w:after="0" w:line="240" w:lineRule="auto"/>
    </w:pPr>
    <w:rPr>
      <w:rFonts w:ascii="David" w:eastAsia="David" w:hAnsi="David" w:cs="David"/>
      <w:sz w:val="24"/>
      <w:szCs w:val="24"/>
    </w:rPr>
  </w:style>
  <w:style w:type="paragraph" w:customStyle="1" w:styleId="FADC278B05274BE18FE913BBD999B7E314">
    <w:name w:val="FADC278B05274BE18FE913BBD999B7E314"/>
    <w:rsid w:val="00805705"/>
    <w:pPr>
      <w:bidi/>
      <w:spacing w:after="0" w:line="240" w:lineRule="auto"/>
    </w:pPr>
    <w:rPr>
      <w:rFonts w:ascii="David" w:eastAsia="David" w:hAnsi="David" w:cs="David"/>
      <w:sz w:val="24"/>
      <w:szCs w:val="24"/>
    </w:rPr>
  </w:style>
  <w:style w:type="paragraph" w:customStyle="1" w:styleId="0192E39317754D85BA5180AAA16B68A714">
    <w:name w:val="0192E39317754D85BA5180AAA16B68A714"/>
    <w:rsid w:val="00805705"/>
    <w:pPr>
      <w:bidi/>
      <w:spacing w:after="0" w:line="240" w:lineRule="auto"/>
    </w:pPr>
    <w:rPr>
      <w:rFonts w:ascii="David" w:eastAsia="David" w:hAnsi="David" w:cs="David"/>
      <w:sz w:val="24"/>
      <w:szCs w:val="24"/>
    </w:rPr>
  </w:style>
  <w:style w:type="paragraph" w:customStyle="1" w:styleId="1CCFC25E2BE0475EAD1092506E326B20">
    <w:name w:val="1CCFC25E2BE0475EAD1092506E326B20"/>
    <w:rsid w:val="00674D61"/>
    <w:pPr>
      <w:bidi/>
    </w:pPr>
  </w:style>
  <w:style w:type="paragraph" w:customStyle="1" w:styleId="05EE738473334C3CA46431184252C5D5">
    <w:name w:val="05EE738473334C3CA46431184252C5D5"/>
    <w:rsid w:val="00674D61"/>
    <w:pPr>
      <w:bidi/>
    </w:pPr>
  </w:style>
  <w:style w:type="paragraph" w:customStyle="1" w:styleId="028CADF863834ADAB833DFC74798A896">
    <w:name w:val="028CADF863834ADAB833DFC74798A896"/>
    <w:rsid w:val="00674D6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etingDS>
  <dt_Meeting>
    <MeetingID>90293702</MeetingID>
    <MeetingDate>2025-01-28T00:00:00+02:00</MeetingDate>
    <StartTime>10:00     </StartTime>
    <FinishTime>11:30     </FinishTime>
    <AllDayEvent>false</AllDayEvent>
    <Label>0</Label>
    <ShowTimeAs>0</ShowTimeAs>
    <Remark/>
    <MeetingTypeID>1</MeetingTypeID>
    <UserID>022031983@GOV.IL</UserID>
    <ChangeDate>2024-11-19T08:45:57.07+02:00</ChangeDate>
    <MeetingMode>1</MeetingMode>
    <IsVCMeeting>false</IsVCMeeting>
  </dt_Meeting>
  <dt_MeetingUser>
    <MeetingID>90293702</MeetingID>
    <UserID>022031983@GOV.IL</UserID>
    <IsSynchronized>false</IsSynchronized>
    <ExchangeGUID>764698b8-f980-4230-b482-974d49ea7136.eml</ExchangeGUID>
    <OrdinalNumberID>0</OrdinalNumberID>
  </dt_MeetingUser>
  <dt_Sitting>
    <SittingID>98935615</SittingID>
    <MeetingID>90293702</MeetingID>
    <SittingTypeID>5</SittingTypeID>
    <CourtID>15</CourtID>
    <ActivatingMethodID>2</ActivatingMethodID>
    <SittingActivityStatusID>1</SittingActivityStatusID>
    <ChangeDate>2024-11-19T08:45:57.13+02:00</ChangeDate>
    <UserID>022031983@GOV.IL</UserID>
    <StartTime>10:00     </StartTime>
    <FinishTime>11:30     </FinishTime>
    <PreviousSittingID>98334877</PreviousSittingID>
    <Remark/>
    <OrdinalNumber>0</OrdinalNumber>
    <RemarkSittingType/>
    <ProtocolSubjectID>0</ProtocolSubjectID>
    <CourtDisplayName>בית המשפט המחוזי בתל אביב -יפו</CourtDisplayName>
    <IsProtocolFirst>1</IsProtocolFirst>
    <IsProtocolNotFirst>false</IsProtocolNotFirst>
    <ReadingDate/>
    <ReadingTime/>
    <AccusedAnswerDate/>
    <AccusedAnswerTime/>
    <ProofDate/>
    <ProofTime/>
    <CourtAddress>ויצמן  1 היכל המשפט תל אביב -יפו</CourtAddress>
    <IsTitleCaseExists>0</IsTitleCaseExists>
    <ProtocolSubject/>
    <CaseTypeID>10001</CaseTypeID>
  </dt_Sitting>
  <dt_SittingCase>
    <SittingCaseID>100470704</SittingCaseID>
    <SittingID>98935615</SittingID>
    <CaseID>80334091</CaseID>
    <CaseDisplayIdentifier>27311-06-23</CaseDisplayIdentifier>
    <CaseName>נתניהו נ' שפיר</CaseName>
    <CaseTypeDesc>ע"א</CaseTypeDesc>
    <CaseLinkType>-1</CaseLinkType>
  </dt_SittingCase>
  <dt_MeetingUserHistory>
    <MeetingUserHistoryID>2389785</MeetingUserHistoryID>
    <MeetingID>90293702</MeetingID>
    <UserID>022031983@GOV.IL</UserID>
    <MeetingUserActionTypeID>1</MeetingUserActionTypeID>
    <ActionDate>2024-11-19T08:45:57.147+02:00</ActionDate>
  </dt_MeetingUserHistory>
  <dt_Case>
    <CaseName>נתניהו נ' שפיר</CaseName>
  </dt_Case>
  <dt_CasePartyA>
    <CasePartyID>256890288</CasePartyID>
    <GroupPartyAlias>מערערים</GroupPartyAlias>
    <PartyAliasID>5</PartyAliasID>
    <OrdinalNumber/>
    <FullName>יאיר נתניהו</FullName>
    <FullNameAndRoleName>יאיר נתניהו</FullNameAndRoleName>
    <FirstName>יאיר</FirstName>
    <LastName>נתניהו</LastName>
    <RoleName>מערער 1</RoleName>
    <TypeIdentifier>ת"ז</TypeIdentifier>
    <AuthenticationNumber>305702623</AuthenticationNumber>
    <CasePartyTypeID>1</CasePartyTypeID>
    <IsPublicationProhibited>false</IsPublicationProhibited>
  </dt_CasePartyA>
  <dt_CasePartyB>
    <CasePartyID>256890289</CasePartyID>
    <GroupPartyAlias>משיבים</GroupPartyAlias>
    <PartyAliasID>4</PartyAliasID>
    <OrdinalNumber/>
    <FullName>סתיו שפיר</FullName>
    <FullNameAndRoleName>סתיו שפיר</FullNameAndRoleName>
    <FirstName>סתיו</FirstName>
    <LastName>שפיר</LastName>
    <RoleName>משיב 1</RoleName>
    <TypeIdentifier>ת"ז</TypeIdentifier>
    <AuthenticationNumber>036766723</AuthenticationNumber>
    <CasePartyTypeID>1</CasePartyTypeID>
    <IsPublicationProhibited>false</IsPublicationProhibited>
  </dt_CasePartyB>
  <UserMetaData>
    <UserPrincipalName/>
    <DisplayName>שופטת, סגנית הנשיא אביגיל כהן</DisplayName>
    <UserIdentity>1</UserIdentity>
    <JudgeRoleName>שופטת, סגנית הנשיא</JudgeRoleName>
  </UserMetaData>
</MeetingDS>
</file>

<file path=customXml/item2.xml><?xml version="1.0" encoding="utf-8"?>
<AttendeesDS/>
</file>

<file path=customXml/item3.xml><?xml version="1.0" encoding="utf-8"?>
<NewDataSet/>
</file>

<file path=customXml/item4.xml><?xml version="1.0" encoding="utf-8"?>
<SignatureDS>
  <dt_Signature>
    <UserUPN>022031983@GOV.IL</UserUPN>
    <FirstName>אביגיל</FirstName>
    <LastName>כהן</LastName>
    <DisplayName>אביגיל כהן</DisplayName>
    <SignatureGrafic>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</SignatureGrafic>
    <RoleID>66</RoleID>
    <TitleOrRoleName>שופטת, סגנית הנשיא</TitleOrRoleName>
    <OrdinalNumber>1</OrdinalNumber>
  </dt_Signature>
</SignatureDS>
</file>

<file path=customXml/itemProps1.xml><?xml version="1.0" encoding="utf-8"?>
<ds:datastoreItem xmlns:ds="http://schemas.openxmlformats.org/officeDocument/2006/customXml" ds:itemID="{79BA836D-5E58-4FA6-8B30-9D99F23A96D0}">
  <ds:schemaRefs/>
</ds:datastoreItem>
</file>

<file path=customXml/itemProps2.xml><?xml version="1.0" encoding="utf-8"?>
<ds:datastoreItem xmlns:ds="http://schemas.openxmlformats.org/officeDocument/2006/customXml" ds:itemID="{FDA637FD-9075-4959-BACA-06CA27F72696}">
  <ds:schemaRefs/>
</ds:datastoreItem>
</file>

<file path=customXml/itemProps3.xml><?xml version="1.0" encoding="utf-8"?>
<ds:datastoreItem xmlns:ds="http://schemas.openxmlformats.org/officeDocument/2006/customXml" ds:itemID="{B1942DFB-32BD-454C-B2EF-B88220320BB9}">
  <ds:schemaRefs/>
</ds:datastoreItem>
</file>

<file path=customXml/itemProps4.xml><?xml version="1.0" encoding="utf-8"?>
<ds:datastoreItem xmlns:ds="http://schemas.openxmlformats.org/officeDocument/2006/customXml" ds:itemID="{EC5DA2BF-5097-4FA3-BD1C-4470AACDEAA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3024</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לך</vt:lpstr>
    </vt:vector>
  </TitlesOfParts>
  <Company>Ness ESG</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לך</dc:title>
  <dc:subject/>
  <dc:creator>NGCS</dc:creator>
  <cp:keywords/>
  <dc:description/>
  <cp:lastModifiedBy>אסתר טטרואשילי</cp:lastModifiedBy>
  <cp:revision>2</cp:revision>
  <cp:lastPrinted>2025-01-28T09:19:00Z</cp:lastPrinted>
  <dcterms:created xsi:type="dcterms:W3CDTF">2025-01-29T13:31:00Z</dcterms:created>
  <dcterms:modified xsi:type="dcterms:W3CDTF">2025-01-29T13:31:00Z</dcterms:modified>
</cp:coreProperties>
</file>