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4556" w:rsidRDefault="00694556" w:rsidP="003823DA">
      <w:pPr>
        <w:suppressLineNumbers/>
        <w:rPr>
          <w:rtl/>
        </w:rPr>
      </w:pPr>
    </w:p>
    <w:tbl>
      <w:tblPr>
        <w:tblStyle w:val="a9"/>
        <w:bidiVisual/>
        <w:tblW w:w="88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743"/>
        <w:gridCol w:w="2506"/>
        <w:gridCol w:w="5571"/>
      </w:tblGrid>
      <w:tr w:rsidR="00694556">
        <w:trPr>
          <w:jc w:val="center"/>
        </w:trPr>
        <w:tc>
          <w:tcPr>
            <w:tcW w:w="743" w:type="dxa"/>
          </w:tcPr>
          <w:p w:rsidR="00694556" w:rsidRDefault="00005C8B">
            <w:pPr>
              <w:jc w:val="both"/>
              <w:rPr>
                <w:rFonts w:ascii="Arial" w:hAnsi="Arial"/>
                <w:b/>
                <w:bCs/>
              </w:rPr>
            </w:pPr>
            <w:r>
              <w:rPr>
                <w:rFonts w:ascii="Arial" w:hAnsi="Arial" w:hint="cs"/>
                <w:b/>
                <w:bCs/>
                <w:rtl/>
              </w:rPr>
              <w:t>ב</w:t>
            </w:r>
            <w:r>
              <w:rPr>
                <w:rFonts w:ascii="Arial" w:hAnsi="Arial"/>
                <w:b/>
                <w:bCs/>
                <w:rtl/>
              </w:rPr>
              <w:t xml:space="preserve">פני </w:t>
            </w:r>
          </w:p>
        </w:tc>
        <w:tc>
          <w:tcPr>
            <w:tcW w:w="8077" w:type="dxa"/>
            <w:gridSpan w:val="2"/>
          </w:tcPr>
          <w:p w:rsidR="00694556" w:rsidRDefault="003C5E63" w:rsidP="00CB6B94">
            <w:pPr>
              <w:rPr>
                <w:rFonts w:ascii="Arial" w:hAnsi="Arial" w:cs="FrankRuehl"/>
                <w:sz w:val="28"/>
                <w:szCs w:val="28"/>
                <w:highlight w:val="yellow"/>
              </w:rPr>
            </w:pPr>
            <w:r>
              <w:rPr>
                <w:rFonts w:ascii="Arial" w:hAnsi="Arial" w:hint="cs"/>
                <w:b/>
                <w:bCs/>
                <w:rtl/>
              </w:rPr>
              <w:t xml:space="preserve">כב' </w:t>
            </w:r>
            <w:r w:rsidR="00CB6B94">
              <w:rPr>
                <w:rFonts w:ascii="Arial" w:hAnsi="Arial" w:hint="cs"/>
                <w:b/>
                <w:bCs/>
                <w:rtl/>
              </w:rPr>
              <w:t>השופטת</w:t>
            </w:r>
            <w:r>
              <w:rPr>
                <w:rFonts w:ascii="Arial" w:hAnsi="Arial" w:hint="cs"/>
                <w:b/>
                <w:bCs/>
                <w:rtl/>
              </w:rPr>
              <w:t xml:space="preserve"> עפרה גיא</w:t>
            </w:r>
          </w:p>
        </w:tc>
      </w:tr>
      <w:tr w:rsidR="00694556">
        <w:trPr>
          <w:jc w:val="center"/>
        </w:trPr>
        <w:tc>
          <w:tcPr>
            <w:tcW w:w="3249" w:type="dxa"/>
            <w:gridSpan w:val="2"/>
          </w:tcPr>
          <w:p w:rsidR="00694556" w:rsidRDefault="00694556">
            <w:pPr>
              <w:bidi w:val="0"/>
              <w:jc w:val="right"/>
              <w:rPr>
                <w:rFonts w:ascii="Arial" w:hAnsi="Arial"/>
                <w:b/>
                <w:bCs/>
                <w:noProof w:val="0"/>
                <w:sz w:val="26"/>
                <w:szCs w:val="26"/>
              </w:rPr>
            </w:pPr>
          </w:p>
          <w:sdt>
            <w:sdtPr>
              <w:alias w:val="1180"/>
              <w:tag w:val="1180"/>
              <w:id w:val="987746940"/>
              <w:text w:multiLine="1"/>
            </w:sdtPr>
            <w:sdtEndPr/>
            <w:sdtContent>
              <w:p w:rsidR="00E84B2F" w:rsidRDefault="00D11701">
                <w:pPr>
                  <w:bidi w:val="0"/>
                  <w:jc w:val="right"/>
                  <w:rPr>
                    <w:rFonts w:ascii="Arial" w:hAnsi="Arial"/>
                    <w:b/>
                    <w:bCs/>
                    <w:noProof w:val="0"/>
                    <w:sz w:val="26"/>
                    <w:szCs w:val="26"/>
                    <w:rtl/>
                  </w:rPr>
                </w:pPr>
                <w:r>
                  <w:rPr>
                    <w:rFonts w:ascii="Arial" w:hAnsi="Arial"/>
                    <w:b/>
                    <w:bCs/>
                    <w:noProof w:val="0"/>
                    <w:sz w:val="26"/>
                    <w:szCs w:val="26"/>
                    <w:rtl/>
                  </w:rPr>
                  <w:t>תובע</w:t>
                </w:r>
              </w:p>
            </w:sdtContent>
          </w:sdt>
        </w:tc>
        <w:tc>
          <w:tcPr>
            <w:tcW w:w="5571" w:type="dxa"/>
          </w:tcPr>
          <w:p w:rsidR="00694556" w:rsidRDefault="00694556">
            <w:pPr>
              <w:rPr>
                <w:rFonts w:ascii="Arial" w:hAnsi="Arial"/>
                <w:b/>
                <w:bCs/>
                <w:noProof w:val="0"/>
                <w:sz w:val="26"/>
                <w:szCs w:val="26"/>
              </w:rPr>
            </w:pPr>
          </w:p>
          <w:p w:rsidR="00694556" w:rsidRDefault="00786EC0" w:rsidP="00786EC0">
            <w:pPr>
              <w:rPr>
                <w:b/>
                <w:bCs/>
                <w:noProof w:val="0"/>
                <w:sz w:val="26"/>
                <w:szCs w:val="26"/>
              </w:rPr>
            </w:pPr>
            <w:r>
              <w:rPr>
                <w:rFonts w:ascii="Arial" w:hAnsi="Arial" w:hint="cs"/>
                <w:b/>
                <w:bCs/>
                <w:noProof w:val="0"/>
                <w:sz w:val="26"/>
                <w:szCs w:val="26"/>
                <w:rtl/>
              </w:rPr>
              <w:t>א.ד</w:t>
            </w:r>
            <w:sdt>
              <w:sdtPr>
                <w:rPr>
                  <w:rFonts w:ascii="Arial" w:hAnsi="Arial" w:hint="cs"/>
                  <w:b/>
                  <w:bCs/>
                  <w:noProof w:val="0"/>
                  <w:sz w:val="26"/>
                  <w:szCs w:val="26"/>
                  <w:rtl/>
                </w:rPr>
                <w:alias w:val="2316"/>
                <w:tag w:val="2316"/>
                <w:id w:val="1663662550"/>
                <w:text w:multiLine="1"/>
              </w:sdtPr>
              <w:sdtEndPr/>
              <w:sdtContent>
                <w:r>
                  <w:rPr>
                    <w:rFonts w:ascii="Arial" w:hAnsi="Arial"/>
                    <w:b/>
                    <w:bCs/>
                    <w:noProof w:val="0"/>
                    <w:sz w:val="26"/>
                    <w:szCs w:val="26"/>
                    <w:rtl/>
                  </w:rPr>
                  <w:br/>
                </w:r>
                <w:r>
                  <w:rPr>
                    <w:rFonts w:ascii="Arial" w:hAnsi="Arial" w:hint="cs"/>
                    <w:b/>
                    <w:bCs/>
                    <w:noProof w:val="0"/>
                    <w:sz w:val="26"/>
                    <w:szCs w:val="26"/>
                    <w:rtl/>
                  </w:rPr>
                  <w:t>באמצעות בא כוחו- עו"ד נתנאל מויאל</w:t>
                </w:r>
              </w:sdtContent>
            </w:sdt>
          </w:p>
        </w:tc>
      </w:tr>
      <w:tr w:rsidR="00694556">
        <w:trPr>
          <w:jc w:val="center"/>
        </w:trPr>
        <w:tc>
          <w:tcPr>
            <w:tcW w:w="8820" w:type="dxa"/>
            <w:gridSpan w:val="3"/>
          </w:tcPr>
          <w:p w:rsidR="00694556" w:rsidRDefault="00694556">
            <w:pPr>
              <w:rPr>
                <w:rFonts w:ascii="Arial" w:hAnsi="Arial"/>
                <w:b/>
                <w:bCs/>
                <w:noProof w:val="0"/>
                <w:sz w:val="26"/>
                <w:szCs w:val="26"/>
                <w:rtl/>
              </w:rPr>
            </w:pPr>
          </w:p>
          <w:p w:rsidR="00694556" w:rsidRDefault="00005C8B">
            <w:pPr>
              <w:jc w:val="center"/>
              <w:rPr>
                <w:rFonts w:ascii="Arial" w:hAnsi="Arial"/>
                <w:b/>
                <w:bCs/>
                <w:noProof w:val="0"/>
                <w:sz w:val="26"/>
                <w:szCs w:val="26"/>
                <w:rtl/>
              </w:rPr>
            </w:pPr>
            <w:r>
              <w:rPr>
                <w:rFonts w:ascii="Arial" w:hAnsi="Arial"/>
                <w:b/>
                <w:bCs/>
                <w:noProof w:val="0"/>
                <w:sz w:val="26"/>
                <w:szCs w:val="26"/>
                <w:rtl/>
              </w:rPr>
              <w:t>נגד</w:t>
            </w:r>
          </w:p>
          <w:p w:rsidR="00694556" w:rsidRDefault="00694556">
            <w:pPr>
              <w:rPr>
                <w:rFonts w:ascii="Arial" w:hAnsi="Arial"/>
                <w:b/>
                <w:bCs/>
                <w:noProof w:val="0"/>
                <w:sz w:val="26"/>
                <w:szCs w:val="26"/>
              </w:rPr>
            </w:pPr>
          </w:p>
        </w:tc>
      </w:tr>
      <w:tr w:rsidR="00694556">
        <w:trPr>
          <w:jc w:val="center"/>
        </w:trPr>
        <w:tc>
          <w:tcPr>
            <w:tcW w:w="3249" w:type="dxa"/>
            <w:gridSpan w:val="2"/>
          </w:tcPr>
          <w:p w:rsidR="00694556" w:rsidRDefault="00694556">
            <w:pPr>
              <w:rPr>
                <w:rFonts w:ascii="Arial" w:hAnsi="Arial"/>
                <w:b/>
                <w:bCs/>
                <w:noProof w:val="0"/>
                <w:sz w:val="26"/>
                <w:szCs w:val="26"/>
                <w:rtl/>
              </w:rPr>
            </w:pPr>
          </w:p>
          <w:p w:rsidR="00694556" w:rsidRDefault="001E2959">
            <w:pPr>
              <w:rPr>
                <w:rFonts w:ascii="Arial" w:hAnsi="Arial"/>
                <w:b/>
                <w:bCs/>
                <w:noProof w:val="0"/>
                <w:sz w:val="26"/>
                <w:szCs w:val="26"/>
              </w:rPr>
            </w:pPr>
            <w:sdt>
              <w:sdtPr>
                <w:rPr>
                  <w:rtl/>
                </w:rPr>
                <w:alias w:val="1184"/>
                <w:tag w:val="1184"/>
                <w:id w:val="-192070881"/>
                <w:text w:multiLine="1"/>
              </w:sdtPr>
              <w:sdtEndPr/>
              <w:sdtContent>
                <w:r w:rsidR="00CB6B94">
                  <w:rPr>
                    <w:rFonts w:ascii="Arial" w:hAnsi="Arial"/>
                    <w:b/>
                    <w:bCs/>
                    <w:noProof w:val="0"/>
                    <w:sz w:val="26"/>
                    <w:szCs w:val="26"/>
                    <w:rtl/>
                  </w:rPr>
                  <w:t>נתבעים</w:t>
                </w:r>
              </w:sdtContent>
            </w:sdt>
          </w:p>
        </w:tc>
        <w:tc>
          <w:tcPr>
            <w:tcW w:w="5571" w:type="dxa"/>
          </w:tcPr>
          <w:p w:rsidR="00694556" w:rsidRDefault="00694556">
            <w:pPr>
              <w:rPr>
                <w:rFonts w:ascii="Arial" w:hAnsi="Arial"/>
                <w:b/>
                <w:bCs/>
                <w:noProof w:val="0"/>
                <w:sz w:val="26"/>
                <w:szCs w:val="26"/>
                <w:rtl/>
              </w:rPr>
            </w:pPr>
          </w:p>
          <w:p w:rsidR="00694556" w:rsidRDefault="001E2959" w:rsidP="00786EC0">
            <w:pPr>
              <w:rPr>
                <w:b/>
                <w:bCs/>
                <w:noProof w:val="0"/>
                <w:sz w:val="26"/>
                <w:szCs w:val="26"/>
                <w:rtl/>
              </w:rPr>
            </w:pPr>
            <w:sdt>
              <w:sdtPr>
                <w:rPr>
                  <w:rFonts w:ascii="Arial" w:hAnsi="Arial"/>
                  <w:b/>
                  <w:bCs/>
                  <w:noProof w:val="0"/>
                  <w:sz w:val="26"/>
                  <w:szCs w:val="26"/>
                  <w:rtl/>
                </w:rPr>
                <w:alias w:val="1571"/>
                <w:tag w:val="1571"/>
                <w:id w:val="1451127216"/>
                <w:text w:multiLine="1"/>
              </w:sdtPr>
              <w:sdtEndPr/>
              <w:sdtContent>
                <w:r w:rsidR="00CB6B94">
                  <w:rPr>
                    <w:rFonts w:ascii="Arial" w:hAnsi="Arial"/>
                    <w:b/>
                    <w:bCs/>
                    <w:noProof w:val="0"/>
                    <w:sz w:val="26"/>
                    <w:szCs w:val="26"/>
                    <w:rtl/>
                  </w:rPr>
                  <w:t>1</w:t>
                </w:r>
              </w:sdtContent>
            </w:sdt>
            <w:r w:rsidR="00625C89">
              <w:rPr>
                <w:rFonts w:ascii="Arial" w:hAnsi="Arial"/>
                <w:b/>
                <w:bCs/>
                <w:noProof w:val="0"/>
                <w:sz w:val="26"/>
                <w:szCs w:val="26"/>
                <w:rtl/>
              </w:rPr>
              <w:t>.</w:t>
            </w:r>
            <w:r w:rsidR="00786EC0">
              <w:rPr>
                <w:rFonts w:ascii="Arial" w:hAnsi="Arial" w:hint="cs"/>
                <w:b/>
                <w:bCs/>
                <w:noProof w:val="0"/>
                <w:sz w:val="26"/>
                <w:szCs w:val="26"/>
                <w:rtl/>
              </w:rPr>
              <w:t>ש.ד</w:t>
            </w:r>
            <w:sdt>
              <w:sdtPr>
                <w:rPr>
                  <w:rFonts w:ascii="Arial" w:hAnsi="Arial" w:hint="cs"/>
                  <w:b/>
                  <w:bCs/>
                  <w:noProof w:val="0"/>
                  <w:sz w:val="26"/>
                  <w:szCs w:val="26"/>
                  <w:rtl/>
                </w:rPr>
                <w:alias w:val="2318"/>
                <w:tag w:val="2318"/>
                <w:id w:val="1271587229"/>
                <w:text w:multiLine="1"/>
              </w:sdtPr>
              <w:sdtEndPr/>
              <w:sdtContent>
                <w:r w:rsidR="00D11701">
                  <w:rPr>
                    <w:rFonts w:ascii="Arial" w:hAnsi="Arial"/>
                    <w:b/>
                    <w:bCs/>
                    <w:noProof w:val="0"/>
                    <w:sz w:val="26"/>
                    <w:szCs w:val="26"/>
                    <w:rtl/>
                  </w:rPr>
                  <w:br/>
                </w:r>
                <w:r w:rsidR="00D11701">
                  <w:rPr>
                    <w:rFonts w:ascii="Arial" w:hAnsi="Arial" w:hint="cs"/>
                    <w:b/>
                    <w:bCs/>
                    <w:noProof w:val="0"/>
                    <w:sz w:val="26"/>
                    <w:szCs w:val="26"/>
                    <w:rtl/>
                  </w:rPr>
                  <w:t>באמצעות בא כוחו- עו"ד חי מכלוף</w:t>
                </w:r>
              </w:sdtContent>
            </w:sdt>
          </w:p>
          <w:p w:rsidR="00694556" w:rsidRDefault="001E2959" w:rsidP="00786EC0">
            <w:pPr>
              <w:rPr>
                <w:b/>
                <w:bCs/>
                <w:noProof w:val="0"/>
                <w:sz w:val="26"/>
                <w:szCs w:val="26"/>
                <w:rtl/>
              </w:rPr>
            </w:pPr>
            <w:sdt>
              <w:sdtPr>
                <w:rPr>
                  <w:rFonts w:ascii="Arial" w:hAnsi="Arial"/>
                  <w:b/>
                  <w:bCs/>
                  <w:noProof w:val="0"/>
                  <w:sz w:val="26"/>
                  <w:szCs w:val="26"/>
                  <w:rtl/>
                </w:rPr>
                <w:alias w:val="1571"/>
                <w:tag w:val="1571"/>
                <w:id w:val="-2043729821"/>
                <w:text w:multiLine="1"/>
              </w:sdtPr>
              <w:sdtEndPr/>
              <w:sdtContent>
                <w:r w:rsidR="00CB6B94">
                  <w:rPr>
                    <w:rFonts w:ascii="Arial" w:hAnsi="Arial"/>
                    <w:b/>
                    <w:bCs/>
                    <w:noProof w:val="0"/>
                    <w:sz w:val="26"/>
                    <w:szCs w:val="26"/>
                    <w:rtl/>
                  </w:rPr>
                  <w:t>2</w:t>
                </w:r>
              </w:sdtContent>
            </w:sdt>
            <w:r w:rsidR="00625C89">
              <w:rPr>
                <w:rFonts w:ascii="Arial" w:hAnsi="Arial"/>
                <w:b/>
                <w:bCs/>
                <w:noProof w:val="0"/>
                <w:sz w:val="26"/>
                <w:szCs w:val="26"/>
                <w:rtl/>
              </w:rPr>
              <w:t>.</w:t>
            </w:r>
            <w:r w:rsidR="00786EC0">
              <w:rPr>
                <w:rFonts w:ascii="Arial" w:hAnsi="Arial" w:hint="cs"/>
                <w:b/>
                <w:bCs/>
                <w:noProof w:val="0"/>
                <w:sz w:val="26"/>
                <w:szCs w:val="26"/>
                <w:rtl/>
              </w:rPr>
              <w:t>א.א.ד</w:t>
            </w:r>
            <w:r w:rsidR="00903DB5" w:rsidRPr="00903DB5">
              <w:rPr>
                <w:rFonts w:ascii="Arial" w:hAnsi="Arial" w:hint="cs"/>
                <w:b/>
                <w:bCs/>
                <w:noProof w:val="0"/>
                <w:sz w:val="26"/>
                <w:szCs w:val="26"/>
                <w:rtl/>
              </w:rPr>
              <w:t xml:space="preserve"> </w:t>
            </w:r>
            <w:sdt>
              <w:sdtPr>
                <w:rPr>
                  <w:rFonts w:ascii="Arial" w:hAnsi="Arial" w:hint="cs"/>
                  <w:b/>
                  <w:bCs/>
                  <w:noProof w:val="0"/>
                  <w:sz w:val="26"/>
                  <w:szCs w:val="26"/>
                  <w:rtl/>
                </w:rPr>
                <w:alias w:val="2318"/>
                <w:tag w:val="2318"/>
                <w:id w:val="172995430"/>
                <w:text w:multiLine="1"/>
              </w:sdtPr>
              <w:sdtEndPr/>
              <w:sdtContent>
                <w:r w:rsidR="00D11701">
                  <w:rPr>
                    <w:rFonts w:ascii="Arial" w:hAnsi="Arial"/>
                    <w:b/>
                    <w:bCs/>
                    <w:noProof w:val="0"/>
                    <w:sz w:val="26"/>
                    <w:szCs w:val="26"/>
                    <w:rtl/>
                  </w:rPr>
                  <w:br/>
                </w:r>
                <w:r w:rsidR="00D11701">
                  <w:rPr>
                    <w:rFonts w:ascii="Arial" w:hAnsi="Arial" w:hint="cs"/>
                    <w:b/>
                    <w:bCs/>
                    <w:noProof w:val="0"/>
                    <w:sz w:val="26"/>
                    <w:szCs w:val="26"/>
                    <w:rtl/>
                  </w:rPr>
                  <w:t>באמצעות באת כוחה- עו"ד אור עזריה</w:t>
                </w:r>
              </w:sdtContent>
            </w:sdt>
          </w:p>
        </w:tc>
      </w:tr>
    </w:tbl>
    <w:p w:rsidR="00694556" w:rsidRDefault="00694556" w:rsidP="003823DA">
      <w:pPr>
        <w:suppressLineNumbers/>
      </w:pPr>
    </w:p>
    <w:p w:rsidR="00694556" w:rsidRDefault="00694556" w:rsidP="003823DA">
      <w:pPr>
        <w:suppressLineNumbers/>
      </w:pPr>
    </w:p>
    <w:tbl>
      <w:tblPr>
        <w:tblStyle w:val="a9"/>
        <w:bidiVisual/>
        <w:tblW w:w="88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820"/>
      </w:tblGrid>
      <w:tr w:rsidR="00694556">
        <w:trPr>
          <w:jc w:val="center"/>
        </w:trPr>
        <w:tc>
          <w:tcPr>
            <w:tcW w:w="8820" w:type="dxa"/>
          </w:tcPr>
          <w:p w:rsidR="00694556" w:rsidRDefault="00005C8B">
            <w:pPr>
              <w:bidi w:val="0"/>
              <w:jc w:val="center"/>
              <w:rPr>
                <w:rFonts w:ascii="Arial" w:hAnsi="Arial"/>
                <w:b/>
                <w:bCs/>
                <w:noProof w:val="0"/>
                <w:sz w:val="28"/>
                <w:szCs w:val="28"/>
                <w:u w:val="single"/>
              </w:rPr>
            </w:pPr>
            <w:r>
              <w:rPr>
                <w:rFonts w:ascii="Arial" w:hAnsi="Arial"/>
                <w:b/>
                <w:bCs/>
                <w:noProof w:val="0"/>
                <w:sz w:val="28"/>
                <w:szCs w:val="28"/>
                <w:u w:val="single"/>
                <w:rtl/>
              </w:rPr>
              <w:t>פסק דין</w:t>
            </w:r>
          </w:p>
        </w:tc>
      </w:tr>
    </w:tbl>
    <w:p w:rsidR="00B63EBD" w:rsidRDefault="00B63EBD">
      <w:pPr>
        <w:spacing w:line="360" w:lineRule="auto"/>
        <w:jc w:val="both"/>
        <w:rPr>
          <w:rFonts w:ascii="Arial" w:hAnsi="Arial"/>
          <w:noProof w:val="0"/>
          <w:rtl/>
        </w:rPr>
      </w:pPr>
    </w:p>
    <w:p w:rsidR="00E32F65" w:rsidRDefault="00E32F65">
      <w:pPr>
        <w:spacing w:line="360" w:lineRule="auto"/>
        <w:jc w:val="both"/>
        <w:rPr>
          <w:rFonts w:ascii="Arial" w:hAnsi="Arial"/>
          <w:noProof w:val="0"/>
          <w:rtl/>
        </w:rPr>
      </w:pPr>
    </w:p>
    <w:p w:rsidR="001E1BE4" w:rsidRDefault="001E1BE4">
      <w:pPr>
        <w:spacing w:line="360" w:lineRule="auto"/>
        <w:jc w:val="both"/>
        <w:rPr>
          <w:rFonts w:ascii="Arial" w:hAnsi="Arial"/>
          <w:noProof w:val="0"/>
          <w:rtl/>
        </w:rPr>
      </w:pPr>
      <w:r>
        <w:rPr>
          <w:rFonts w:ascii="Arial" w:hAnsi="Arial" w:hint="cs"/>
          <w:noProof w:val="0"/>
          <w:rtl/>
        </w:rPr>
        <w:t>לפניי תובענה לאכיפת הסכם הלוואה שהוגשה על ידי התובע כנגד הנתבעים.</w:t>
      </w:r>
    </w:p>
    <w:p w:rsidR="001E1BE4" w:rsidRDefault="001E1BE4">
      <w:pPr>
        <w:spacing w:line="360" w:lineRule="auto"/>
        <w:jc w:val="both"/>
        <w:rPr>
          <w:rFonts w:ascii="Arial" w:hAnsi="Arial"/>
          <w:noProof w:val="0"/>
          <w:rtl/>
        </w:rPr>
      </w:pPr>
    </w:p>
    <w:p w:rsidR="001E1BE4" w:rsidRPr="00E32F65" w:rsidRDefault="001E1BE4" w:rsidP="001E1BE4">
      <w:pPr>
        <w:pStyle w:val="ad"/>
        <w:numPr>
          <w:ilvl w:val="0"/>
          <w:numId w:val="1"/>
        </w:numPr>
        <w:spacing w:line="360" w:lineRule="auto"/>
        <w:jc w:val="both"/>
        <w:rPr>
          <w:rFonts w:ascii="Arial" w:hAnsi="Arial"/>
          <w:b/>
          <w:bCs/>
          <w:noProof w:val="0"/>
          <w:sz w:val="28"/>
          <w:szCs w:val="28"/>
          <w:u w:val="double"/>
          <w:rtl/>
        </w:rPr>
      </w:pPr>
      <w:r w:rsidRPr="00E32F65">
        <w:rPr>
          <w:rFonts w:ascii="Arial" w:hAnsi="Arial" w:hint="cs"/>
          <w:b/>
          <w:bCs/>
          <w:noProof w:val="0"/>
          <w:sz w:val="28"/>
          <w:szCs w:val="28"/>
          <w:u w:val="double"/>
          <w:rtl/>
        </w:rPr>
        <w:t>רקע ועובדות שאינן במחלוקת</w:t>
      </w:r>
    </w:p>
    <w:p w:rsidR="001E1BE4" w:rsidRDefault="001E1BE4">
      <w:pPr>
        <w:spacing w:line="360" w:lineRule="auto"/>
        <w:jc w:val="both"/>
        <w:rPr>
          <w:rFonts w:ascii="Arial" w:hAnsi="Arial"/>
          <w:b/>
          <w:bCs/>
          <w:noProof w:val="0"/>
          <w:u w:val="single"/>
          <w:rtl/>
        </w:rPr>
      </w:pPr>
    </w:p>
    <w:p w:rsidR="001E1BE4" w:rsidRDefault="001E1BE4" w:rsidP="00AC4D33">
      <w:pPr>
        <w:pStyle w:val="ad"/>
        <w:numPr>
          <w:ilvl w:val="0"/>
          <w:numId w:val="2"/>
        </w:numPr>
        <w:spacing w:line="360" w:lineRule="auto"/>
        <w:jc w:val="both"/>
        <w:rPr>
          <w:rFonts w:ascii="Arial" w:hAnsi="Arial"/>
          <w:noProof w:val="0"/>
        </w:rPr>
      </w:pPr>
      <w:r>
        <w:rPr>
          <w:rFonts w:ascii="Arial" w:hAnsi="Arial" w:hint="cs"/>
          <w:noProof w:val="0"/>
          <w:rtl/>
        </w:rPr>
        <w:t xml:space="preserve">הנתבעים הינם בני זוג לשעבר שנישאו כדמו"י </w:t>
      </w:r>
      <w:r w:rsidR="00AC4D33">
        <w:rPr>
          <w:rFonts w:ascii="Arial" w:hAnsi="Arial" w:hint="cs"/>
          <w:noProof w:val="0"/>
          <w:rtl/>
        </w:rPr>
        <w:t xml:space="preserve">ביום 27/02/2023, מנישואין אלו נולדו להם שלושה ילדים </w:t>
      </w:r>
      <w:r w:rsidR="00FC7544">
        <w:rPr>
          <w:rFonts w:ascii="Arial" w:hAnsi="Arial" w:hint="cs"/>
          <w:noProof w:val="0"/>
          <w:rtl/>
        </w:rPr>
        <w:t xml:space="preserve"> וכיום </w:t>
      </w:r>
      <w:r w:rsidR="00AC4D33">
        <w:rPr>
          <w:rFonts w:ascii="Arial" w:hAnsi="Arial" w:hint="cs"/>
          <w:noProof w:val="0"/>
          <w:rtl/>
        </w:rPr>
        <w:t xml:space="preserve">הם </w:t>
      </w:r>
      <w:r w:rsidR="00FC7544">
        <w:rPr>
          <w:rFonts w:ascii="Arial" w:hAnsi="Arial" w:hint="cs"/>
          <w:noProof w:val="0"/>
          <w:rtl/>
        </w:rPr>
        <w:t>גרושים.</w:t>
      </w:r>
    </w:p>
    <w:p w:rsidR="00FC7544" w:rsidRDefault="00FC7544" w:rsidP="00FC7544">
      <w:pPr>
        <w:pStyle w:val="ad"/>
        <w:spacing w:line="360" w:lineRule="auto"/>
        <w:ind w:left="1080"/>
        <w:jc w:val="both"/>
        <w:rPr>
          <w:rFonts w:ascii="Arial" w:hAnsi="Arial"/>
          <w:noProof w:val="0"/>
        </w:rPr>
      </w:pPr>
    </w:p>
    <w:p w:rsidR="00FC7544" w:rsidRDefault="00FC7544" w:rsidP="001E1BE4">
      <w:pPr>
        <w:pStyle w:val="ad"/>
        <w:numPr>
          <w:ilvl w:val="0"/>
          <w:numId w:val="2"/>
        </w:numPr>
        <w:spacing w:line="360" w:lineRule="auto"/>
        <w:jc w:val="both"/>
        <w:rPr>
          <w:rFonts w:ascii="Arial" w:hAnsi="Arial"/>
          <w:noProof w:val="0"/>
        </w:rPr>
      </w:pPr>
      <w:r>
        <w:rPr>
          <w:rFonts w:ascii="Arial" w:hAnsi="Arial" w:hint="cs"/>
          <w:noProof w:val="0"/>
          <w:rtl/>
        </w:rPr>
        <w:t>התובע, אבי הנתבע 1 (להלן: "</w:t>
      </w:r>
      <w:r>
        <w:rPr>
          <w:rFonts w:ascii="Arial" w:hAnsi="Arial" w:hint="cs"/>
          <w:b/>
          <w:bCs/>
          <w:noProof w:val="0"/>
          <w:rtl/>
        </w:rPr>
        <w:t xml:space="preserve">הנתבע") </w:t>
      </w:r>
      <w:r w:rsidRPr="00FC7544">
        <w:rPr>
          <w:rFonts w:ascii="Arial" w:hAnsi="Arial" w:hint="cs"/>
          <w:noProof w:val="0"/>
          <w:rtl/>
        </w:rPr>
        <w:t>וחמה</w:t>
      </w:r>
      <w:r>
        <w:rPr>
          <w:rFonts w:ascii="Arial" w:hAnsi="Arial" w:hint="cs"/>
          <w:noProof w:val="0"/>
          <w:rtl/>
        </w:rPr>
        <w:t xml:space="preserve"> לשעבר של הנתבעת מספר 2 (להלן: "</w:t>
      </w:r>
      <w:r>
        <w:rPr>
          <w:rFonts w:ascii="Arial" w:hAnsi="Arial" w:hint="cs"/>
          <w:b/>
          <w:bCs/>
          <w:noProof w:val="0"/>
          <w:rtl/>
        </w:rPr>
        <w:t>הנתבעת"</w:t>
      </w:r>
      <w:r>
        <w:rPr>
          <w:rFonts w:ascii="Arial" w:hAnsi="Arial" w:hint="cs"/>
          <w:noProof w:val="0"/>
          <w:rtl/>
        </w:rPr>
        <w:t>).</w:t>
      </w:r>
    </w:p>
    <w:p w:rsidR="00FC7544" w:rsidRPr="00FC7544" w:rsidRDefault="00FC7544" w:rsidP="00FC7544">
      <w:pPr>
        <w:spacing w:line="360" w:lineRule="auto"/>
        <w:jc w:val="both"/>
        <w:rPr>
          <w:rFonts w:ascii="Arial" w:hAnsi="Arial"/>
          <w:noProof w:val="0"/>
        </w:rPr>
      </w:pPr>
    </w:p>
    <w:p w:rsidR="00E32F65" w:rsidRDefault="00AC4D33" w:rsidP="001E1BE4">
      <w:pPr>
        <w:pStyle w:val="ad"/>
        <w:numPr>
          <w:ilvl w:val="0"/>
          <w:numId w:val="2"/>
        </w:numPr>
        <w:spacing w:line="360" w:lineRule="auto"/>
        <w:jc w:val="both"/>
        <w:rPr>
          <w:rFonts w:ascii="Arial" w:hAnsi="Arial"/>
          <w:noProof w:val="0"/>
        </w:rPr>
      </w:pPr>
      <w:r>
        <w:rPr>
          <w:rFonts w:ascii="Arial" w:hAnsi="Arial" w:hint="cs"/>
          <w:noProof w:val="0"/>
          <w:rtl/>
        </w:rPr>
        <w:t>הנתבעים רכשו את ביתם (להלן: "</w:t>
      </w:r>
      <w:r>
        <w:rPr>
          <w:rFonts w:ascii="Arial" w:hAnsi="Arial" w:hint="cs"/>
          <w:b/>
          <w:bCs/>
          <w:noProof w:val="0"/>
          <w:rtl/>
        </w:rPr>
        <w:t xml:space="preserve">הדירה" </w:t>
      </w:r>
      <w:r w:rsidR="00E32F65">
        <w:rPr>
          <w:rFonts w:ascii="Arial" w:hAnsi="Arial" w:hint="cs"/>
          <w:noProof w:val="0"/>
          <w:rtl/>
        </w:rPr>
        <w:t xml:space="preserve">ו/או </w:t>
      </w:r>
      <w:r w:rsidR="00E32F65">
        <w:rPr>
          <w:rFonts w:ascii="Arial" w:hAnsi="Arial" w:hint="cs"/>
          <w:b/>
          <w:bCs/>
          <w:noProof w:val="0"/>
          <w:rtl/>
        </w:rPr>
        <w:t>"הבית"</w:t>
      </w:r>
      <w:r w:rsidR="00E2164D">
        <w:rPr>
          <w:rFonts w:ascii="Arial" w:hAnsi="Arial" w:hint="cs"/>
          <w:b/>
          <w:bCs/>
          <w:noProof w:val="0"/>
          <w:rtl/>
        </w:rPr>
        <w:t xml:space="preserve"> </w:t>
      </w:r>
      <w:r w:rsidR="00E2164D" w:rsidRPr="00334877">
        <w:rPr>
          <w:rFonts w:ascii="Arial" w:hAnsi="Arial" w:hint="cs"/>
          <w:noProof w:val="0"/>
          <w:rtl/>
        </w:rPr>
        <w:t>ו/או</w:t>
      </w:r>
      <w:r w:rsidR="00E2164D">
        <w:rPr>
          <w:rFonts w:ascii="Arial" w:hAnsi="Arial" w:hint="cs"/>
          <w:b/>
          <w:bCs/>
          <w:noProof w:val="0"/>
          <w:rtl/>
        </w:rPr>
        <w:t xml:space="preserve"> "הוילה"</w:t>
      </w:r>
      <w:r w:rsidR="00E32F65">
        <w:rPr>
          <w:rFonts w:ascii="Arial" w:hAnsi="Arial" w:hint="cs"/>
          <w:b/>
          <w:bCs/>
          <w:noProof w:val="0"/>
          <w:rtl/>
        </w:rPr>
        <w:t xml:space="preserve">) </w:t>
      </w:r>
      <w:r w:rsidR="00E32F65" w:rsidRPr="00E32F65">
        <w:rPr>
          <w:rFonts w:ascii="Arial" w:hAnsi="Arial" w:hint="cs"/>
          <w:noProof w:val="0"/>
          <w:rtl/>
        </w:rPr>
        <w:t>ביום 20/02/2013</w:t>
      </w:r>
      <w:r w:rsidR="00E32F65">
        <w:rPr>
          <w:rFonts w:ascii="Arial" w:hAnsi="Arial" w:hint="cs"/>
          <w:b/>
          <w:bCs/>
          <w:noProof w:val="0"/>
          <w:rtl/>
        </w:rPr>
        <w:t>.</w:t>
      </w:r>
    </w:p>
    <w:p w:rsidR="00E32F65" w:rsidRPr="00E32F65" w:rsidRDefault="00E32F65" w:rsidP="00E32F65">
      <w:pPr>
        <w:pStyle w:val="ad"/>
        <w:rPr>
          <w:rFonts w:ascii="Arial" w:hAnsi="Arial"/>
          <w:noProof w:val="0"/>
          <w:rtl/>
        </w:rPr>
      </w:pPr>
    </w:p>
    <w:p w:rsidR="00FC7544" w:rsidRDefault="00E32F65" w:rsidP="001E1BE4">
      <w:pPr>
        <w:pStyle w:val="ad"/>
        <w:numPr>
          <w:ilvl w:val="0"/>
          <w:numId w:val="2"/>
        </w:numPr>
        <w:spacing w:line="360" w:lineRule="auto"/>
        <w:jc w:val="both"/>
        <w:rPr>
          <w:rFonts w:ascii="Arial" w:hAnsi="Arial"/>
          <w:noProof w:val="0"/>
        </w:rPr>
      </w:pPr>
      <w:r>
        <w:rPr>
          <w:rFonts w:ascii="Arial" w:hAnsi="Arial" w:hint="cs"/>
          <w:noProof w:val="0"/>
          <w:rtl/>
        </w:rPr>
        <w:t xml:space="preserve">אין מחלוקת בין הצדדים כי </w:t>
      </w:r>
      <w:r w:rsidR="00FC7544">
        <w:rPr>
          <w:rFonts w:ascii="Arial" w:hAnsi="Arial" w:hint="cs"/>
          <w:noProof w:val="0"/>
          <w:rtl/>
        </w:rPr>
        <w:t>ביום 20/02/2013 נתן התובע לנתבעים סך של</w:t>
      </w:r>
      <w:r w:rsidR="00334877">
        <w:rPr>
          <w:rFonts w:ascii="Arial" w:hAnsi="Arial" w:hint="cs"/>
          <w:noProof w:val="0"/>
          <w:rtl/>
        </w:rPr>
        <w:t xml:space="preserve"> כ-</w:t>
      </w:r>
      <w:r w:rsidR="00FC7544">
        <w:rPr>
          <w:rFonts w:ascii="Arial" w:hAnsi="Arial" w:hint="cs"/>
          <w:noProof w:val="0"/>
          <w:rtl/>
        </w:rPr>
        <w:t xml:space="preserve"> 800,000 אשר היווה סכום ראשוני לטובת רכישת ביתם.</w:t>
      </w:r>
    </w:p>
    <w:p w:rsidR="00FC7544" w:rsidRPr="00FC7544" w:rsidRDefault="00FC7544" w:rsidP="00FC7544">
      <w:pPr>
        <w:pStyle w:val="ad"/>
        <w:rPr>
          <w:rFonts w:ascii="Arial" w:hAnsi="Arial"/>
          <w:noProof w:val="0"/>
          <w:rtl/>
        </w:rPr>
      </w:pPr>
    </w:p>
    <w:p w:rsidR="00042083" w:rsidRPr="00042083" w:rsidRDefault="00FC7544" w:rsidP="00042083">
      <w:pPr>
        <w:pStyle w:val="ad"/>
        <w:numPr>
          <w:ilvl w:val="0"/>
          <w:numId w:val="2"/>
        </w:numPr>
        <w:spacing w:line="360" w:lineRule="auto"/>
        <w:jc w:val="both"/>
        <w:rPr>
          <w:rFonts w:ascii="Arial" w:hAnsi="Arial"/>
          <w:noProof w:val="0"/>
        </w:rPr>
      </w:pPr>
      <w:r>
        <w:rPr>
          <w:rFonts w:ascii="Arial" w:hAnsi="Arial" w:hint="cs"/>
          <w:noProof w:val="0"/>
          <w:rtl/>
        </w:rPr>
        <w:t>כעולה מהר</w:t>
      </w:r>
      <w:r w:rsidR="00042083">
        <w:rPr>
          <w:rFonts w:ascii="Arial" w:hAnsi="Arial" w:hint="cs"/>
          <w:noProof w:val="0"/>
          <w:rtl/>
        </w:rPr>
        <w:t>איות שצורפו לתיק, התובע</w:t>
      </w:r>
      <w:r>
        <w:rPr>
          <w:rFonts w:ascii="Arial" w:hAnsi="Arial" w:hint="cs"/>
          <w:noProof w:val="0"/>
          <w:rtl/>
        </w:rPr>
        <w:t xml:space="preserve"> (הצדדים חלוקים על </w:t>
      </w:r>
      <w:r w:rsidR="00334877">
        <w:rPr>
          <w:rFonts w:ascii="Arial" w:hAnsi="Arial" w:hint="cs"/>
          <w:noProof w:val="0"/>
          <w:rtl/>
        </w:rPr>
        <w:t xml:space="preserve">מועד עריכת ההלוואה) חתם </w:t>
      </w:r>
      <w:r w:rsidR="00042083">
        <w:rPr>
          <w:rFonts w:ascii="Arial" w:hAnsi="Arial" w:hint="cs"/>
          <w:noProof w:val="0"/>
          <w:rtl/>
        </w:rPr>
        <w:t xml:space="preserve"> עם הנתבעים על </w:t>
      </w:r>
      <w:r>
        <w:rPr>
          <w:rFonts w:ascii="Arial" w:hAnsi="Arial" w:hint="cs"/>
          <w:noProof w:val="0"/>
          <w:rtl/>
        </w:rPr>
        <w:t xml:space="preserve">הסכם הלוואה </w:t>
      </w:r>
      <w:r w:rsidR="00931E9D">
        <w:rPr>
          <w:rFonts w:ascii="Arial" w:hAnsi="Arial" w:hint="cs"/>
          <w:noProof w:val="0"/>
          <w:rtl/>
        </w:rPr>
        <w:t>(להלן: "</w:t>
      </w:r>
      <w:r w:rsidR="00931E9D">
        <w:rPr>
          <w:rFonts w:ascii="Arial" w:hAnsi="Arial" w:hint="cs"/>
          <w:b/>
          <w:bCs/>
          <w:noProof w:val="0"/>
          <w:rtl/>
        </w:rPr>
        <w:t xml:space="preserve">הסכם </w:t>
      </w:r>
      <w:r w:rsidR="00931E9D" w:rsidRPr="00931E9D">
        <w:rPr>
          <w:rFonts w:ascii="Arial" w:hAnsi="Arial" w:hint="cs"/>
          <w:b/>
          <w:bCs/>
          <w:noProof w:val="0"/>
          <w:rtl/>
        </w:rPr>
        <w:t>ההלוואה</w:t>
      </w:r>
      <w:r w:rsidR="00042083">
        <w:rPr>
          <w:rFonts w:ascii="Arial" w:hAnsi="Arial" w:hint="cs"/>
          <w:b/>
          <w:bCs/>
          <w:noProof w:val="0"/>
          <w:rtl/>
        </w:rPr>
        <w:t>").</w:t>
      </w:r>
    </w:p>
    <w:p w:rsidR="00042083" w:rsidRPr="00334877" w:rsidRDefault="00042083" w:rsidP="00042083">
      <w:pPr>
        <w:pStyle w:val="ad"/>
        <w:rPr>
          <w:rFonts w:ascii="Arial" w:hAnsi="Arial"/>
          <w:noProof w:val="0"/>
          <w:rtl/>
        </w:rPr>
      </w:pPr>
    </w:p>
    <w:p w:rsidR="00042083" w:rsidRDefault="00042083" w:rsidP="00042083">
      <w:pPr>
        <w:pStyle w:val="ad"/>
        <w:spacing w:line="360" w:lineRule="auto"/>
        <w:ind w:left="1080"/>
        <w:jc w:val="both"/>
        <w:rPr>
          <w:rFonts w:ascii="Arial" w:hAnsi="Arial"/>
          <w:noProof w:val="0"/>
          <w:rtl/>
        </w:rPr>
      </w:pPr>
    </w:p>
    <w:p w:rsidR="00042083" w:rsidRDefault="00042083" w:rsidP="00042083">
      <w:pPr>
        <w:pStyle w:val="ad"/>
        <w:spacing w:line="360" w:lineRule="auto"/>
        <w:ind w:left="1080"/>
        <w:jc w:val="both"/>
        <w:rPr>
          <w:rFonts w:ascii="Arial" w:hAnsi="Arial"/>
          <w:noProof w:val="0"/>
          <w:rtl/>
        </w:rPr>
      </w:pPr>
    </w:p>
    <w:p w:rsidR="00042083" w:rsidRDefault="00042083" w:rsidP="00042083">
      <w:pPr>
        <w:pStyle w:val="ad"/>
        <w:spacing w:line="360" w:lineRule="auto"/>
        <w:ind w:left="1080"/>
        <w:jc w:val="both"/>
        <w:rPr>
          <w:rFonts w:ascii="Arial" w:hAnsi="Arial"/>
          <w:noProof w:val="0"/>
          <w:rtl/>
        </w:rPr>
      </w:pPr>
    </w:p>
    <w:p w:rsidR="00FC7544" w:rsidRPr="00042083" w:rsidRDefault="00042083" w:rsidP="00042083">
      <w:pPr>
        <w:pStyle w:val="ad"/>
        <w:spacing w:line="360" w:lineRule="auto"/>
        <w:ind w:left="1080"/>
        <w:jc w:val="both"/>
        <w:rPr>
          <w:rFonts w:ascii="Arial" w:hAnsi="Arial"/>
          <w:noProof w:val="0"/>
        </w:rPr>
      </w:pPr>
      <w:r>
        <w:rPr>
          <w:rFonts w:ascii="Arial" w:hAnsi="Arial" w:hint="cs"/>
          <w:noProof w:val="0"/>
          <w:rtl/>
        </w:rPr>
        <w:lastRenderedPageBreak/>
        <w:t xml:space="preserve">המדובר </w:t>
      </w:r>
      <w:r w:rsidR="00334877">
        <w:rPr>
          <w:rFonts w:ascii="Arial" w:hAnsi="Arial" w:hint="cs"/>
          <w:noProof w:val="0"/>
          <w:rtl/>
        </w:rPr>
        <w:t>בהסכם קצר ומפאת חשיבותו להליך מצאתי לנכון להביאו בפתח ההליך</w:t>
      </w:r>
      <w:r>
        <w:rPr>
          <w:rFonts w:ascii="Arial" w:hAnsi="Arial" w:hint="cs"/>
          <w:noProof w:val="0"/>
          <w:rtl/>
        </w:rPr>
        <w:t>:</w:t>
      </w:r>
    </w:p>
    <w:p w:rsidR="00E32F65" w:rsidRPr="00334877" w:rsidRDefault="00E32F65" w:rsidP="00E32F65">
      <w:pPr>
        <w:pStyle w:val="ad"/>
        <w:rPr>
          <w:rFonts w:ascii="Arial" w:hAnsi="Arial"/>
          <w:noProof w:val="0"/>
          <w:rtl/>
        </w:rPr>
      </w:pPr>
    </w:p>
    <w:p w:rsidR="001E2BCB" w:rsidRPr="00FC7544" w:rsidRDefault="001E2BCB" w:rsidP="001E2BCB">
      <w:pPr>
        <w:pStyle w:val="ad"/>
        <w:rPr>
          <w:rFonts w:ascii="Arial" w:hAnsi="Arial"/>
          <w:noProof w:val="0"/>
          <w:rtl/>
        </w:rPr>
      </w:pPr>
    </w:p>
    <w:p w:rsidR="001E2BCB" w:rsidRDefault="001E2BCB" w:rsidP="001E2BCB">
      <w:pPr>
        <w:pStyle w:val="ad"/>
        <w:spacing w:line="360" w:lineRule="auto"/>
        <w:ind w:left="1080"/>
        <w:jc w:val="both"/>
        <w:rPr>
          <w:rFonts w:ascii="Arial" w:hAnsi="Arial"/>
          <w:b/>
          <w:bCs/>
          <w:noProof w:val="0"/>
          <w:rtl/>
        </w:rPr>
      </w:pPr>
      <w:r>
        <w:rPr>
          <w:rFonts w:ascii="Arial" w:hAnsi="Arial" w:hint="cs"/>
          <w:noProof w:val="0"/>
          <w:rtl/>
        </w:rPr>
        <w:t>"</w:t>
      </w:r>
      <w:r>
        <w:rPr>
          <w:rFonts w:ascii="Arial" w:hAnsi="Arial"/>
          <w:b/>
          <w:bCs/>
          <w:noProof w:val="0"/>
          <w:rtl/>
        </w:rPr>
        <w:tab/>
      </w:r>
      <w:r>
        <w:rPr>
          <w:rFonts w:ascii="Arial" w:hAnsi="Arial"/>
          <w:b/>
          <w:bCs/>
          <w:noProof w:val="0"/>
          <w:rtl/>
        </w:rPr>
        <w:tab/>
      </w:r>
      <w:r>
        <w:rPr>
          <w:rFonts w:ascii="Arial" w:hAnsi="Arial"/>
          <w:b/>
          <w:bCs/>
          <w:noProof w:val="0"/>
          <w:rtl/>
        </w:rPr>
        <w:tab/>
      </w:r>
      <w:r>
        <w:rPr>
          <w:rFonts w:ascii="Arial" w:hAnsi="Arial" w:hint="cs"/>
          <w:b/>
          <w:bCs/>
          <w:noProof w:val="0"/>
          <w:rtl/>
        </w:rPr>
        <w:t>הסכם הלוואה שנערך ונחתם ביום 28/01/2014</w:t>
      </w:r>
    </w:p>
    <w:p w:rsidR="001E2BCB" w:rsidRDefault="001E2BCB" w:rsidP="001E2BCB">
      <w:pPr>
        <w:pStyle w:val="ad"/>
        <w:spacing w:line="360" w:lineRule="auto"/>
        <w:ind w:left="1080"/>
        <w:jc w:val="both"/>
        <w:rPr>
          <w:rFonts w:ascii="Arial" w:hAnsi="Arial"/>
          <w:b/>
          <w:bCs/>
          <w:noProof w:val="0"/>
          <w:rtl/>
        </w:rPr>
      </w:pPr>
    </w:p>
    <w:p w:rsidR="001E2BCB" w:rsidRDefault="001E2BCB" w:rsidP="001E2BCB">
      <w:pPr>
        <w:pStyle w:val="ad"/>
        <w:spacing w:line="360" w:lineRule="auto"/>
        <w:ind w:left="1080"/>
        <w:jc w:val="both"/>
        <w:rPr>
          <w:rFonts w:ascii="Arial" w:hAnsi="Arial"/>
          <w:b/>
          <w:bCs/>
          <w:noProof w:val="0"/>
          <w:u w:val="single"/>
          <w:rtl/>
        </w:rPr>
      </w:pPr>
      <w:r>
        <w:rPr>
          <w:rFonts w:ascii="Arial" w:hAnsi="Arial" w:hint="cs"/>
          <w:b/>
          <w:bCs/>
          <w:noProof w:val="0"/>
          <w:rtl/>
        </w:rPr>
        <w:t>בין:</w:t>
      </w:r>
      <w:r>
        <w:rPr>
          <w:rFonts w:ascii="Arial" w:hAnsi="Arial"/>
          <w:b/>
          <w:bCs/>
          <w:noProof w:val="0"/>
          <w:rtl/>
        </w:rPr>
        <w:tab/>
      </w:r>
      <w:r>
        <w:rPr>
          <w:rFonts w:ascii="Arial" w:hAnsi="Arial"/>
          <w:b/>
          <w:bCs/>
          <w:noProof w:val="0"/>
          <w:rtl/>
        </w:rPr>
        <w:tab/>
      </w:r>
      <w:r>
        <w:rPr>
          <w:rFonts w:ascii="Arial" w:hAnsi="Arial" w:hint="cs"/>
          <w:b/>
          <w:bCs/>
          <w:noProof w:val="0"/>
          <w:rtl/>
        </w:rPr>
        <w:t>התובע (להלן: "המלווה")</w:t>
      </w:r>
      <w:r>
        <w:rPr>
          <w:rFonts w:ascii="Arial" w:hAnsi="Arial"/>
          <w:b/>
          <w:bCs/>
          <w:noProof w:val="0"/>
          <w:rtl/>
        </w:rPr>
        <w:tab/>
      </w:r>
      <w:r>
        <w:rPr>
          <w:rFonts w:ascii="Arial" w:hAnsi="Arial"/>
          <w:b/>
          <w:bCs/>
          <w:noProof w:val="0"/>
          <w:rtl/>
        </w:rPr>
        <w:tab/>
      </w:r>
      <w:r>
        <w:rPr>
          <w:rFonts w:ascii="Arial" w:hAnsi="Arial"/>
          <w:b/>
          <w:bCs/>
          <w:noProof w:val="0"/>
          <w:rtl/>
        </w:rPr>
        <w:tab/>
      </w:r>
      <w:r>
        <w:rPr>
          <w:rFonts w:ascii="Arial" w:hAnsi="Arial" w:hint="cs"/>
          <w:b/>
          <w:bCs/>
          <w:noProof w:val="0"/>
          <w:u w:val="single"/>
          <w:rtl/>
        </w:rPr>
        <w:t>מצד אחד</w:t>
      </w:r>
    </w:p>
    <w:p w:rsidR="001E2BCB" w:rsidRPr="006F7055" w:rsidRDefault="001E2BCB" w:rsidP="001E2BCB">
      <w:pPr>
        <w:pStyle w:val="ad"/>
        <w:spacing w:line="360" w:lineRule="auto"/>
        <w:ind w:left="1080"/>
        <w:jc w:val="both"/>
        <w:rPr>
          <w:rFonts w:ascii="Arial" w:hAnsi="Arial"/>
          <w:b/>
          <w:bCs/>
          <w:noProof w:val="0"/>
          <w:rtl/>
        </w:rPr>
      </w:pPr>
    </w:p>
    <w:p w:rsidR="001E2BCB" w:rsidRDefault="001E2BCB" w:rsidP="001E2BCB">
      <w:pPr>
        <w:spacing w:line="360" w:lineRule="auto"/>
        <w:jc w:val="both"/>
        <w:rPr>
          <w:rFonts w:ascii="Arial" w:hAnsi="Arial"/>
          <w:b/>
          <w:bCs/>
          <w:noProof w:val="0"/>
          <w:u w:val="single"/>
          <w:rtl/>
        </w:rPr>
      </w:pPr>
      <w:r>
        <w:rPr>
          <w:rFonts w:ascii="Arial" w:hAnsi="Arial"/>
          <w:noProof w:val="0"/>
          <w:rtl/>
        </w:rPr>
        <w:tab/>
      </w:r>
      <w:r>
        <w:rPr>
          <w:rFonts w:ascii="Arial" w:hAnsi="Arial" w:hint="cs"/>
          <w:noProof w:val="0"/>
          <w:rtl/>
        </w:rPr>
        <w:t xml:space="preserve">      </w:t>
      </w:r>
      <w:r>
        <w:rPr>
          <w:rFonts w:ascii="Arial" w:hAnsi="Arial" w:hint="cs"/>
          <w:b/>
          <w:bCs/>
          <w:noProof w:val="0"/>
          <w:rtl/>
        </w:rPr>
        <w:t>לבין:</w:t>
      </w:r>
      <w:r>
        <w:rPr>
          <w:rFonts w:ascii="Arial" w:hAnsi="Arial"/>
          <w:b/>
          <w:bCs/>
          <w:noProof w:val="0"/>
          <w:rtl/>
        </w:rPr>
        <w:tab/>
      </w:r>
      <w:r>
        <w:rPr>
          <w:rFonts w:ascii="Arial" w:hAnsi="Arial" w:hint="cs"/>
          <w:b/>
          <w:bCs/>
          <w:noProof w:val="0"/>
          <w:rtl/>
        </w:rPr>
        <w:t>הנתבעים (להלן "הלווה")</w:t>
      </w:r>
      <w:r>
        <w:rPr>
          <w:rFonts w:ascii="Arial" w:hAnsi="Arial"/>
          <w:b/>
          <w:bCs/>
          <w:noProof w:val="0"/>
          <w:rtl/>
        </w:rPr>
        <w:tab/>
      </w:r>
      <w:r>
        <w:rPr>
          <w:rFonts w:ascii="Arial" w:hAnsi="Arial"/>
          <w:b/>
          <w:bCs/>
          <w:noProof w:val="0"/>
          <w:rtl/>
        </w:rPr>
        <w:tab/>
      </w:r>
      <w:r>
        <w:rPr>
          <w:rFonts w:ascii="Arial" w:hAnsi="Arial"/>
          <w:b/>
          <w:bCs/>
          <w:noProof w:val="0"/>
          <w:rtl/>
        </w:rPr>
        <w:tab/>
      </w:r>
      <w:r>
        <w:rPr>
          <w:rFonts w:ascii="Arial" w:hAnsi="Arial" w:hint="cs"/>
          <w:b/>
          <w:bCs/>
          <w:noProof w:val="0"/>
          <w:u w:val="single"/>
          <w:rtl/>
        </w:rPr>
        <w:t>מצד שני</w:t>
      </w:r>
    </w:p>
    <w:p w:rsidR="001E2BCB" w:rsidRDefault="001E2BCB" w:rsidP="001E2BCB">
      <w:pPr>
        <w:spacing w:line="360" w:lineRule="auto"/>
        <w:jc w:val="both"/>
        <w:rPr>
          <w:rFonts w:ascii="Arial" w:hAnsi="Arial"/>
          <w:b/>
          <w:bCs/>
          <w:noProof w:val="0"/>
          <w:u w:val="single"/>
          <w:rtl/>
        </w:rPr>
      </w:pPr>
    </w:p>
    <w:p w:rsidR="001E2BCB" w:rsidRDefault="001E2BCB" w:rsidP="001E2BCB">
      <w:pPr>
        <w:spacing w:line="360" w:lineRule="auto"/>
        <w:jc w:val="both"/>
        <w:rPr>
          <w:rFonts w:ascii="Arial" w:hAnsi="Arial"/>
          <w:b/>
          <w:bCs/>
          <w:noProof w:val="0"/>
          <w:rtl/>
        </w:rPr>
      </w:pPr>
      <w:r>
        <w:rPr>
          <w:rFonts w:ascii="Arial" w:hAnsi="Arial"/>
          <w:b/>
          <w:bCs/>
          <w:noProof w:val="0"/>
          <w:rtl/>
        </w:rPr>
        <w:tab/>
      </w:r>
      <w:r>
        <w:rPr>
          <w:rFonts w:ascii="Arial" w:hAnsi="Arial" w:hint="cs"/>
          <w:b/>
          <w:bCs/>
          <w:noProof w:val="0"/>
          <w:rtl/>
        </w:rPr>
        <w:t xml:space="preserve">     הואיל:</w:t>
      </w:r>
      <w:r>
        <w:rPr>
          <w:rFonts w:ascii="Arial" w:hAnsi="Arial"/>
          <w:b/>
          <w:bCs/>
          <w:noProof w:val="0"/>
          <w:rtl/>
        </w:rPr>
        <w:tab/>
      </w:r>
      <w:r>
        <w:rPr>
          <w:rFonts w:ascii="Arial" w:hAnsi="Arial" w:hint="cs"/>
          <w:b/>
          <w:bCs/>
          <w:noProof w:val="0"/>
          <w:rtl/>
        </w:rPr>
        <w:t xml:space="preserve">והמלווה נתן הלוואה בסכום של 800,000 ₪ ללווה לרכישת הדירה ברח'... </w:t>
      </w:r>
      <w:r>
        <w:rPr>
          <w:rFonts w:ascii="Arial" w:hAnsi="Arial" w:hint="cs"/>
          <w:b/>
          <w:bCs/>
          <w:noProof w:val="0"/>
          <w:rtl/>
        </w:rPr>
        <w:tab/>
      </w:r>
      <w:r>
        <w:rPr>
          <w:rFonts w:ascii="Arial" w:hAnsi="Arial"/>
          <w:b/>
          <w:bCs/>
          <w:noProof w:val="0"/>
          <w:rtl/>
        </w:rPr>
        <w:tab/>
      </w:r>
      <w:r>
        <w:rPr>
          <w:rFonts w:ascii="Arial" w:hAnsi="Arial"/>
          <w:b/>
          <w:bCs/>
          <w:noProof w:val="0"/>
          <w:rtl/>
        </w:rPr>
        <w:tab/>
      </w:r>
      <w:r>
        <w:rPr>
          <w:rFonts w:ascii="Arial" w:hAnsi="Arial" w:hint="cs"/>
          <w:b/>
          <w:bCs/>
          <w:noProof w:val="0"/>
          <w:rtl/>
        </w:rPr>
        <w:t>הידוע כמגרש...</w:t>
      </w:r>
    </w:p>
    <w:p w:rsidR="001E2BCB" w:rsidRDefault="001E2BCB" w:rsidP="001E2BCB">
      <w:pPr>
        <w:spacing w:line="360" w:lineRule="auto"/>
        <w:ind w:left="2160" w:hanging="1230"/>
        <w:jc w:val="both"/>
        <w:rPr>
          <w:rFonts w:ascii="Arial" w:hAnsi="Arial"/>
          <w:b/>
          <w:bCs/>
          <w:noProof w:val="0"/>
          <w:rtl/>
        </w:rPr>
      </w:pPr>
      <w:r>
        <w:rPr>
          <w:rFonts w:ascii="Arial" w:hAnsi="Arial" w:hint="cs"/>
          <w:b/>
          <w:bCs/>
          <w:noProof w:val="0"/>
          <w:rtl/>
        </w:rPr>
        <w:t>והואיל</w:t>
      </w:r>
      <w:r>
        <w:rPr>
          <w:rFonts w:ascii="Arial" w:hAnsi="Arial"/>
          <w:b/>
          <w:bCs/>
          <w:noProof w:val="0"/>
          <w:rtl/>
        </w:rPr>
        <w:tab/>
      </w:r>
      <w:r>
        <w:rPr>
          <w:rFonts w:ascii="Arial" w:hAnsi="Arial" w:hint="cs"/>
          <w:b/>
          <w:bCs/>
          <w:noProof w:val="0"/>
          <w:rtl/>
        </w:rPr>
        <w:t>והדירה נרכשה ביום 20/02/2013 בסכום של 2,200,000 ₪ כאשר סכום ההלוואה מהווה 35% מערך הבית.</w:t>
      </w:r>
    </w:p>
    <w:p w:rsidR="001E2BCB" w:rsidRDefault="001E2BCB" w:rsidP="001E2BCB">
      <w:pPr>
        <w:spacing w:line="360" w:lineRule="auto"/>
        <w:ind w:left="2160" w:hanging="1230"/>
        <w:jc w:val="both"/>
        <w:rPr>
          <w:rFonts w:ascii="Arial" w:hAnsi="Arial"/>
          <w:b/>
          <w:bCs/>
          <w:noProof w:val="0"/>
          <w:rtl/>
        </w:rPr>
      </w:pPr>
      <w:r>
        <w:rPr>
          <w:rFonts w:ascii="Arial" w:hAnsi="Arial" w:hint="cs"/>
          <w:b/>
          <w:bCs/>
          <w:noProof w:val="0"/>
          <w:rtl/>
        </w:rPr>
        <w:t>והואיל</w:t>
      </w:r>
      <w:r>
        <w:rPr>
          <w:rFonts w:ascii="Arial" w:hAnsi="Arial" w:hint="cs"/>
          <w:b/>
          <w:bCs/>
          <w:noProof w:val="0"/>
          <w:rtl/>
        </w:rPr>
        <w:tab/>
        <w:t>ולאור האמור לעיל, הלווה והמלווה מעוניינים להבטיח את כספי המלווה, המפורטים לעיל.</w:t>
      </w:r>
    </w:p>
    <w:p w:rsidR="001E2BCB" w:rsidRDefault="001E2BCB" w:rsidP="001E2BCB">
      <w:pPr>
        <w:spacing w:line="360" w:lineRule="auto"/>
        <w:ind w:left="2160" w:hanging="1230"/>
        <w:jc w:val="both"/>
        <w:rPr>
          <w:rFonts w:ascii="Arial" w:hAnsi="Arial"/>
          <w:b/>
          <w:bCs/>
          <w:noProof w:val="0"/>
          <w:rtl/>
        </w:rPr>
      </w:pPr>
    </w:p>
    <w:p w:rsidR="001E2BCB" w:rsidRDefault="001E2BCB" w:rsidP="001E2BCB">
      <w:pPr>
        <w:spacing w:line="360" w:lineRule="auto"/>
        <w:ind w:left="2160" w:hanging="1230"/>
        <w:jc w:val="both"/>
        <w:rPr>
          <w:rFonts w:ascii="Arial" w:hAnsi="Arial"/>
          <w:b/>
          <w:bCs/>
          <w:noProof w:val="0"/>
          <w:u w:val="single"/>
          <w:rtl/>
        </w:rPr>
      </w:pPr>
      <w:r>
        <w:rPr>
          <w:rFonts w:ascii="Arial" w:hAnsi="Arial"/>
          <w:b/>
          <w:bCs/>
          <w:noProof w:val="0"/>
          <w:rtl/>
        </w:rPr>
        <w:tab/>
      </w:r>
      <w:r>
        <w:rPr>
          <w:rFonts w:ascii="Arial" w:hAnsi="Arial" w:hint="cs"/>
          <w:b/>
          <w:bCs/>
          <w:noProof w:val="0"/>
          <w:u w:val="single"/>
          <w:rtl/>
        </w:rPr>
        <w:t>לפיכך, הוסכם והותנה בין הצדדים כדלקמן</w:t>
      </w:r>
    </w:p>
    <w:p w:rsidR="001E2BCB" w:rsidRDefault="001E2BCB" w:rsidP="001E2BCB">
      <w:pPr>
        <w:spacing w:line="360" w:lineRule="auto"/>
        <w:ind w:left="2160" w:hanging="1230"/>
        <w:jc w:val="both"/>
        <w:rPr>
          <w:rFonts w:ascii="Arial" w:hAnsi="Arial"/>
          <w:b/>
          <w:bCs/>
          <w:noProof w:val="0"/>
          <w:u w:val="single"/>
          <w:rtl/>
        </w:rPr>
      </w:pPr>
    </w:p>
    <w:p w:rsidR="001E2BCB" w:rsidRDefault="001E2BCB" w:rsidP="001E2BCB">
      <w:pPr>
        <w:pStyle w:val="ad"/>
        <w:numPr>
          <w:ilvl w:val="0"/>
          <w:numId w:val="3"/>
        </w:numPr>
        <w:spacing w:line="360" w:lineRule="auto"/>
        <w:jc w:val="both"/>
        <w:rPr>
          <w:rFonts w:ascii="Arial" w:hAnsi="Arial"/>
          <w:b/>
          <w:bCs/>
          <w:noProof w:val="0"/>
        </w:rPr>
      </w:pPr>
      <w:r>
        <w:rPr>
          <w:rFonts w:ascii="Arial" w:hAnsi="Arial" w:hint="cs"/>
          <w:b/>
          <w:bCs/>
          <w:noProof w:val="0"/>
          <w:rtl/>
        </w:rPr>
        <w:t>הבית הוא ברח...בית בן 6 חדרים+ מרתף. (להלן: "הדירה").</w:t>
      </w:r>
    </w:p>
    <w:p w:rsidR="001E2BCB" w:rsidRDefault="001E2BCB" w:rsidP="001E2BCB">
      <w:pPr>
        <w:pStyle w:val="ad"/>
        <w:numPr>
          <w:ilvl w:val="0"/>
          <w:numId w:val="3"/>
        </w:numPr>
        <w:spacing w:line="360" w:lineRule="auto"/>
        <w:jc w:val="both"/>
        <w:rPr>
          <w:rFonts w:ascii="Arial" w:hAnsi="Arial"/>
          <w:b/>
          <w:bCs/>
          <w:noProof w:val="0"/>
        </w:rPr>
      </w:pPr>
      <w:r>
        <w:rPr>
          <w:rFonts w:ascii="Arial" w:hAnsi="Arial" w:hint="cs"/>
          <w:b/>
          <w:bCs/>
          <w:noProof w:val="0"/>
          <w:rtl/>
        </w:rPr>
        <w:t>להבטחת החזר כספי ההלוואה תירשם הערת אזהרה לטובת המלווה ה"ה...בלשכת רישום המקרקעין.</w:t>
      </w:r>
    </w:p>
    <w:p w:rsidR="001E2BCB" w:rsidRDefault="001E2BCB" w:rsidP="001E2BCB">
      <w:pPr>
        <w:pStyle w:val="ad"/>
        <w:numPr>
          <w:ilvl w:val="0"/>
          <w:numId w:val="3"/>
        </w:numPr>
        <w:spacing w:line="360" w:lineRule="auto"/>
        <w:jc w:val="both"/>
        <w:rPr>
          <w:rFonts w:ascii="Arial" w:hAnsi="Arial"/>
          <w:b/>
          <w:bCs/>
          <w:noProof w:val="0"/>
        </w:rPr>
      </w:pPr>
      <w:r>
        <w:rPr>
          <w:rFonts w:ascii="Arial" w:hAnsi="Arial" w:hint="cs"/>
          <w:b/>
          <w:bCs/>
          <w:noProof w:val="0"/>
          <w:rtl/>
        </w:rPr>
        <w:t>על הלווה להימנע מעשיית עסקה במקרקעין הנ"ל.</w:t>
      </w:r>
    </w:p>
    <w:p w:rsidR="001E2BCB" w:rsidRDefault="001E2BCB" w:rsidP="001E2BCB">
      <w:pPr>
        <w:pStyle w:val="ad"/>
        <w:numPr>
          <w:ilvl w:val="0"/>
          <w:numId w:val="3"/>
        </w:numPr>
        <w:spacing w:line="360" w:lineRule="auto"/>
        <w:jc w:val="both"/>
        <w:rPr>
          <w:rFonts w:ascii="Arial" w:hAnsi="Arial"/>
          <w:b/>
          <w:bCs/>
          <w:noProof w:val="0"/>
        </w:rPr>
      </w:pPr>
      <w:r>
        <w:rPr>
          <w:rFonts w:ascii="Arial" w:hAnsi="Arial" w:hint="cs"/>
          <w:b/>
          <w:bCs/>
          <w:noProof w:val="0"/>
          <w:rtl/>
        </w:rPr>
        <w:t xml:space="preserve">הלווה לא יוכל לעשות כל פעולה במקרקעין הנ"ל, עד לתשלום כל סכום ההלוואה, ההחזר יהיה 800,000 ₪ או לחילופין 35% מערך הבית, לפי הגבוה </w:t>
      </w:r>
      <w:r w:rsidR="00042083">
        <w:rPr>
          <w:rFonts w:ascii="Arial" w:hAnsi="Arial" w:hint="cs"/>
          <w:b/>
          <w:bCs/>
          <w:noProof w:val="0"/>
          <w:rtl/>
        </w:rPr>
        <w:t>מבניהם</w:t>
      </w:r>
      <w:r>
        <w:rPr>
          <w:rFonts w:ascii="Arial" w:hAnsi="Arial" w:hint="cs"/>
          <w:b/>
          <w:bCs/>
          <w:noProof w:val="0"/>
          <w:rtl/>
        </w:rPr>
        <w:t xml:space="preserve"> בעת מכירת הבית. כנגד החזרת כספי ההלוואה בפועל תוסר ההערה לטובת המלווה</w:t>
      </w:r>
    </w:p>
    <w:p w:rsidR="001E2BCB" w:rsidRDefault="001E2BCB" w:rsidP="001E2BCB">
      <w:pPr>
        <w:pStyle w:val="ad"/>
        <w:spacing w:line="360" w:lineRule="auto"/>
        <w:ind w:left="2610"/>
        <w:jc w:val="both"/>
        <w:rPr>
          <w:rFonts w:ascii="Arial" w:hAnsi="Arial"/>
          <w:b/>
          <w:bCs/>
          <w:noProof w:val="0"/>
          <w:rtl/>
        </w:rPr>
      </w:pPr>
    </w:p>
    <w:p w:rsidR="001E2BCB" w:rsidRDefault="001E2BCB" w:rsidP="001E2BCB">
      <w:pPr>
        <w:pStyle w:val="ad"/>
        <w:spacing w:line="360" w:lineRule="auto"/>
        <w:ind w:left="2610"/>
        <w:jc w:val="both"/>
        <w:rPr>
          <w:rFonts w:ascii="Arial" w:hAnsi="Arial"/>
          <w:b/>
          <w:bCs/>
          <w:noProof w:val="0"/>
          <w:rtl/>
        </w:rPr>
      </w:pPr>
      <w:r>
        <w:rPr>
          <w:rFonts w:ascii="Arial" w:hAnsi="Arial" w:hint="cs"/>
          <w:b/>
          <w:bCs/>
          <w:noProof w:val="0"/>
          <w:rtl/>
        </w:rPr>
        <w:t>ולראייה באו הצדדים על החתום היום 28/01/2014</w:t>
      </w:r>
    </w:p>
    <w:p w:rsidR="001E2BCB" w:rsidRDefault="001E2BCB" w:rsidP="001E2BCB">
      <w:pPr>
        <w:pStyle w:val="ad"/>
        <w:spacing w:line="360" w:lineRule="auto"/>
        <w:ind w:left="2610"/>
        <w:jc w:val="both"/>
        <w:rPr>
          <w:rFonts w:ascii="Arial" w:hAnsi="Arial"/>
          <w:b/>
          <w:bCs/>
          <w:noProof w:val="0"/>
          <w:rtl/>
        </w:rPr>
      </w:pPr>
    </w:p>
    <w:p w:rsidR="001E2BCB" w:rsidRDefault="001E2BCB" w:rsidP="001E2BCB">
      <w:pPr>
        <w:pStyle w:val="ad"/>
        <w:spacing w:line="360" w:lineRule="auto"/>
        <w:ind w:left="2610"/>
        <w:jc w:val="both"/>
        <w:rPr>
          <w:rFonts w:ascii="Arial" w:hAnsi="Arial"/>
          <w:b/>
          <w:bCs/>
          <w:noProof w:val="0"/>
          <w:rtl/>
        </w:rPr>
      </w:pPr>
      <w:r>
        <w:rPr>
          <w:rFonts w:ascii="Arial" w:hAnsi="Arial" w:hint="cs"/>
          <w:b/>
          <w:bCs/>
          <w:noProof w:val="0"/>
          <w:rtl/>
        </w:rPr>
        <w:t xml:space="preserve">התובע </w:t>
      </w:r>
      <w:r>
        <w:rPr>
          <w:rFonts w:ascii="Arial" w:hAnsi="Arial" w:hint="cs"/>
          <w:b/>
          <w:bCs/>
          <w:noProof w:val="0"/>
          <w:rtl/>
        </w:rPr>
        <w:tab/>
      </w:r>
      <w:r>
        <w:rPr>
          <w:rFonts w:ascii="Arial" w:hAnsi="Arial" w:hint="cs"/>
          <w:b/>
          <w:bCs/>
          <w:noProof w:val="0"/>
          <w:rtl/>
        </w:rPr>
        <w:tab/>
      </w:r>
      <w:r>
        <w:rPr>
          <w:rFonts w:ascii="Arial" w:hAnsi="Arial" w:hint="cs"/>
          <w:b/>
          <w:bCs/>
          <w:noProof w:val="0"/>
          <w:rtl/>
        </w:rPr>
        <w:tab/>
      </w:r>
      <w:r>
        <w:rPr>
          <w:rFonts w:ascii="Arial" w:hAnsi="Arial" w:hint="cs"/>
          <w:b/>
          <w:bCs/>
          <w:noProof w:val="0"/>
          <w:rtl/>
        </w:rPr>
        <w:tab/>
        <w:t>הנתבעים"</w:t>
      </w:r>
    </w:p>
    <w:p w:rsidR="001E2BCB" w:rsidRDefault="001E2BCB" w:rsidP="001E2BCB">
      <w:pPr>
        <w:spacing w:line="360" w:lineRule="auto"/>
        <w:jc w:val="both"/>
        <w:rPr>
          <w:rFonts w:ascii="Arial" w:hAnsi="Arial"/>
          <w:b/>
          <w:bCs/>
          <w:noProof w:val="0"/>
          <w:rtl/>
        </w:rPr>
      </w:pPr>
    </w:p>
    <w:p w:rsidR="001E2BCB" w:rsidRPr="001E2BCB" w:rsidRDefault="001E2BCB" w:rsidP="001E2BCB">
      <w:pPr>
        <w:spacing w:line="360" w:lineRule="auto"/>
        <w:jc w:val="both"/>
        <w:rPr>
          <w:rFonts w:ascii="Arial" w:hAnsi="Arial"/>
          <w:b/>
          <w:bCs/>
          <w:noProof w:val="0"/>
          <w:rtl/>
        </w:rPr>
      </w:pPr>
    </w:p>
    <w:p w:rsidR="00E32F65" w:rsidRDefault="00E32F65" w:rsidP="00E32F65">
      <w:pPr>
        <w:pStyle w:val="ad"/>
        <w:numPr>
          <w:ilvl w:val="0"/>
          <w:numId w:val="2"/>
        </w:numPr>
        <w:spacing w:line="360" w:lineRule="auto"/>
        <w:jc w:val="both"/>
        <w:rPr>
          <w:rFonts w:ascii="Arial" w:hAnsi="Arial"/>
          <w:noProof w:val="0"/>
        </w:rPr>
      </w:pPr>
      <w:r>
        <w:rPr>
          <w:rFonts w:ascii="Arial" w:hAnsi="Arial" w:hint="cs"/>
          <w:noProof w:val="0"/>
          <w:rtl/>
        </w:rPr>
        <w:t>הנתבעת פתחה בקשה ליישוב סכסוך בבית משפט זה במסגרת תיק י"ס 35935-10-20 ביום 19/10/2020.</w:t>
      </w:r>
    </w:p>
    <w:p w:rsidR="00E32F65" w:rsidRDefault="00E32F65" w:rsidP="00E32F65">
      <w:pPr>
        <w:pStyle w:val="ad"/>
        <w:spacing w:line="360" w:lineRule="auto"/>
        <w:ind w:left="1080"/>
        <w:jc w:val="both"/>
        <w:rPr>
          <w:rFonts w:ascii="Arial" w:hAnsi="Arial"/>
          <w:noProof w:val="0"/>
        </w:rPr>
      </w:pPr>
    </w:p>
    <w:p w:rsidR="001E2BCB" w:rsidRDefault="00751802" w:rsidP="001E1BE4">
      <w:pPr>
        <w:pStyle w:val="ad"/>
        <w:numPr>
          <w:ilvl w:val="0"/>
          <w:numId w:val="2"/>
        </w:numPr>
        <w:spacing w:line="360" w:lineRule="auto"/>
        <w:jc w:val="both"/>
        <w:rPr>
          <w:rFonts w:ascii="Arial" w:hAnsi="Arial"/>
          <w:noProof w:val="0"/>
        </w:rPr>
      </w:pPr>
      <w:r>
        <w:rPr>
          <w:rFonts w:ascii="Arial" w:hAnsi="Arial" w:hint="cs"/>
          <w:noProof w:val="0"/>
          <w:rtl/>
        </w:rPr>
        <w:lastRenderedPageBreak/>
        <w:t>הערה לטובת התובע על זכויות הנתבעים בנכס עד לסך של 800,000 נרשמה במשר</w:t>
      </w:r>
      <w:r w:rsidR="00E32F65">
        <w:rPr>
          <w:rFonts w:ascii="Arial" w:hAnsi="Arial" w:hint="cs"/>
          <w:noProof w:val="0"/>
          <w:rtl/>
        </w:rPr>
        <w:t>די החברה המשכנת ביום 03/11/2020 וביום 06</w:t>
      </w:r>
      <w:r w:rsidR="00931E9D">
        <w:rPr>
          <w:rFonts w:ascii="Arial" w:hAnsi="Arial" w:hint="cs"/>
          <w:noProof w:val="0"/>
          <w:rtl/>
        </w:rPr>
        <w:t>/12/2020 הוגשה תובענה זו שבפניי במסגרתה עתר התובע בין היתר להורות על פירוק השיתוף בדירה בדרך של מכירתה בשוק החופשי והשבת כספי ההלוואה ולמצער בסך של 35% מתמורת המכירה. כן עתר למינוי בא כוחו ככונס נכסים למכירת הדירה בשוק החופשי</w:t>
      </w:r>
    </w:p>
    <w:p w:rsidR="00931E9D" w:rsidRPr="00931E9D" w:rsidRDefault="00931E9D" w:rsidP="00931E9D">
      <w:pPr>
        <w:pStyle w:val="ad"/>
        <w:rPr>
          <w:rFonts w:ascii="Arial" w:hAnsi="Arial"/>
          <w:noProof w:val="0"/>
          <w:rtl/>
        </w:rPr>
      </w:pPr>
    </w:p>
    <w:p w:rsidR="00931E9D" w:rsidRDefault="00931E9D" w:rsidP="00334877">
      <w:pPr>
        <w:pStyle w:val="ad"/>
        <w:numPr>
          <w:ilvl w:val="0"/>
          <w:numId w:val="2"/>
        </w:numPr>
        <w:spacing w:line="360" w:lineRule="auto"/>
        <w:jc w:val="both"/>
        <w:rPr>
          <w:rFonts w:ascii="Arial" w:hAnsi="Arial"/>
          <w:noProof w:val="0"/>
        </w:rPr>
      </w:pPr>
      <w:r>
        <w:rPr>
          <w:rFonts w:ascii="Arial" w:hAnsi="Arial" w:hint="cs"/>
          <w:noProof w:val="0"/>
          <w:rtl/>
        </w:rPr>
        <w:t xml:space="preserve">בהחלטתי </w:t>
      </w:r>
      <w:r w:rsidR="00334877">
        <w:rPr>
          <w:rFonts w:ascii="Arial" w:hAnsi="Arial" w:hint="cs"/>
          <w:noProof w:val="0"/>
          <w:rtl/>
        </w:rPr>
        <w:t>שניתנה במעמד הדיון ב</w:t>
      </w:r>
      <w:r>
        <w:rPr>
          <w:rFonts w:ascii="Arial" w:hAnsi="Arial" w:hint="cs"/>
          <w:noProof w:val="0"/>
          <w:rtl/>
        </w:rPr>
        <w:t>יום 31/05/2021 קבעתי בין היתר כי:</w:t>
      </w:r>
    </w:p>
    <w:p w:rsidR="00931E9D" w:rsidRPr="00334877" w:rsidRDefault="00931E9D" w:rsidP="00931E9D">
      <w:pPr>
        <w:pStyle w:val="ad"/>
        <w:rPr>
          <w:rFonts w:ascii="Arial" w:hAnsi="Arial"/>
          <w:noProof w:val="0"/>
          <w:rtl/>
        </w:rPr>
      </w:pPr>
    </w:p>
    <w:p w:rsidR="00931E9D" w:rsidRDefault="00931E9D" w:rsidP="00931E9D">
      <w:pPr>
        <w:pStyle w:val="ad"/>
        <w:spacing w:line="360" w:lineRule="auto"/>
        <w:ind w:left="1080"/>
        <w:jc w:val="both"/>
        <w:rPr>
          <w:rFonts w:ascii="Arial" w:hAnsi="Arial"/>
          <w:noProof w:val="0"/>
          <w:rtl/>
        </w:rPr>
      </w:pPr>
      <w:r>
        <w:rPr>
          <w:rFonts w:ascii="Arial" w:hAnsi="Arial" w:hint="cs"/>
          <w:noProof w:val="0"/>
          <w:rtl/>
        </w:rPr>
        <w:t>"</w:t>
      </w:r>
      <w:r w:rsidRPr="009F236D">
        <w:rPr>
          <w:rFonts w:ascii="Arial" w:hAnsi="Arial" w:hint="cs"/>
          <w:b/>
          <w:bCs/>
          <w:noProof w:val="0"/>
          <w:rtl/>
        </w:rPr>
        <w:t xml:space="preserve">בשעה שהתובע אינו שותף במקרקעין...לא מצאתי כל עילה להורות על פירוק השיתוף </w:t>
      </w:r>
      <w:r w:rsidR="009F236D" w:rsidRPr="009F236D">
        <w:rPr>
          <w:rFonts w:ascii="Arial" w:hAnsi="Arial" w:hint="cs"/>
          <w:b/>
          <w:bCs/>
          <w:noProof w:val="0"/>
          <w:rtl/>
        </w:rPr>
        <w:t>במסגרת ההליך שבפניי ואני מורה על דחיית הסעד המבוקש</w:t>
      </w:r>
      <w:r w:rsidR="009F236D">
        <w:rPr>
          <w:rFonts w:ascii="Arial" w:hAnsi="Arial" w:hint="cs"/>
          <w:noProof w:val="0"/>
          <w:rtl/>
        </w:rPr>
        <w:t>".</w:t>
      </w:r>
    </w:p>
    <w:p w:rsidR="009F236D" w:rsidRDefault="009F236D" w:rsidP="00931E9D">
      <w:pPr>
        <w:pStyle w:val="ad"/>
        <w:spacing w:line="360" w:lineRule="auto"/>
        <w:ind w:left="1080"/>
        <w:jc w:val="both"/>
        <w:rPr>
          <w:rFonts w:ascii="Arial" w:hAnsi="Arial"/>
          <w:noProof w:val="0"/>
          <w:rtl/>
        </w:rPr>
      </w:pPr>
    </w:p>
    <w:p w:rsidR="009F236D" w:rsidRDefault="009F236D" w:rsidP="00931E9D">
      <w:pPr>
        <w:pStyle w:val="ad"/>
        <w:spacing w:line="360" w:lineRule="auto"/>
        <w:ind w:left="1080"/>
        <w:jc w:val="both"/>
        <w:rPr>
          <w:rFonts w:ascii="Arial" w:hAnsi="Arial"/>
          <w:noProof w:val="0"/>
          <w:rtl/>
        </w:rPr>
      </w:pPr>
      <w:r>
        <w:rPr>
          <w:rFonts w:ascii="Arial" w:hAnsi="Arial" w:hint="cs"/>
          <w:noProof w:val="0"/>
          <w:rtl/>
        </w:rPr>
        <w:t>עוד קבעתי כי:</w:t>
      </w:r>
    </w:p>
    <w:p w:rsidR="002D0842" w:rsidRDefault="002D0842" w:rsidP="00931E9D">
      <w:pPr>
        <w:pStyle w:val="ad"/>
        <w:spacing w:line="360" w:lineRule="auto"/>
        <w:ind w:left="1080"/>
        <w:jc w:val="both"/>
        <w:rPr>
          <w:rFonts w:ascii="Arial" w:hAnsi="Arial"/>
          <w:noProof w:val="0"/>
          <w:rtl/>
        </w:rPr>
      </w:pPr>
    </w:p>
    <w:p w:rsidR="009F236D" w:rsidRDefault="009F236D" w:rsidP="00931E9D">
      <w:pPr>
        <w:pStyle w:val="ad"/>
        <w:spacing w:line="360" w:lineRule="auto"/>
        <w:ind w:left="1080"/>
        <w:jc w:val="both"/>
        <w:rPr>
          <w:rFonts w:ascii="Arial" w:hAnsi="Arial"/>
          <w:b/>
          <w:bCs/>
          <w:noProof w:val="0"/>
          <w:rtl/>
        </w:rPr>
      </w:pPr>
      <w:r>
        <w:rPr>
          <w:rFonts w:ascii="Arial" w:hAnsi="Arial" w:hint="cs"/>
          <w:noProof w:val="0"/>
          <w:rtl/>
        </w:rPr>
        <w:t>"</w:t>
      </w:r>
      <w:r>
        <w:rPr>
          <w:rFonts w:ascii="Arial" w:hAnsi="Arial" w:hint="cs"/>
          <w:b/>
          <w:bCs/>
          <w:noProof w:val="0"/>
          <w:rtl/>
        </w:rPr>
        <w:t xml:space="preserve">בשים לב לעילת התביעה הכספית בסך של 800,000 ₪ או לחילופין 35% מערך הבית לפי הגבוה </w:t>
      </w:r>
      <w:r w:rsidR="005C4170">
        <w:rPr>
          <w:rFonts w:ascii="Arial" w:hAnsi="Arial" w:hint="cs"/>
          <w:b/>
          <w:bCs/>
          <w:noProof w:val="0"/>
          <w:rtl/>
        </w:rPr>
        <w:t>מבניהם</w:t>
      </w:r>
      <w:r>
        <w:rPr>
          <w:rFonts w:ascii="Arial" w:hAnsi="Arial" w:hint="cs"/>
          <w:b/>
          <w:bCs/>
          <w:noProof w:val="0"/>
          <w:rtl/>
        </w:rPr>
        <w:t xml:space="preserve">, אני נעתרת לתביעה כנגד נתבע מספר 1 שעה שאין התנגדות </w:t>
      </w:r>
      <w:r w:rsidR="005C4170">
        <w:rPr>
          <w:rFonts w:ascii="Arial" w:hAnsi="Arial" w:hint="cs"/>
          <w:b/>
          <w:bCs/>
          <w:noProof w:val="0"/>
          <w:rtl/>
        </w:rPr>
        <w:t>מצדו</w:t>
      </w:r>
      <w:r>
        <w:rPr>
          <w:rFonts w:ascii="Arial" w:hAnsi="Arial" w:hint="cs"/>
          <w:b/>
          <w:bCs/>
          <w:noProof w:val="0"/>
          <w:rtl/>
        </w:rPr>
        <w:t xml:space="preserve"> למתן פסק הדין".</w:t>
      </w:r>
    </w:p>
    <w:p w:rsidR="009F236D" w:rsidRDefault="009F236D" w:rsidP="009F236D">
      <w:pPr>
        <w:spacing w:line="360" w:lineRule="auto"/>
        <w:jc w:val="both"/>
        <w:rPr>
          <w:rFonts w:ascii="Arial" w:hAnsi="Arial"/>
          <w:noProof w:val="0"/>
          <w:rtl/>
        </w:rPr>
      </w:pPr>
    </w:p>
    <w:p w:rsidR="005C4170" w:rsidRDefault="009F236D" w:rsidP="009F236D">
      <w:pPr>
        <w:pStyle w:val="ad"/>
        <w:numPr>
          <w:ilvl w:val="0"/>
          <w:numId w:val="2"/>
        </w:numPr>
        <w:spacing w:line="360" w:lineRule="auto"/>
        <w:jc w:val="both"/>
        <w:rPr>
          <w:rFonts w:ascii="Arial" w:hAnsi="Arial"/>
          <w:noProof w:val="0"/>
        </w:rPr>
      </w:pPr>
      <w:r>
        <w:rPr>
          <w:rFonts w:ascii="Arial" w:hAnsi="Arial" w:hint="cs"/>
          <w:noProof w:val="0"/>
          <w:rtl/>
        </w:rPr>
        <w:t>פסיקתא כנגד הנתבע מספר 1 נחתמה על ידי ביום 10/08/2021 ובה נקבע כי</w:t>
      </w:r>
      <w:r w:rsidR="002D0842">
        <w:rPr>
          <w:rFonts w:ascii="Arial" w:hAnsi="Arial" w:hint="cs"/>
          <w:noProof w:val="0"/>
          <w:rtl/>
        </w:rPr>
        <w:t>:</w:t>
      </w:r>
      <w:r>
        <w:rPr>
          <w:rFonts w:ascii="Arial" w:hAnsi="Arial" w:hint="cs"/>
          <w:noProof w:val="0"/>
          <w:rtl/>
        </w:rPr>
        <w:t xml:space="preserve"> </w:t>
      </w:r>
    </w:p>
    <w:p w:rsidR="005C4170" w:rsidRDefault="005C4170" w:rsidP="005C4170">
      <w:pPr>
        <w:pStyle w:val="ad"/>
        <w:spacing w:line="360" w:lineRule="auto"/>
        <w:ind w:left="1080"/>
        <w:jc w:val="both"/>
        <w:rPr>
          <w:rFonts w:ascii="Arial" w:hAnsi="Arial"/>
          <w:noProof w:val="0"/>
          <w:rtl/>
        </w:rPr>
      </w:pPr>
    </w:p>
    <w:p w:rsidR="009F236D" w:rsidRDefault="009F236D" w:rsidP="005C4170">
      <w:pPr>
        <w:pStyle w:val="ad"/>
        <w:spacing w:line="360" w:lineRule="auto"/>
        <w:ind w:left="1080"/>
        <w:jc w:val="both"/>
        <w:rPr>
          <w:rFonts w:ascii="Arial" w:hAnsi="Arial"/>
          <w:noProof w:val="0"/>
          <w:rtl/>
        </w:rPr>
      </w:pPr>
      <w:r>
        <w:rPr>
          <w:rFonts w:ascii="Arial" w:hAnsi="Arial" w:hint="cs"/>
          <w:noProof w:val="0"/>
          <w:rtl/>
        </w:rPr>
        <w:t>"</w:t>
      </w:r>
      <w:r>
        <w:rPr>
          <w:rFonts w:ascii="Arial" w:hAnsi="Arial" w:hint="cs"/>
          <w:b/>
          <w:bCs/>
          <w:noProof w:val="0"/>
          <w:rtl/>
        </w:rPr>
        <w:t>הנתבע חב לתובע סך של 400,000 ₪ או לחילופין 17.5%</w:t>
      </w:r>
      <w:r w:rsidR="006D7441">
        <w:rPr>
          <w:rFonts w:ascii="Arial" w:hAnsi="Arial" w:hint="cs"/>
          <w:b/>
          <w:bCs/>
          <w:noProof w:val="0"/>
          <w:rtl/>
        </w:rPr>
        <w:t xml:space="preserve"> מערך מכירת הבית נטו לאחר תשלום מיסים כדין וניכוי שכ"ט כפי שהיה שוויה ביום מכירתה לפי הגבוה ביניהם".</w:t>
      </w:r>
    </w:p>
    <w:p w:rsidR="005C4170" w:rsidRPr="009F236D" w:rsidRDefault="005C4170" w:rsidP="005C4170">
      <w:pPr>
        <w:pStyle w:val="ad"/>
        <w:spacing w:line="360" w:lineRule="auto"/>
        <w:ind w:left="1080"/>
        <w:jc w:val="both"/>
        <w:rPr>
          <w:rFonts w:ascii="Arial" w:hAnsi="Arial"/>
          <w:noProof w:val="0"/>
        </w:rPr>
      </w:pPr>
    </w:p>
    <w:p w:rsidR="00E32F65" w:rsidRPr="00E32F65" w:rsidRDefault="00E32F65" w:rsidP="00E32F65">
      <w:pPr>
        <w:pStyle w:val="ad"/>
        <w:rPr>
          <w:rFonts w:ascii="Arial" w:hAnsi="Arial"/>
          <w:noProof w:val="0"/>
          <w:rtl/>
        </w:rPr>
      </w:pPr>
    </w:p>
    <w:p w:rsidR="00E32F65" w:rsidRPr="00931E9D" w:rsidRDefault="00E32F65" w:rsidP="00931E9D">
      <w:pPr>
        <w:pStyle w:val="ad"/>
        <w:numPr>
          <w:ilvl w:val="0"/>
          <w:numId w:val="1"/>
        </w:numPr>
        <w:spacing w:line="360" w:lineRule="auto"/>
        <w:jc w:val="both"/>
        <w:rPr>
          <w:rFonts w:ascii="Arial" w:hAnsi="Arial"/>
          <w:noProof w:val="0"/>
        </w:rPr>
      </w:pPr>
      <w:r>
        <w:rPr>
          <w:rFonts w:ascii="Arial" w:hAnsi="Arial" w:hint="cs"/>
          <w:b/>
          <w:bCs/>
          <w:noProof w:val="0"/>
          <w:sz w:val="28"/>
          <w:szCs w:val="28"/>
          <w:u w:val="double"/>
          <w:rtl/>
        </w:rPr>
        <w:t>טענות התובע</w:t>
      </w:r>
    </w:p>
    <w:p w:rsidR="00931E9D" w:rsidRPr="00931E9D" w:rsidRDefault="00931E9D" w:rsidP="00931E9D">
      <w:pPr>
        <w:pStyle w:val="ad"/>
        <w:spacing w:line="360" w:lineRule="auto"/>
        <w:jc w:val="both"/>
        <w:rPr>
          <w:rFonts w:ascii="Arial" w:hAnsi="Arial"/>
          <w:noProof w:val="0"/>
          <w:rtl/>
        </w:rPr>
      </w:pPr>
    </w:p>
    <w:p w:rsidR="00931E9D" w:rsidRDefault="006D7441" w:rsidP="00931E9D">
      <w:pPr>
        <w:pStyle w:val="ad"/>
        <w:numPr>
          <w:ilvl w:val="0"/>
          <w:numId w:val="4"/>
        </w:numPr>
        <w:spacing w:line="360" w:lineRule="auto"/>
        <w:jc w:val="both"/>
        <w:rPr>
          <w:rFonts w:ascii="Arial" w:hAnsi="Arial"/>
          <w:noProof w:val="0"/>
        </w:rPr>
      </w:pPr>
      <w:r>
        <w:rPr>
          <w:rFonts w:ascii="Arial" w:hAnsi="Arial" w:hint="cs"/>
          <w:noProof w:val="0"/>
          <w:rtl/>
        </w:rPr>
        <w:t>בסמוך לחתונת הנתבעים בשנת 2013 בקשו הנתבעים לשכור דירה בעיר ובסופו של יום, מצאו וילה אותה סרבו בעליה להשכיר אלא בקשו למכור בלבד</w:t>
      </w:r>
      <w:r w:rsidR="005C4170">
        <w:rPr>
          <w:rFonts w:ascii="Arial" w:hAnsi="Arial" w:hint="cs"/>
          <w:noProof w:val="0"/>
          <w:rtl/>
        </w:rPr>
        <w:t>,</w:t>
      </w:r>
      <w:r>
        <w:rPr>
          <w:rFonts w:ascii="Arial" w:hAnsi="Arial" w:hint="cs"/>
          <w:noProof w:val="0"/>
          <w:rtl/>
        </w:rPr>
        <w:t xml:space="preserve"> בסך של 2,200,000 ₪.</w:t>
      </w:r>
    </w:p>
    <w:p w:rsidR="006D7441" w:rsidRDefault="006D7441" w:rsidP="006D7441">
      <w:pPr>
        <w:pStyle w:val="ad"/>
        <w:spacing w:line="360" w:lineRule="auto"/>
        <w:ind w:left="1080"/>
        <w:jc w:val="both"/>
        <w:rPr>
          <w:rFonts w:ascii="Arial" w:hAnsi="Arial"/>
          <w:noProof w:val="0"/>
        </w:rPr>
      </w:pPr>
    </w:p>
    <w:p w:rsidR="006D7441" w:rsidRDefault="006D7441" w:rsidP="00931E9D">
      <w:pPr>
        <w:pStyle w:val="ad"/>
        <w:numPr>
          <w:ilvl w:val="0"/>
          <w:numId w:val="4"/>
        </w:numPr>
        <w:spacing w:line="360" w:lineRule="auto"/>
        <w:jc w:val="both"/>
        <w:rPr>
          <w:rFonts w:ascii="Arial" w:hAnsi="Arial"/>
          <w:noProof w:val="0"/>
        </w:rPr>
      </w:pPr>
      <w:r>
        <w:rPr>
          <w:rFonts w:ascii="Arial" w:hAnsi="Arial" w:hint="cs"/>
          <w:noProof w:val="0"/>
          <w:rtl/>
        </w:rPr>
        <w:t>הואיל ולא היה לנתבעים את הסכום הראשוני הנדרש לצורך קבלת משכנתא מהבנק פנו אליו לקבלת עזרה והוא הציע להלוות להם את הסכום הדרש כהון ראשוני.</w:t>
      </w:r>
    </w:p>
    <w:p w:rsidR="006D7441" w:rsidRPr="006D7441" w:rsidRDefault="006D7441" w:rsidP="006D7441">
      <w:pPr>
        <w:pStyle w:val="ad"/>
        <w:rPr>
          <w:rFonts w:ascii="Arial" w:hAnsi="Arial"/>
          <w:noProof w:val="0"/>
          <w:rtl/>
        </w:rPr>
      </w:pPr>
    </w:p>
    <w:p w:rsidR="006D7441" w:rsidRDefault="006D7441" w:rsidP="00931E9D">
      <w:pPr>
        <w:pStyle w:val="ad"/>
        <w:numPr>
          <w:ilvl w:val="0"/>
          <w:numId w:val="4"/>
        </w:numPr>
        <w:spacing w:line="360" w:lineRule="auto"/>
        <w:jc w:val="both"/>
        <w:rPr>
          <w:rFonts w:ascii="Arial" w:hAnsi="Arial"/>
          <w:noProof w:val="0"/>
        </w:rPr>
      </w:pPr>
      <w:r>
        <w:rPr>
          <w:rFonts w:ascii="Arial" w:hAnsi="Arial" w:hint="cs"/>
          <w:noProof w:val="0"/>
          <w:rtl/>
        </w:rPr>
        <w:t>התובע אינו נוהג לתת לילדיו כספים במ</w:t>
      </w:r>
      <w:r w:rsidR="00DA558C">
        <w:rPr>
          <w:rFonts w:ascii="Arial" w:hAnsi="Arial" w:hint="cs"/>
          <w:noProof w:val="0"/>
          <w:rtl/>
        </w:rPr>
        <w:t>תנה אלא מלווה להם בלבד ועומד על השבת ההלוואה במלואה בערכה הריאלי.</w:t>
      </w:r>
    </w:p>
    <w:p w:rsidR="00DA558C" w:rsidRPr="00DA558C" w:rsidRDefault="00DA558C" w:rsidP="00DA558C">
      <w:pPr>
        <w:pStyle w:val="ad"/>
        <w:rPr>
          <w:rFonts w:ascii="Arial" w:hAnsi="Arial"/>
          <w:noProof w:val="0"/>
          <w:rtl/>
        </w:rPr>
      </w:pPr>
    </w:p>
    <w:p w:rsidR="00DA558C" w:rsidRDefault="00DA558C" w:rsidP="00931E9D">
      <w:pPr>
        <w:pStyle w:val="ad"/>
        <w:numPr>
          <w:ilvl w:val="0"/>
          <w:numId w:val="4"/>
        </w:numPr>
        <w:spacing w:line="360" w:lineRule="auto"/>
        <w:jc w:val="both"/>
        <w:rPr>
          <w:rFonts w:ascii="Arial" w:hAnsi="Arial"/>
          <w:noProof w:val="0"/>
        </w:rPr>
      </w:pPr>
      <w:r>
        <w:rPr>
          <w:rFonts w:ascii="Arial" w:hAnsi="Arial" w:hint="cs"/>
          <w:noProof w:val="0"/>
          <w:rtl/>
        </w:rPr>
        <w:t xml:space="preserve">הוא הלווה לנתבעים סך של 800,000 ₪ שהיוו הון ראשוני הכרחי לצורך רכישת הבית בסך של 35% משוויו דאז. סך של 788,367 ₪ שולם לבעלי הוילה, רשות המיסים ולסוכן </w:t>
      </w:r>
      <w:r>
        <w:rPr>
          <w:rFonts w:ascii="Arial" w:hAnsi="Arial" w:hint="cs"/>
          <w:noProof w:val="0"/>
          <w:rtl/>
        </w:rPr>
        <w:lastRenderedPageBreak/>
        <w:t>הנדל</w:t>
      </w:r>
      <w:r w:rsidR="002D0842">
        <w:rPr>
          <w:rFonts w:ascii="Arial" w:hAnsi="Arial" w:hint="cs"/>
          <w:noProof w:val="0"/>
          <w:rtl/>
        </w:rPr>
        <w:t>"</w:t>
      </w:r>
      <w:r>
        <w:rPr>
          <w:rFonts w:ascii="Arial" w:hAnsi="Arial" w:hint="cs"/>
          <w:noProof w:val="0"/>
          <w:rtl/>
        </w:rPr>
        <w:t>ן על ידו במועד בו נרכשה. כן העביר סך נוסף של 12,000 ₪ במזומן לנתבעים בתשלומים שונים לצורך שיפוץ הבית.</w:t>
      </w:r>
    </w:p>
    <w:p w:rsidR="00DA558C" w:rsidRPr="00DA558C" w:rsidRDefault="00DA558C" w:rsidP="00DA558C">
      <w:pPr>
        <w:pStyle w:val="ad"/>
        <w:rPr>
          <w:rFonts w:ascii="Arial" w:hAnsi="Arial"/>
          <w:noProof w:val="0"/>
          <w:rtl/>
        </w:rPr>
      </w:pPr>
    </w:p>
    <w:p w:rsidR="00DA558C" w:rsidRDefault="00DA558C" w:rsidP="00931E9D">
      <w:pPr>
        <w:pStyle w:val="ad"/>
        <w:numPr>
          <w:ilvl w:val="0"/>
          <w:numId w:val="4"/>
        </w:numPr>
        <w:spacing w:line="360" w:lineRule="auto"/>
        <w:jc w:val="both"/>
        <w:rPr>
          <w:rFonts w:ascii="Arial" w:hAnsi="Arial"/>
          <w:noProof w:val="0"/>
        </w:rPr>
      </w:pPr>
      <w:r>
        <w:rPr>
          <w:rFonts w:ascii="Arial" w:hAnsi="Arial" w:hint="cs"/>
          <w:noProof w:val="0"/>
          <w:rtl/>
        </w:rPr>
        <w:t xml:space="preserve">הוא חתם ביום 28/01/2014 עם הנתבעים על הסכם הלוואה לפיו להבטחת החזר כספי ההלוואה תירשם על שמו הערת אזהרה על </w:t>
      </w:r>
      <w:r w:rsidR="005C4170">
        <w:rPr>
          <w:rFonts w:ascii="Arial" w:hAnsi="Arial" w:hint="cs"/>
          <w:noProof w:val="0"/>
          <w:rtl/>
        </w:rPr>
        <w:t>הוויל</w:t>
      </w:r>
      <w:r w:rsidR="005C4170">
        <w:rPr>
          <w:rFonts w:ascii="Arial" w:hAnsi="Arial" w:hint="eastAsia"/>
          <w:noProof w:val="0"/>
          <w:rtl/>
        </w:rPr>
        <w:t>ה</w:t>
      </w:r>
      <w:r>
        <w:rPr>
          <w:rFonts w:ascii="Arial" w:hAnsi="Arial" w:hint="cs"/>
          <w:noProof w:val="0"/>
          <w:rtl/>
        </w:rPr>
        <w:t>.</w:t>
      </w:r>
    </w:p>
    <w:p w:rsidR="00DA558C" w:rsidRPr="00DA558C" w:rsidRDefault="00DA558C" w:rsidP="00DA558C">
      <w:pPr>
        <w:pStyle w:val="ad"/>
        <w:rPr>
          <w:rFonts w:ascii="Arial" w:hAnsi="Arial"/>
          <w:noProof w:val="0"/>
          <w:rtl/>
        </w:rPr>
      </w:pPr>
    </w:p>
    <w:p w:rsidR="00DA558C" w:rsidRDefault="00DA558C" w:rsidP="00931E9D">
      <w:pPr>
        <w:pStyle w:val="ad"/>
        <w:numPr>
          <w:ilvl w:val="0"/>
          <w:numId w:val="4"/>
        </w:numPr>
        <w:spacing w:line="360" w:lineRule="auto"/>
        <w:jc w:val="both"/>
        <w:rPr>
          <w:rFonts w:ascii="Arial" w:hAnsi="Arial"/>
          <w:noProof w:val="0"/>
        </w:rPr>
      </w:pPr>
      <w:r>
        <w:rPr>
          <w:rFonts w:ascii="Arial" w:hAnsi="Arial" w:hint="cs"/>
          <w:noProof w:val="0"/>
          <w:rtl/>
        </w:rPr>
        <w:t>לאחרונה נודע לו שפני הנתבעים לגירושין והוא החל לחשוש כי יקופח על ידי הנתבעים והלוואתו לא תושב לו.</w:t>
      </w:r>
    </w:p>
    <w:p w:rsidR="00DA558C" w:rsidRPr="00DA558C" w:rsidRDefault="00DA558C" w:rsidP="00DA558C">
      <w:pPr>
        <w:pStyle w:val="ad"/>
        <w:rPr>
          <w:rFonts w:ascii="Arial" w:hAnsi="Arial"/>
          <w:noProof w:val="0"/>
          <w:rtl/>
        </w:rPr>
      </w:pPr>
    </w:p>
    <w:p w:rsidR="00DA558C" w:rsidRDefault="00DA558C" w:rsidP="00931E9D">
      <w:pPr>
        <w:pStyle w:val="ad"/>
        <w:numPr>
          <w:ilvl w:val="0"/>
          <w:numId w:val="4"/>
        </w:numPr>
        <w:spacing w:line="360" w:lineRule="auto"/>
        <w:jc w:val="both"/>
        <w:rPr>
          <w:rFonts w:ascii="Arial" w:hAnsi="Arial"/>
          <w:noProof w:val="0"/>
        </w:rPr>
      </w:pPr>
      <w:r>
        <w:rPr>
          <w:rFonts w:ascii="Arial" w:hAnsi="Arial" w:hint="cs"/>
          <w:noProof w:val="0"/>
          <w:rtl/>
        </w:rPr>
        <w:t>אין מדובר במתנה כי אם בהלוואה ולראייה הסכם ההלוואה שנערך בין הצדדים.</w:t>
      </w:r>
    </w:p>
    <w:p w:rsidR="00DA558C" w:rsidRPr="00DA558C" w:rsidRDefault="00DA558C" w:rsidP="00DA558C">
      <w:pPr>
        <w:pStyle w:val="ad"/>
        <w:rPr>
          <w:rFonts w:ascii="Arial" w:hAnsi="Arial"/>
          <w:noProof w:val="0"/>
          <w:rtl/>
        </w:rPr>
      </w:pPr>
    </w:p>
    <w:p w:rsidR="00622E87" w:rsidRDefault="00DA558C" w:rsidP="00931E9D">
      <w:pPr>
        <w:pStyle w:val="ad"/>
        <w:numPr>
          <w:ilvl w:val="0"/>
          <w:numId w:val="4"/>
        </w:numPr>
        <w:spacing w:line="360" w:lineRule="auto"/>
        <w:jc w:val="both"/>
        <w:rPr>
          <w:rFonts w:ascii="Arial" w:hAnsi="Arial"/>
          <w:noProof w:val="0"/>
        </w:rPr>
      </w:pPr>
      <w:r>
        <w:rPr>
          <w:rFonts w:ascii="Arial" w:hAnsi="Arial" w:hint="cs"/>
          <w:noProof w:val="0"/>
          <w:rtl/>
        </w:rPr>
        <w:t>הנתבעת מק</w:t>
      </w:r>
      <w:r w:rsidR="00622E87">
        <w:rPr>
          <w:rFonts w:ascii="Arial" w:hAnsi="Arial" w:hint="cs"/>
          <w:noProof w:val="0"/>
          <w:rtl/>
        </w:rPr>
        <w:t>שה על פירוק השיתוף בבית, שכן לאחר פרוץ הסכסוך בין בני הזוג שבה הנתבעת מהדירה השכורה בה התגוררה, אל הבית. כך גם מצוי בוילה</w:t>
      </w:r>
      <w:r w:rsidR="008D0819">
        <w:rPr>
          <w:rFonts w:ascii="Arial" w:hAnsi="Arial" w:hint="cs"/>
          <w:noProof w:val="0"/>
          <w:rtl/>
        </w:rPr>
        <w:t>,</w:t>
      </w:r>
      <w:r w:rsidR="00622E87">
        <w:rPr>
          <w:rFonts w:ascii="Arial" w:hAnsi="Arial" w:hint="cs"/>
          <w:noProof w:val="0"/>
          <w:rtl/>
        </w:rPr>
        <w:t xml:space="preserve"> עסקה של הנתבעת שהוא פעוטון והיא מתחמקת ואינה משלמת דמי שימוש. </w:t>
      </w:r>
    </w:p>
    <w:p w:rsidR="00622E87" w:rsidRPr="00622E87" w:rsidRDefault="00622E87" w:rsidP="00622E87">
      <w:pPr>
        <w:pStyle w:val="ad"/>
        <w:rPr>
          <w:rFonts w:ascii="Arial" w:hAnsi="Arial"/>
          <w:noProof w:val="0"/>
          <w:rtl/>
        </w:rPr>
      </w:pPr>
    </w:p>
    <w:p w:rsidR="00622E87" w:rsidRDefault="00622E87" w:rsidP="00931E9D">
      <w:pPr>
        <w:pStyle w:val="ad"/>
        <w:numPr>
          <w:ilvl w:val="0"/>
          <w:numId w:val="4"/>
        </w:numPr>
        <w:spacing w:line="360" w:lineRule="auto"/>
        <w:jc w:val="both"/>
        <w:rPr>
          <w:rFonts w:ascii="Arial" w:hAnsi="Arial"/>
          <w:noProof w:val="0"/>
        </w:rPr>
      </w:pPr>
      <w:r>
        <w:rPr>
          <w:rFonts w:ascii="Arial" w:hAnsi="Arial" w:hint="cs"/>
          <w:noProof w:val="0"/>
          <w:rtl/>
        </w:rPr>
        <w:t>יש להורות על פירוק השיתוף בוילה, מכירתה והשבת כספי ההלוואה.</w:t>
      </w:r>
    </w:p>
    <w:p w:rsidR="00622E87" w:rsidRPr="00622E87" w:rsidRDefault="00622E87" w:rsidP="00622E87">
      <w:pPr>
        <w:pStyle w:val="ad"/>
        <w:rPr>
          <w:rFonts w:ascii="Arial" w:hAnsi="Arial"/>
          <w:noProof w:val="0"/>
          <w:rtl/>
        </w:rPr>
      </w:pPr>
    </w:p>
    <w:p w:rsidR="00622E87" w:rsidRDefault="00622E87" w:rsidP="00931E9D">
      <w:pPr>
        <w:pStyle w:val="ad"/>
        <w:numPr>
          <w:ilvl w:val="0"/>
          <w:numId w:val="4"/>
        </w:numPr>
        <w:spacing w:line="360" w:lineRule="auto"/>
        <w:jc w:val="both"/>
        <w:rPr>
          <w:rFonts w:ascii="Arial" w:hAnsi="Arial"/>
          <w:noProof w:val="0"/>
        </w:rPr>
      </w:pPr>
      <w:r>
        <w:rPr>
          <w:rFonts w:ascii="Arial" w:hAnsi="Arial" w:hint="cs"/>
          <w:noProof w:val="0"/>
          <w:rtl/>
        </w:rPr>
        <w:t xml:space="preserve">בסיכומיו הוסיף וטען </w:t>
      </w:r>
      <w:r w:rsidR="008D0819">
        <w:rPr>
          <w:rFonts w:ascii="Arial" w:hAnsi="Arial" w:hint="cs"/>
          <w:noProof w:val="0"/>
          <w:rtl/>
        </w:rPr>
        <w:t xml:space="preserve">התובע </w:t>
      </w:r>
      <w:r>
        <w:rPr>
          <w:rFonts w:ascii="Arial" w:hAnsi="Arial" w:hint="cs"/>
          <w:noProof w:val="0"/>
          <w:rtl/>
        </w:rPr>
        <w:t>כי הוכח שהעביר לנתבעים סכומים העולים על סך של 878,367 ₪.</w:t>
      </w:r>
    </w:p>
    <w:p w:rsidR="00622E87" w:rsidRPr="00622E87" w:rsidRDefault="00622E87" w:rsidP="00622E87">
      <w:pPr>
        <w:pStyle w:val="ad"/>
        <w:rPr>
          <w:rFonts w:ascii="Arial" w:hAnsi="Arial"/>
          <w:noProof w:val="0"/>
          <w:rtl/>
        </w:rPr>
      </w:pPr>
    </w:p>
    <w:p w:rsidR="00622E87" w:rsidRDefault="00622E87" w:rsidP="00931E9D">
      <w:pPr>
        <w:pStyle w:val="ad"/>
        <w:numPr>
          <w:ilvl w:val="0"/>
          <w:numId w:val="4"/>
        </w:numPr>
        <w:spacing w:line="360" w:lineRule="auto"/>
        <w:jc w:val="both"/>
        <w:rPr>
          <w:rFonts w:ascii="Arial" w:hAnsi="Arial"/>
          <w:noProof w:val="0"/>
        </w:rPr>
      </w:pPr>
      <w:r>
        <w:rPr>
          <w:rFonts w:ascii="Arial" w:hAnsi="Arial" w:hint="cs"/>
          <w:noProof w:val="0"/>
          <w:rtl/>
        </w:rPr>
        <w:t>הערת האזהרה לא נרשמה במהלך השנים כי הזכויות היו רשומות אצל החברה המשכנת בלבד ולפיכך לא ניתן היה לרושמן בטאבו.</w:t>
      </w:r>
    </w:p>
    <w:p w:rsidR="00622E87" w:rsidRPr="00622E87" w:rsidRDefault="00622E87" w:rsidP="00622E87">
      <w:pPr>
        <w:pStyle w:val="ad"/>
        <w:rPr>
          <w:rFonts w:ascii="Arial" w:hAnsi="Arial"/>
          <w:noProof w:val="0"/>
          <w:rtl/>
        </w:rPr>
      </w:pPr>
    </w:p>
    <w:p w:rsidR="00DE1164" w:rsidRDefault="00622E87" w:rsidP="00931E9D">
      <w:pPr>
        <w:pStyle w:val="ad"/>
        <w:numPr>
          <w:ilvl w:val="0"/>
          <w:numId w:val="4"/>
        </w:numPr>
        <w:spacing w:line="360" w:lineRule="auto"/>
        <w:jc w:val="both"/>
        <w:rPr>
          <w:rFonts w:ascii="Arial" w:hAnsi="Arial"/>
          <w:noProof w:val="0"/>
        </w:rPr>
      </w:pPr>
      <w:r>
        <w:rPr>
          <w:rFonts w:ascii="Arial" w:hAnsi="Arial" w:hint="cs"/>
          <w:noProof w:val="0"/>
          <w:rtl/>
        </w:rPr>
        <w:t>עו"ד עוזיהו אשר ערכה את הסכם ההלוואה העידה כי</w:t>
      </w:r>
      <w:r w:rsidR="00DE1164">
        <w:rPr>
          <w:rFonts w:ascii="Arial" w:hAnsi="Arial" w:hint="cs"/>
          <w:noProof w:val="0"/>
          <w:rtl/>
        </w:rPr>
        <w:t xml:space="preserve"> הסבירה לנתבעת שהתובע מבקש להסדיר הכספים שהוא נותן כהלוואה והסבירה לה את משמעות ההסכם</w:t>
      </w:r>
    </w:p>
    <w:p w:rsidR="00DE1164" w:rsidRPr="00DE1164" w:rsidRDefault="00DE1164" w:rsidP="00DE1164">
      <w:pPr>
        <w:pStyle w:val="ad"/>
        <w:rPr>
          <w:rFonts w:ascii="Arial" w:hAnsi="Arial"/>
          <w:noProof w:val="0"/>
          <w:rtl/>
        </w:rPr>
      </w:pPr>
    </w:p>
    <w:p w:rsidR="00DA558C" w:rsidRDefault="00DE1164" w:rsidP="00931E9D">
      <w:pPr>
        <w:pStyle w:val="ad"/>
        <w:numPr>
          <w:ilvl w:val="0"/>
          <w:numId w:val="4"/>
        </w:numPr>
        <w:spacing w:line="360" w:lineRule="auto"/>
        <w:jc w:val="both"/>
        <w:rPr>
          <w:rFonts w:ascii="Arial" w:hAnsi="Arial"/>
          <w:noProof w:val="0"/>
        </w:rPr>
      </w:pPr>
      <w:r>
        <w:rPr>
          <w:rFonts w:ascii="Arial" w:hAnsi="Arial" w:hint="cs"/>
          <w:noProof w:val="0"/>
          <w:rtl/>
        </w:rPr>
        <w:t>עיון בהתכתבויות בין הנתבעים אשר צורפו לתיק מלמד כי הנתבעת ידעה על קיומו של הסכם ההלוואה ולחלקן אף לא ניתן הסבר הגיוני.</w:t>
      </w:r>
    </w:p>
    <w:p w:rsidR="00DE1164" w:rsidRPr="00DE1164" w:rsidRDefault="00DE1164" w:rsidP="00DE1164">
      <w:pPr>
        <w:pStyle w:val="ad"/>
        <w:rPr>
          <w:rFonts w:ascii="Arial" w:hAnsi="Arial"/>
          <w:noProof w:val="0"/>
          <w:rtl/>
        </w:rPr>
      </w:pPr>
    </w:p>
    <w:p w:rsidR="00DE1164" w:rsidRDefault="00DE1164" w:rsidP="00931E9D">
      <w:pPr>
        <w:pStyle w:val="ad"/>
        <w:numPr>
          <w:ilvl w:val="0"/>
          <w:numId w:val="4"/>
        </w:numPr>
        <w:spacing w:line="360" w:lineRule="auto"/>
        <w:jc w:val="both"/>
        <w:rPr>
          <w:rFonts w:ascii="Arial" w:hAnsi="Arial"/>
          <w:noProof w:val="0"/>
        </w:rPr>
      </w:pPr>
      <w:r>
        <w:rPr>
          <w:rFonts w:ascii="Arial" w:hAnsi="Arial" w:hint="cs"/>
          <w:noProof w:val="0"/>
          <w:rtl/>
        </w:rPr>
        <w:t>הנתבעת מעולם לא טענה כנגד הסכם ההלוואה אלא רק במסגרת הליך זה.</w:t>
      </w:r>
    </w:p>
    <w:p w:rsidR="00DE1164" w:rsidRPr="00DE1164" w:rsidRDefault="00DE1164" w:rsidP="00DE1164">
      <w:pPr>
        <w:pStyle w:val="ad"/>
        <w:rPr>
          <w:rFonts w:ascii="Arial" w:hAnsi="Arial"/>
          <w:noProof w:val="0"/>
          <w:rtl/>
        </w:rPr>
      </w:pPr>
    </w:p>
    <w:p w:rsidR="00DE1164" w:rsidRDefault="00DE1164" w:rsidP="008D0819">
      <w:pPr>
        <w:pStyle w:val="ad"/>
        <w:numPr>
          <w:ilvl w:val="0"/>
          <w:numId w:val="4"/>
        </w:numPr>
        <w:spacing w:line="360" w:lineRule="auto"/>
        <w:jc w:val="both"/>
        <w:rPr>
          <w:rFonts w:ascii="Arial" w:hAnsi="Arial"/>
          <w:noProof w:val="0"/>
        </w:rPr>
      </w:pPr>
      <w:r>
        <w:rPr>
          <w:rFonts w:ascii="Arial" w:hAnsi="Arial" w:hint="cs"/>
          <w:noProof w:val="0"/>
          <w:rtl/>
        </w:rPr>
        <w:t xml:space="preserve">הנתבעת טענה טענות סותרות- האם היתה בהריון או לאחר לידה? האם חתמה על ההסכם או לא, כטענת באת כוחה. המדובר בטענות סותרות כאמור </w:t>
      </w:r>
      <w:r w:rsidR="008D0819">
        <w:rPr>
          <w:rFonts w:ascii="Arial" w:hAnsi="Arial" w:hint="cs"/>
          <w:noProof w:val="0"/>
          <w:rtl/>
        </w:rPr>
        <w:t>לעיל ו</w:t>
      </w:r>
      <w:r>
        <w:rPr>
          <w:rFonts w:ascii="Arial" w:hAnsi="Arial" w:hint="cs"/>
          <w:noProof w:val="0"/>
          <w:rtl/>
        </w:rPr>
        <w:t>אין לקבלן.</w:t>
      </w:r>
    </w:p>
    <w:p w:rsidR="00947C58" w:rsidRPr="008D0819" w:rsidRDefault="00947C58" w:rsidP="00947C58">
      <w:pPr>
        <w:pStyle w:val="ad"/>
        <w:rPr>
          <w:rFonts w:ascii="Arial" w:hAnsi="Arial"/>
          <w:noProof w:val="0"/>
          <w:rtl/>
        </w:rPr>
      </w:pPr>
    </w:p>
    <w:p w:rsidR="00947C58" w:rsidRDefault="00947C58" w:rsidP="00931E9D">
      <w:pPr>
        <w:pStyle w:val="ad"/>
        <w:numPr>
          <w:ilvl w:val="0"/>
          <w:numId w:val="4"/>
        </w:numPr>
        <w:spacing w:line="360" w:lineRule="auto"/>
        <w:jc w:val="both"/>
        <w:rPr>
          <w:rFonts w:ascii="Arial" w:hAnsi="Arial"/>
          <w:noProof w:val="0"/>
        </w:rPr>
      </w:pPr>
      <w:r>
        <w:rPr>
          <w:rFonts w:ascii="Arial" w:hAnsi="Arial" w:hint="cs"/>
          <w:noProof w:val="0"/>
          <w:rtl/>
        </w:rPr>
        <w:t>חקירת התובע אינה רלוונטית לתובענה דנן.</w:t>
      </w:r>
    </w:p>
    <w:p w:rsidR="00947C58" w:rsidRPr="00947C58" w:rsidRDefault="00947C58" w:rsidP="00947C58">
      <w:pPr>
        <w:pStyle w:val="ad"/>
        <w:rPr>
          <w:rFonts w:ascii="Arial" w:hAnsi="Arial"/>
          <w:noProof w:val="0"/>
          <w:rtl/>
        </w:rPr>
      </w:pPr>
    </w:p>
    <w:p w:rsidR="00947C58" w:rsidRPr="00786EC0" w:rsidRDefault="00947C58" w:rsidP="00786EC0">
      <w:pPr>
        <w:pStyle w:val="ad"/>
        <w:numPr>
          <w:ilvl w:val="0"/>
          <w:numId w:val="4"/>
        </w:numPr>
        <w:spacing w:line="360" w:lineRule="auto"/>
        <w:jc w:val="both"/>
        <w:rPr>
          <w:rFonts w:ascii="Arial" w:hAnsi="Arial"/>
          <w:noProof w:val="0"/>
          <w:rtl/>
        </w:rPr>
      </w:pPr>
      <w:r>
        <w:rPr>
          <w:rFonts w:ascii="Arial" w:hAnsi="Arial" w:hint="cs"/>
          <w:noProof w:val="0"/>
          <w:rtl/>
        </w:rPr>
        <w:t>יש להעדיף את עדותה של עו"ד עוזיהו, שהינה עדה חיצונית ללא כל אינטרס על פני עדות הנתבעת.</w:t>
      </w:r>
    </w:p>
    <w:p w:rsidR="00947C58" w:rsidRDefault="00947C58" w:rsidP="00931E9D">
      <w:pPr>
        <w:pStyle w:val="ad"/>
        <w:numPr>
          <w:ilvl w:val="0"/>
          <w:numId w:val="4"/>
        </w:numPr>
        <w:spacing w:line="360" w:lineRule="auto"/>
        <w:jc w:val="both"/>
        <w:rPr>
          <w:rFonts w:ascii="Arial" w:hAnsi="Arial"/>
          <w:noProof w:val="0"/>
        </w:rPr>
      </w:pPr>
      <w:r>
        <w:rPr>
          <w:rFonts w:ascii="Arial" w:hAnsi="Arial" w:hint="cs"/>
          <w:noProof w:val="0"/>
          <w:rtl/>
        </w:rPr>
        <w:lastRenderedPageBreak/>
        <w:t xml:space="preserve">משכך, יש לקבוע כי על התובעת להשיב סך של 800,000 ₪ לתובע ו/או 35% מערך הבית, לפי הגבוה </w:t>
      </w:r>
      <w:r w:rsidR="008D0819">
        <w:rPr>
          <w:rFonts w:ascii="Arial" w:hAnsi="Arial" w:hint="cs"/>
          <w:noProof w:val="0"/>
          <w:rtl/>
        </w:rPr>
        <w:t>מבניהם</w:t>
      </w:r>
      <w:r>
        <w:rPr>
          <w:rFonts w:ascii="Arial" w:hAnsi="Arial" w:hint="cs"/>
          <w:noProof w:val="0"/>
          <w:rtl/>
        </w:rPr>
        <w:t>.</w:t>
      </w:r>
    </w:p>
    <w:p w:rsidR="00947C58" w:rsidRPr="00786EC0" w:rsidRDefault="00947C58" w:rsidP="00947C58">
      <w:pPr>
        <w:spacing w:line="360" w:lineRule="auto"/>
        <w:jc w:val="both"/>
        <w:rPr>
          <w:rFonts w:ascii="Arial" w:hAnsi="Arial"/>
          <w:noProof w:val="0"/>
          <w:rtl/>
        </w:rPr>
      </w:pPr>
    </w:p>
    <w:p w:rsidR="00947C58" w:rsidRDefault="00947C58" w:rsidP="00947C58">
      <w:pPr>
        <w:spacing w:line="360" w:lineRule="auto"/>
        <w:jc w:val="both"/>
        <w:rPr>
          <w:rFonts w:ascii="Arial" w:hAnsi="Arial"/>
          <w:noProof w:val="0"/>
          <w:rtl/>
        </w:rPr>
      </w:pPr>
    </w:p>
    <w:p w:rsidR="00947C58" w:rsidRPr="00947C58" w:rsidRDefault="00947C58" w:rsidP="00947C58">
      <w:pPr>
        <w:pStyle w:val="ad"/>
        <w:numPr>
          <w:ilvl w:val="0"/>
          <w:numId w:val="1"/>
        </w:numPr>
        <w:spacing w:line="360" w:lineRule="auto"/>
        <w:jc w:val="both"/>
        <w:rPr>
          <w:rFonts w:ascii="Arial" w:hAnsi="Arial"/>
          <w:noProof w:val="0"/>
        </w:rPr>
      </w:pPr>
      <w:r>
        <w:rPr>
          <w:rFonts w:ascii="Arial" w:hAnsi="Arial" w:hint="cs"/>
          <w:b/>
          <w:bCs/>
          <w:noProof w:val="0"/>
          <w:sz w:val="28"/>
          <w:szCs w:val="28"/>
          <w:u w:val="double"/>
          <w:rtl/>
        </w:rPr>
        <w:t xml:space="preserve">טענות </w:t>
      </w:r>
      <w:r w:rsidR="00FF2861">
        <w:rPr>
          <w:rFonts w:ascii="Arial" w:hAnsi="Arial" w:hint="cs"/>
          <w:b/>
          <w:bCs/>
          <w:noProof w:val="0"/>
          <w:sz w:val="28"/>
          <w:szCs w:val="28"/>
          <w:u w:val="double"/>
          <w:rtl/>
        </w:rPr>
        <w:t>הנתבע</w:t>
      </w:r>
    </w:p>
    <w:p w:rsidR="00947C58" w:rsidRDefault="00947C58" w:rsidP="00947C58">
      <w:pPr>
        <w:pStyle w:val="ad"/>
        <w:spacing w:line="360" w:lineRule="auto"/>
        <w:jc w:val="both"/>
        <w:rPr>
          <w:rFonts w:ascii="Arial" w:hAnsi="Arial"/>
          <w:noProof w:val="0"/>
          <w:rtl/>
        </w:rPr>
      </w:pPr>
    </w:p>
    <w:p w:rsidR="00947C58" w:rsidRDefault="00FF2861" w:rsidP="00947C58">
      <w:pPr>
        <w:pStyle w:val="ad"/>
        <w:numPr>
          <w:ilvl w:val="0"/>
          <w:numId w:val="5"/>
        </w:numPr>
        <w:spacing w:line="360" w:lineRule="auto"/>
        <w:jc w:val="both"/>
        <w:rPr>
          <w:rFonts w:ascii="Arial" w:hAnsi="Arial"/>
          <w:noProof w:val="0"/>
        </w:rPr>
      </w:pPr>
      <w:r>
        <w:rPr>
          <w:rFonts w:ascii="Arial" w:hAnsi="Arial" w:hint="cs"/>
          <w:noProof w:val="0"/>
          <w:rtl/>
        </w:rPr>
        <w:t>הנתבע מסכים לנטען על ידי התובע.</w:t>
      </w:r>
    </w:p>
    <w:p w:rsidR="00CB477A" w:rsidRDefault="00CB477A" w:rsidP="00CB477A">
      <w:pPr>
        <w:pStyle w:val="ad"/>
        <w:spacing w:line="360" w:lineRule="auto"/>
        <w:ind w:left="1080"/>
        <w:jc w:val="both"/>
        <w:rPr>
          <w:rFonts w:ascii="Arial" w:hAnsi="Arial"/>
          <w:noProof w:val="0"/>
        </w:rPr>
      </w:pPr>
    </w:p>
    <w:p w:rsidR="00FF2861" w:rsidRDefault="00CB477A" w:rsidP="00947C58">
      <w:pPr>
        <w:pStyle w:val="ad"/>
        <w:numPr>
          <w:ilvl w:val="0"/>
          <w:numId w:val="5"/>
        </w:numPr>
        <w:spacing w:line="360" w:lineRule="auto"/>
        <w:jc w:val="both"/>
        <w:rPr>
          <w:rFonts w:ascii="Arial" w:hAnsi="Arial"/>
          <w:noProof w:val="0"/>
        </w:rPr>
      </w:pPr>
      <w:r>
        <w:rPr>
          <w:rFonts w:ascii="Arial" w:hAnsi="Arial" w:hint="cs"/>
          <w:noProof w:val="0"/>
          <w:rtl/>
        </w:rPr>
        <w:t>המדובר בהלוואה שניתנה לנתבעים על ידי התובע והנתבעים אף נתנו בטוחות להשבת ההלוואה.</w:t>
      </w:r>
    </w:p>
    <w:p w:rsidR="00CB477A" w:rsidRPr="00CB477A" w:rsidRDefault="00CB477A" w:rsidP="00CB477A">
      <w:pPr>
        <w:pStyle w:val="ad"/>
        <w:rPr>
          <w:rFonts w:ascii="Arial" w:hAnsi="Arial"/>
          <w:noProof w:val="0"/>
          <w:rtl/>
        </w:rPr>
      </w:pPr>
    </w:p>
    <w:p w:rsidR="00CB477A" w:rsidRDefault="00CB477A" w:rsidP="00947C58">
      <w:pPr>
        <w:pStyle w:val="ad"/>
        <w:numPr>
          <w:ilvl w:val="0"/>
          <w:numId w:val="5"/>
        </w:numPr>
        <w:spacing w:line="360" w:lineRule="auto"/>
        <w:jc w:val="both"/>
        <w:rPr>
          <w:rFonts w:ascii="Arial" w:hAnsi="Arial"/>
          <w:noProof w:val="0"/>
        </w:rPr>
      </w:pPr>
      <w:r>
        <w:rPr>
          <w:rFonts w:ascii="Arial" w:hAnsi="Arial" w:hint="cs"/>
          <w:noProof w:val="0"/>
          <w:rtl/>
        </w:rPr>
        <w:t xml:space="preserve">הנתבעת </w:t>
      </w:r>
      <w:r w:rsidR="008D0819">
        <w:rPr>
          <w:rFonts w:ascii="Arial" w:hAnsi="Arial" w:hint="cs"/>
          <w:noProof w:val="0"/>
          <w:rtl/>
        </w:rPr>
        <w:t>היית</w:t>
      </w:r>
      <w:r w:rsidR="008D0819">
        <w:rPr>
          <w:rFonts w:ascii="Arial" w:hAnsi="Arial" w:hint="eastAsia"/>
          <w:noProof w:val="0"/>
          <w:rtl/>
        </w:rPr>
        <w:t>ה</w:t>
      </w:r>
      <w:r>
        <w:rPr>
          <w:rFonts w:ascii="Arial" w:hAnsi="Arial" w:hint="cs"/>
          <w:noProof w:val="0"/>
          <w:rtl/>
        </w:rPr>
        <w:t xml:space="preserve"> צלולה בעת מתן ההלוואה לא הופעלו עליה לחץ או כפייה.</w:t>
      </w:r>
    </w:p>
    <w:p w:rsidR="00CB477A" w:rsidRPr="00CB477A" w:rsidRDefault="00CB477A" w:rsidP="00CB477A">
      <w:pPr>
        <w:pStyle w:val="ad"/>
        <w:rPr>
          <w:rFonts w:ascii="Arial" w:hAnsi="Arial"/>
          <w:noProof w:val="0"/>
          <w:rtl/>
        </w:rPr>
      </w:pPr>
    </w:p>
    <w:p w:rsidR="00CB477A" w:rsidRDefault="00CB477A" w:rsidP="00947C58">
      <w:pPr>
        <w:pStyle w:val="ad"/>
        <w:numPr>
          <w:ilvl w:val="0"/>
          <w:numId w:val="5"/>
        </w:numPr>
        <w:spacing w:line="360" w:lineRule="auto"/>
        <w:jc w:val="both"/>
        <w:rPr>
          <w:rFonts w:ascii="Arial" w:hAnsi="Arial"/>
          <w:noProof w:val="0"/>
        </w:rPr>
      </w:pPr>
      <w:r>
        <w:rPr>
          <w:rFonts w:ascii="Arial" w:hAnsi="Arial" w:hint="cs"/>
          <w:noProof w:val="0"/>
          <w:rtl/>
        </w:rPr>
        <w:t>הנתבעת הביעה רצונה למכור הבית.</w:t>
      </w:r>
    </w:p>
    <w:p w:rsidR="00CB477A" w:rsidRPr="00CB477A" w:rsidRDefault="00CB477A" w:rsidP="00CB477A">
      <w:pPr>
        <w:pStyle w:val="ad"/>
        <w:rPr>
          <w:rFonts w:ascii="Arial" w:hAnsi="Arial"/>
          <w:noProof w:val="0"/>
          <w:rtl/>
        </w:rPr>
      </w:pPr>
    </w:p>
    <w:p w:rsidR="00CB477A" w:rsidRDefault="00CB477A" w:rsidP="00947C58">
      <w:pPr>
        <w:pStyle w:val="ad"/>
        <w:numPr>
          <w:ilvl w:val="0"/>
          <w:numId w:val="5"/>
        </w:numPr>
        <w:spacing w:line="360" w:lineRule="auto"/>
        <w:jc w:val="both"/>
        <w:rPr>
          <w:rFonts w:ascii="Arial" w:hAnsi="Arial"/>
          <w:noProof w:val="0"/>
        </w:rPr>
      </w:pPr>
      <w:r>
        <w:rPr>
          <w:rFonts w:ascii="Arial" w:hAnsi="Arial" w:hint="cs"/>
          <w:noProof w:val="0"/>
          <w:rtl/>
        </w:rPr>
        <w:t>התובעת הגישה לבית הדין תביעה לגירושין לה כרכה את הרכוש ובקשה לפרק השיתוף</w:t>
      </w:r>
      <w:r w:rsidR="008D0819">
        <w:rPr>
          <w:rFonts w:ascii="Arial" w:hAnsi="Arial" w:hint="cs"/>
          <w:noProof w:val="0"/>
          <w:rtl/>
        </w:rPr>
        <w:t xml:space="preserve"> בבית</w:t>
      </w:r>
      <w:r>
        <w:rPr>
          <w:rFonts w:ascii="Arial" w:hAnsi="Arial" w:hint="cs"/>
          <w:noProof w:val="0"/>
          <w:rtl/>
        </w:rPr>
        <w:t>.</w:t>
      </w:r>
    </w:p>
    <w:p w:rsidR="00CB477A" w:rsidRPr="008D0819" w:rsidRDefault="00CB477A" w:rsidP="00CB477A">
      <w:pPr>
        <w:pStyle w:val="ad"/>
        <w:rPr>
          <w:rFonts w:ascii="Arial" w:hAnsi="Arial"/>
          <w:noProof w:val="0"/>
          <w:rtl/>
        </w:rPr>
      </w:pPr>
    </w:p>
    <w:p w:rsidR="00CB477A" w:rsidRDefault="00CB477A" w:rsidP="00947C58">
      <w:pPr>
        <w:pStyle w:val="ad"/>
        <w:numPr>
          <w:ilvl w:val="0"/>
          <w:numId w:val="5"/>
        </w:numPr>
        <w:spacing w:line="360" w:lineRule="auto"/>
        <w:jc w:val="both"/>
        <w:rPr>
          <w:rFonts w:ascii="Arial" w:hAnsi="Arial"/>
          <w:noProof w:val="0"/>
        </w:rPr>
      </w:pPr>
      <w:r>
        <w:rPr>
          <w:rFonts w:ascii="Arial" w:hAnsi="Arial" w:hint="cs"/>
          <w:noProof w:val="0"/>
          <w:rtl/>
        </w:rPr>
        <w:t>חילופי המסרים בינו לבין הנתבעת מעידים כי מדובר בהלוואה.</w:t>
      </w:r>
    </w:p>
    <w:p w:rsidR="00CB477A" w:rsidRPr="00CB477A" w:rsidRDefault="00CB477A" w:rsidP="00CB477A">
      <w:pPr>
        <w:pStyle w:val="ad"/>
        <w:rPr>
          <w:rFonts w:ascii="Arial" w:hAnsi="Arial"/>
          <w:noProof w:val="0"/>
          <w:rtl/>
        </w:rPr>
      </w:pPr>
    </w:p>
    <w:p w:rsidR="00CB477A" w:rsidRDefault="00CB477A" w:rsidP="00947C58">
      <w:pPr>
        <w:pStyle w:val="ad"/>
        <w:numPr>
          <w:ilvl w:val="0"/>
          <w:numId w:val="5"/>
        </w:numPr>
        <w:spacing w:line="360" w:lineRule="auto"/>
        <w:jc w:val="both"/>
        <w:rPr>
          <w:rFonts w:ascii="Arial" w:hAnsi="Arial"/>
          <w:noProof w:val="0"/>
        </w:rPr>
      </w:pPr>
      <w:r>
        <w:rPr>
          <w:rFonts w:ascii="Arial" w:hAnsi="Arial" w:hint="cs"/>
          <w:noProof w:val="0"/>
          <w:rtl/>
        </w:rPr>
        <w:t>הנתבע אינו שותף של אביו והוא מועסק בחנות בעיר... על ידי חברת... בע"מ.</w:t>
      </w:r>
    </w:p>
    <w:p w:rsidR="00CB477A" w:rsidRPr="00CB477A" w:rsidRDefault="00CB477A" w:rsidP="00CB477A">
      <w:pPr>
        <w:pStyle w:val="ad"/>
        <w:rPr>
          <w:rFonts w:ascii="Arial" w:hAnsi="Arial"/>
          <w:noProof w:val="0"/>
          <w:rtl/>
        </w:rPr>
      </w:pPr>
    </w:p>
    <w:p w:rsidR="00CB477A" w:rsidRDefault="00CB477A" w:rsidP="00947C58">
      <w:pPr>
        <w:pStyle w:val="ad"/>
        <w:numPr>
          <w:ilvl w:val="0"/>
          <w:numId w:val="5"/>
        </w:numPr>
        <w:spacing w:line="360" w:lineRule="auto"/>
        <w:jc w:val="both"/>
        <w:rPr>
          <w:rFonts w:ascii="Arial" w:hAnsi="Arial"/>
          <w:noProof w:val="0"/>
        </w:rPr>
      </w:pPr>
      <w:r>
        <w:rPr>
          <w:rFonts w:ascii="Arial" w:hAnsi="Arial" w:hint="cs"/>
          <w:noProof w:val="0"/>
          <w:rtl/>
        </w:rPr>
        <w:t>הנתבע הסכים לסעדים להם עתר התובע.</w:t>
      </w:r>
    </w:p>
    <w:p w:rsidR="00CB477A" w:rsidRPr="00CB477A" w:rsidRDefault="00CB477A" w:rsidP="00CB477A">
      <w:pPr>
        <w:pStyle w:val="ad"/>
        <w:rPr>
          <w:rFonts w:ascii="Arial" w:hAnsi="Arial"/>
          <w:noProof w:val="0"/>
          <w:rtl/>
        </w:rPr>
      </w:pPr>
    </w:p>
    <w:p w:rsidR="00CB477A" w:rsidRDefault="00CB477A" w:rsidP="00CB477A">
      <w:pPr>
        <w:spacing w:line="360" w:lineRule="auto"/>
        <w:jc w:val="both"/>
        <w:rPr>
          <w:rFonts w:ascii="Arial" w:hAnsi="Arial"/>
          <w:noProof w:val="0"/>
          <w:rtl/>
        </w:rPr>
      </w:pPr>
    </w:p>
    <w:p w:rsidR="00CB477A" w:rsidRDefault="00CB477A" w:rsidP="00CB477A">
      <w:pPr>
        <w:spacing w:line="360" w:lineRule="auto"/>
        <w:ind w:left="720"/>
        <w:jc w:val="both"/>
        <w:rPr>
          <w:rFonts w:ascii="Arial" w:hAnsi="Arial"/>
          <w:b/>
          <w:bCs/>
          <w:noProof w:val="0"/>
          <w:rtl/>
        </w:rPr>
      </w:pPr>
      <w:r>
        <w:rPr>
          <w:rFonts w:ascii="Arial" w:hAnsi="Arial" w:hint="cs"/>
          <w:b/>
          <w:bCs/>
          <w:noProof w:val="0"/>
          <w:rtl/>
        </w:rPr>
        <w:t>כאמור לעיל, פסק דין ביחס לנתבע ניתן על ידי ביום 31/05/2021. פסיקתא כאמור נחתמה ביום 10/08/2021. לפיכך, איני נדרש</w:t>
      </w:r>
      <w:r w:rsidR="00E2164D">
        <w:rPr>
          <w:rFonts w:ascii="Arial" w:hAnsi="Arial" w:hint="cs"/>
          <w:b/>
          <w:bCs/>
          <w:noProof w:val="0"/>
          <w:rtl/>
        </w:rPr>
        <w:t>ת עוד לטענותיו.</w:t>
      </w:r>
    </w:p>
    <w:p w:rsidR="00E2164D" w:rsidRDefault="00E2164D" w:rsidP="00E2164D">
      <w:pPr>
        <w:spacing w:line="360" w:lineRule="auto"/>
        <w:jc w:val="both"/>
        <w:rPr>
          <w:rFonts w:ascii="Arial" w:hAnsi="Arial"/>
          <w:b/>
          <w:bCs/>
          <w:noProof w:val="0"/>
          <w:rtl/>
        </w:rPr>
      </w:pPr>
    </w:p>
    <w:p w:rsidR="00E2164D" w:rsidRDefault="00E2164D" w:rsidP="00E2164D">
      <w:pPr>
        <w:pStyle w:val="ad"/>
        <w:numPr>
          <w:ilvl w:val="0"/>
          <w:numId w:val="1"/>
        </w:numPr>
        <w:spacing w:line="360" w:lineRule="auto"/>
        <w:jc w:val="both"/>
        <w:rPr>
          <w:rFonts w:ascii="Arial" w:hAnsi="Arial"/>
          <w:noProof w:val="0"/>
        </w:rPr>
      </w:pPr>
      <w:r>
        <w:rPr>
          <w:rFonts w:ascii="Arial" w:hAnsi="Arial" w:hint="cs"/>
          <w:b/>
          <w:bCs/>
          <w:noProof w:val="0"/>
          <w:sz w:val="28"/>
          <w:szCs w:val="28"/>
          <w:u w:val="double"/>
          <w:rtl/>
        </w:rPr>
        <w:t>טענות הנתבעת</w:t>
      </w:r>
    </w:p>
    <w:p w:rsidR="00E2164D" w:rsidRDefault="00E2164D" w:rsidP="00E2164D">
      <w:pPr>
        <w:pStyle w:val="ad"/>
        <w:spacing w:line="360" w:lineRule="auto"/>
        <w:jc w:val="both"/>
        <w:rPr>
          <w:rFonts w:ascii="Arial" w:hAnsi="Arial"/>
          <w:noProof w:val="0"/>
          <w:rtl/>
        </w:rPr>
      </w:pPr>
    </w:p>
    <w:p w:rsidR="00E2164D" w:rsidRDefault="00E2164D" w:rsidP="00E2164D">
      <w:pPr>
        <w:pStyle w:val="ad"/>
        <w:numPr>
          <w:ilvl w:val="0"/>
          <w:numId w:val="6"/>
        </w:numPr>
        <w:spacing w:line="360" w:lineRule="auto"/>
        <w:jc w:val="both"/>
        <w:rPr>
          <w:rFonts w:ascii="Arial" w:hAnsi="Arial"/>
          <w:noProof w:val="0"/>
        </w:rPr>
      </w:pPr>
      <w:r>
        <w:rPr>
          <w:rFonts w:ascii="Arial" w:hAnsi="Arial" w:hint="cs"/>
          <w:noProof w:val="0"/>
          <w:rtl/>
        </w:rPr>
        <w:t>כטענה מקדמית טענה הנתבעת כי יש לדחות התביעה על הסף בהיעדר עילה. הואיל והנתבע אינו רשום כשותף במקרקעין, ברי כי אינו יכול לעתור לפירוק השיתוף בו. הבית רשום על שם הנתבעים בחלקים שווים.</w:t>
      </w:r>
    </w:p>
    <w:p w:rsidR="00E2164D" w:rsidRDefault="00E2164D" w:rsidP="00E2164D">
      <w:pPr>
        <w:spacing w:line="360" w:lineRule="auto"/>
        <w:jc w:val="both"/>
        <w:rPr>
          <w:rFonts w:ascii="Arial" w:hAnsi="Arial"/>
          <w:noProof w:val="0"/>
          <w:rtl/>
        </w:rPr>
      </w:pPr>
    </w:p>
    <w:p w:rsidR="00E2164D" w:rsidRDefault="00E2164D" w:rsidP="00786EC0">
      <w:pPr>
        <w:spacing w:line="360" w:lineRule="auto"/>
        <w:ind w:left="1080"/>
        <w:jc w:val="both"/>
        <w:rPr>
          <w:rFonts w:ascii="Arial" w:hAnsi="Arial"/>
          <w:b/>
          <w:bCs/>
          <w:noProof w:val="0"/>
          <w:rtl/>
        </w:rPr>
      </w:pPr>
      <w:r w:rsidRPr="00E2164D">
        <w:rPr>
          <w:rFonts w:ascii="Arial" w:hAnsi="Arial" w:hint="cs"/>
          <w:b/>
          <w:bCs/>
          <w:noProof w:val="0"/>
          <w:rtl/>
        </w:rPr>
        <w:t>י</w:t>
      </w:r>
      <w:r w:rsidR="008D0819">
        <w:rPr>
          <w:rFonts w:ascii="Arial" w:hAnsi="Arial" w:hint="cs"/>
          <w:b/>
          <w:bCs/>
          <w:noProof w:val="0"/>
          <w:rtl/>
        </w:rPr>
        <w:t>וער כי טענה זו התקבלה במעמד ישיבת קדם המשפט</w:t>
      </w:r>
      <w:r w:rsidRPr="00E2164D">
        <w:rPr>
          <w:rFonts w:ascii="Arial" w:hAnsi="Arial" w:hint="cs"/>
          <w:b/>
          <w:bCs/>
          <w:noProof w:val="0"/>
          <w:rtl/>
        </w:rPr>
        <w:t>. כאמור לעיל, הוריתי במהלך ההליך על מחיקת הסעד של פירוק השיתוף בבית</w:t>
      </w:r>
      <w:r w:rsidR="00E434CC">
        <w:rPr>
          <w:rFonts w:ascii="Arial" w:hAnsi="Arial" w:hint="cs"/>
          <w:b/>
          <w:bCs/>
          <w:noProof w:val="0"/>
          <w:rtl/>
        </w:rPr>
        <w:t xml:space="preserve"> מכתב תביעתו של התובע</w:t>
      </w:r>
      <w:r w:rsidRPr="00E2164D">
        <w:rPr>
          <w:rFonts w:ascii="Arial" w:hAnsi="Arial" w:hint="cs"/>
          <w:b/>
          <w:bCs/>
          <w:noProof w:val="0"/>
          <w:rtl/>
        </w:rPr>
        <w:t>.</w:t>
      </w:r>
    </w:p>
    <w:p w:rsidR="00E32F65" w:rsidRDefault="00E2164D" w:rsidP="00A43440">
      <w:pPr>
        <w:pStyle w:val="ad"/>
        <w:numPr>
          <w:ilvl w:val="0"/>
          <w:numId w:val="6"/>
        </w:numPr>
        <w:spacing w:line="360" w:lineRule="auto"/>
        <w:ind w:left="1077"/>
        <w:jc w:val="both"/>
        <w:rPr>
          <w:rFonts w:ascii="Arial" w:hAnsi="Arial"/>
          <w:noProof w:val="0"/>
        </w:rPr>
      </w:pPr>
      <w:r>
        <w:rPr>
          <w:rFonts w:ascii="Arial" w:hAnsi="Arial" w:hint="cs"/>
          <w:noProof w:val="0"/>
          <w:rtl/>
        </w:rPr>
        <w:lastRenderedPageBreak/>
        <w:t xml:space="preserve">התובע עותר לאכיפת ההסכם </w:t>
      </w:r>
      <w:r w:rsidR="00A43440">
        <w:rPr>
          <w:rFonts w:ascii="Arial" w:hAnsi="Arial" w:hint="cs"/>
          <w:noProof w:val="0"/>
          <w:rtl/>
        </w:rPr>
        <w:t>ולמכירת הבית לצורך השבת "ההלוואה" וזאת למרות שההסכם קובע כי 'החזר ההלוואה' יתבצע במועד מכירת הבית.</w:t>
      </w:r>
    </w:p>
    <w:p w:rsidR="00A43440" w:rsidRPr="00786EC0" w:rsidRDefault="00A43440" w:rsidP="00A43440">
      <w:pPr>
        <w:pStyle w:val="ad"/>
        <w:spacing w:line="360" w:lineRule="auto"/>
        <w:ind w:left="1077"/>
        <w:jc w:val="both"/>
        <w:rPr>
          <w:rFonts w:ascii="Arial" w:hAnsi="Arial"/>
          <w:noProof w:val="0"/>
        </w:rPr>
      </w:pPr>
    </w:p>
    <w:p w:rsidR="00A43440" w:rsidRDefault="00A43440" w:rsidP="00A43440">
      <w:pPr>
        <w:pStyle w:val="ad"/>
        <w:numPr>
          <w:ilvl w:val="0"/>
          <w:numId w:val="6"/>
        </w:numPr>
        <w:spacing w:line="360" w:lineRule="auto"/>
        <w:ind w:left="1077"/>
        <w:jc w:val="both"/>
        <w:rPr>
          <w:rFonts w:ascii="Arial" w:hAnsi="Arial"/>
          <w:noProof w:val="0"/>
        </w:rPr>
      </w:pPr>
      <w:r>
        <w:rPr>
          <w:rFonts w:ascii="Arial" w:hAnsi="Arial" w:hint="cs"/>
          <w:noProof w:val="0"/>
          <w:rtl/>
        </w:rPr>
        <w:t>לפיכך וכל עוד לא החליטו הנתבעים למכור את ביתם, ברי כי לא קמה לתובע כל עילה לדרוש את השבת כספו.</w:t>
      </w:r>
    </w:p>
    <w:p w:rsidR="00A43440" w:rsidRPr="00A43440" w:rsidRDefault="00A43440" w:rsidP="00A43440">
      <w:pPr>
        <w:pStyle w:val="ad"/>
        <w:rPr>
          <w:rFonts w:ascii="Arial" w:hAnsi="Arial"/>
          <w:noProof w:val="0"/>
          <w:rtl/>
        </w:rPr>
      </w:pPr>
    </w:p>
    <w:p w:rsidR="00A43440" w:rsidRDefault="00A43440" w:rsidP="00A43440">
      <w:pPr>
        <w:pStyle w:val="ad"/>
        <w:numPr>
          <w:ilvl w:val="0"/>
          <w:numId w:val="6"/>
        </w:numPr>
        <w:spacing w:line="360" w:lineRule="auto"/>
        <w:ind w:left="1077"/>
        <w:jc w:val="both"/>
        <w:rPr>
          <w:rFonts w:ascii="Arial" w:hAnsi="Arial"/>
          <w:noProof w:val="0"/>
        </w:rPr>
      </w:pPr>
      <w:r>
        <w:rPr>
          <w:rFonts w:ascii="Arial" w:hAnsi="Arial" w:hint="cs"/>
          <w:noProof w:val="0"/>
          <w:rtl/>
        </w:rPr>
        <w:t>התובע הטעה את בית משפט, שכן</w:t>
      </w:r>
      <w:r w:rsidR="00E434CC">
        <w:rPr>
          <w:rFonts w:ascii="Arial" w:hAnsi="Arial" w:hint="cs"/>
          <w:noProof w:val="0"/>
          <w:rtl/>
        </w:rPr>
        <w:t xml:space="preserve"> היא</w:t>
      </w:r>
      <w:r>
        <w:rPr>
          <w:rFonts w:ascii="Arial" w:hAnsi="Arial" w:hint="cs"/>
          <w:noProof w:val="0"/>
          <w:rtl/>
        </w:rPr>
        <w:t xml:space="preserve"> לא הגישה תביעה לגירושין בבית הדין, אלא הגישה בקשה לצו מניעה בלבד לשמירה על המצב הקיים במסגרת בקשה לי"ס בבית הדין הרבני וזאת לנוכח ניסיונותיה</w:t>
      </w:r>
      <w:r>
        <w:rPr>
          <w:rFonts w:ascii="Arial" w:hAnsi="Arial" w:hint="eastAsia"/>
          <w:noProof w:val="0"/>
          <w:rtl/>
        </w:rPr>
        <w:t>ם</w:t>
      </w:r>
      <w:r>
        <w:rPr>
          <w:rFonts w:ascii="Arial" w:hAnsi="Arial" w:hint="cs"/>
          <w:noProof w:val="0"/>
          <w:rtl/>
        </w:rPr>
        <w:t xml:space="preserve"> של התובע והנתבע להבריח את נכסיהם המשותפים של הנתבעים באמצעות הסכמי הלוואה פיקטיביים ועוד.</w:t>
      </w:r>
    </w:p>
    <w:p w:rsidR="00A43440" w:rsidRPr="00A43440" w:rsidRDefault="00A43440" w:rsidP="00A43440">
      <w:pPr>
        <w:pStyle w:val="ad"/>
        <w:rPr>
          <w:rFonts w:ascii="Arial" w:hAnsi="Arial"/>
          <w:noProof w:val="0"/>
          <w:rtl/>
        </w:rPr>
      </w:pPr>
    </w:p>
    <w:p w:rsidR="00A43440" w:rsidRDefault="002269CD" w:rsidP="00A43440">
      <w:pPr>
        <w:pStyle w:val="ad"/>
        <w:numPr>
          <w:ilvl w:val="0"/>
          <w:numId w:val="6"/>
        </w:numPr>
        <w:spacing w:line="360" w:lineRule="auto"/>
        <w:ind w:left="1077"/>
        <w:jc w:val="both"/>
        <w:rPr>
          <w:rFonts w:ascii="Arial" w:hAnsi="Arial"/>
          <w:noProof w:val="0"/>
        </w:rPr>
      </w:pPr>
      <w:r>
        <w:rPr>
          <w:rFonts w:ascii="Arial" w:hAnsi="Arial" w:hint="cs"/>
          <w:noProof w:val="0"/>
          <w:rtl/>
        </w:rPr>
        <w:t>הואיל ואינה מבקשת למכור הבית ואינה מבקשת להורות על פירוק השיתוף, טרם קמה עילה להורות על מכירתו.</w:t>
      </w:r>
    </w:p>
    <w:p w:rsidR="002269CD" w:rsidRPr="002269CD" w:rsidRDefault="002269CD" w:rsidP="002269CD">
      <w:pPr>
        <w:pStyle w:val="ad"/>
        <w:rPr>
          <w:rFonts w:ascii="Arial" w:hAnsi="Arial"/>
          <w:noProof w:val="0"/>
          <w:rtl/>
        </w:rPr>
      </w:pPr>
    </w:p>
    <w:p w:rsidR="002269CD" w:rsidRDefault="002269CD" w:rsidP="00A43440">
      <w:pPr>
        <w:pStyle w:val="ad"/>
        <w:numPr>
          <w:ilvl w:val="0"/>
          <w:numId w:val="6"/>
        </w:numPr>
        <w:spacing w:line="360" w:lineRule="auto"/>
        <w:ind w:left="1077"/>
        <w:jc w:val="both"/>
        <w:rPr>
          <w:rFonts w:ascii="Arial" w:hAnsi="Arial"/>
          <w:noProof w:val="0"/>
        </w:rPr>
      </w:pPr>
      <w:r>
        <w:rPr>
          <w:rFonts w:ascii="Arial" w:hAnsi="Arial" w:hint="cs"/>
          <w:noProof w:val="0"/>
          <w:rtl/>
        </w:rPr>
        <w:t>התובע טוען טענות עובדתיות סותרות, לפיהן, מחד מבקשת לפרק השיתוף ומאידך, עברה להתגורר בבית.</w:t>
      </w:r>
    </w:p>
    <w:p w:rsidR="002269CD" w:rsidRPr="002269CD" w:rsidRDefault="002269CD" w:rsidP="002269CD">
      <w:pPr>
        <w:pStyle w:val="ad"/>
        <w:rPr>
          <w:rFonts w:ascii="Arial" w:hAnsi="Arial"/>
          <w:noProof w:val="0"/>
          <w:rtl/>
        </w:rPr>
      </w:pPr>
    </w:p>
    <w:p w:rsidR="002269CD" w:rsidRDefault="002269CD" w:rsidP="00A43440">
      <w:pPr>
        <w:pStyle w:val="ad"/>
        <w:numPr>
          <w:ilvl w:val="0"/>
          <w:numId w:val="6"/>
        </w:numPr>
        <w:spacing w:line="360" w:lineRule="auto"/>
        <w:ind w:left="1077"/>
        <w:jc w:val="both"/>
        <w:rPr>
          <w:rFonts w:ascii="Arial" w:hAnsi="Arial"/>
          <w:noProof w:val="0"/>
        </w:rPr>
      </w:pPr>
      <w:r>
        <w:rPr>
          <w:rFonts w:ascii="Arial" w:hAnsi="Arial" w:hint="cs"/>
          <w:noProof w:val="0"/>
          <w:rtl/>
        </w:rPr>
        <w:t>היא נאלצה להגיש תביעת גירושין בבית הדין ביום 06/01/2021 על מנת לעצור הברחות הנכסים שביצע הנתבע ולשמור על זכויותיה.</w:t>
      </w:r>
    </w:p>
    <w:p w:rsidR="002269CD" w:rsidRPr="002269CD" w:rsidRDefault="002269CD" w:rsidP="002269CD">
      <w:pPr>
        <w:pStyle w:val="ad"/>
        <w:rPr>
          <w:rFonts w:ascii="Arial" w:hAnsi="Arial"/>
          <w:noProof w:val="0"/>
          <w:rtl/>
        </w:rPr>
      </w:pPr>
    </w:p>
    <w:p w:rsidR="002269CD" w:rsidRDefault="002269CD" w:rsidP="00A43440">
      <w:pPr>
        <w:pStyle w:val="ad"/>
        <w:numPr>
          <w:ilvl w:val="0"/>
          <w:numId w:val="6"/>
        </w:numPr>
        <w:spacing w:line="360" w:lineRule="auto"/>
        <w:ind w:left="1077"/>
        <w:jc w:val="both"/>
        <w:rPr>
          <w:rFonts w:ascii="Arial" w:hAnsi="Arial"/>
          <w:noProof w:val="0"/>
        </w:rPr>
      </w:pPr>
      <w:r>
        <w:rPr>
          <w:rFonts w:ascii="Arial" w:hAnsi="Arial" w:hint="cs"/>
          <w:noProof w:val="0"/>
          <w:rtl/>
        </w:rPr>
        <w:t>בהסכם ההלוואה הפיקטיבי, יש לתובע זכות לרשום הערת אזהרה, אולם הוא לא עשה כן ורק לאחרונה נרשמה ההערה.</w:t>
      </w:r>
    </w:p>
    <w:p w:rsidR="002269CD" w:rsidRPr="002269CD" w:rsidRDefault="002269CD" w:rsidP="002269CD">
      <w:pPr>
        <w:pStyle w:val="ad"/>
        <w:rPr>
          <w:rFonts w:ascii="Arial" w:hAnsi="Arial"/>
          <w:noProof w:val="0"/>
          <w:rtl/>
        </w:rPr>
      </w:pPr>
    </w:p>
    <w:p w:rsidR="002269CD" w:rsidRDefault="002269CD" w:rsidP="00A43440">
      <w:pPr>
        <w:pStyle w:val="ad"/>
        <w:numPr>
          <w:ilvl w:val="0"/>
          <w:numId w:val="6"/>
        </w:numPr>
        <w:spacing w:line="360" w:lineRule="auto"/>
        <w:ind w:left="1077"/>
        <w:jc w:val="both"/>
        <w:rPr>
          <w:rFonts w:ascii="Arial" w:hAnsi="Arial"/>
          <w:noProof w:val="0"/>
        </w:rPr>
      </w:pPr>
      <w:r>
        <w:rPr>
          <w:rFonts w:ascii="Arial" w:hAnsi="Arial" w:hint="cs"/>
          <w:noProof w:val="0"/>
          <w:rtl/>
        </w:rPr>
        <w:t>הנתבע לא הגיש תביעה לגירושין על אף שעזב בעצמו את בית המגורים שכן חשש מחיובו בפיצויי כתובה של הנתבעת.</w:t>
      </w:r>
    </w:p>
    <w:p w:rsidR="002269CD" w:rsidRPr="002269CD" w:rsidRDefault="002269CD" w:rsidP="002269CD">
      <w:pPr>
        <w:pStyle w:val="ad"/>
        <w:rPr>
          <w:rFonts w:ascii="Arial" w:hAnsi="Arial"/>
          <w:noProof w:val="0"/>
          <w:rtl/>
        </w:rPr>
      </w:pPr>
    </w:p>
    <w:p w:rsidR="002269CD" w:rsidRDefault="002269CD" w:rsidP="00A43440">
      <w:pPr>
        <w:pStyle w:val="ad"/>
        <w:numPr>
          <w:ilvl w:val="0"/>
          <w:numId w:val="6"/>
        </w:numPr>
        <w:spacing w:line="360" w:lineRule="auto"/>
        <w:ind w:left="1077"/>
        <w:jc w:val="both"/>
        <w:rPr>
          <w:rFonts w:ascii="Arial" w:hAnsi="Arial"/>
          <w:noProof w:val="0"/>
        </w:rPr>
      </w:pPr>
      <w:r>
        <w:rPr>
          <w:rFonts w:ascii="Arial" w:hAnsi="Arial" w:hint="cs"/>
          <w:noProof w:val="0"/>
          <w:rtl/>
        </w:rPr>
        <w:t>מדובר בתביעה הבאה לשרת הנתבע ולראייה, חתימתו על גבי התצהיר התומך בבקשה לעיקול שהוגשה.</w:t>
      </w:r>
    </w:p>
    <w:p w:rsidR="002269CD" w:rsidRPr="002269CD" w:rsidRDefault="002269CD" w:rsidP="002269CD">
      <w:pPr>
        <w:pStyle w:val="ad"/>
        <w:rPr>
          <w:rFonts w:ascii="Arial" w:hAnsi="Arial"/>
          <w:noProof w:val="0"/>
          <w:rtl/>
        </w:rPr>
      </w:pPr>
    </w:p>
    <w:p w:rsidR="002269CD" w:rsidRDefault="002269CD" w:rsidP="00A43440">
      <w:pPr>
        <w:pStyle w:val="ad"/>
        <w:numPr>
          <w:ilvl w:val="0"/>
          <w:numId w:val="6"/>
        </w:numPr>
        <w:spacing w:line="360" w:lineRule="auto"/>
        <w:ind w:left="1077"/>
        <w:jc w:val="both"/>
        <w:rPr>
          <w:rFonts w:ascii="Arial" w:hAnsi="Arial"/>
          <w:noProof w:val="0"/>
        </w:rPr>
      </w:pPr>
      <w:r>
        <w:rPr>
          <w:rFonts w:ascii="Arial" w:hAnsi="Arial" w:hint="cs"/>
          <w:noProof w:val="0"/>
          <w:rtl/>
        </w:rPr>
        <w:t xml:space="preserve">התובע והנתבע תכננו בעצמם את המהלך הזה עת החתימו הנתבעת </w:t>
      </w:r>
      <w:r w:rsidR="003514BE">
        <w:rPr>
          <w:rFonts w:ascii="Arial" w:hAnsi="Arial" w:hint="cs"/>
          <w:noProof w:val="0"/>
          <w:rtl/>
        </w:rPr>
        <w:t>על הסכם ההלוואה לאחר שבקשה להתגרש מהנתבע לראשונה במהלך הריונה עם בתם הבכורה.</w:t>
      </w:r>
    </w:p>
    <w:p w:rsidR="003514BE" w:rsidRPr="003514BE" w:rsidRDefault="003514BE" w:rsidP="003514BE">
      <w:pPr>
        <w:pStyle w:val="ad"/>
        <w:rPr>
          <w:rFonts w:ascii="Arial" w:hAnsi="Arial"/>
          <w:noProof w:val="0"/>
          <w:rtl/>
        </w:rPr>
      </w:pPr>
    </w:p>
    <w:p w:rsidR="003514BE" w:rsidRDefault="003514BE" w:rsidP="00A43440">
      <w:pPr>
        <w:pStyle w:val="ad"/>
        <w:numPr>
          <w:ilvl w:val="0"/>
          <w:numId w:val="6"/>
        </w:numPr>
        <w:spacing w:line="360" w:lineRule="auto"/>
        <w:ind w:left="1077"/>
        <w:jc w:val="both"/>
        <w:rPr>
          <w:rFonts w:ascii="Arial" w:hAnsi="Arial"/>
          <w:noProof w:val="0"/>
        </w:rPr>
      </w:pPr>
      <w:r>
        <w:rPr>
          <w:rFonts w:ascii="Arial" w:hAnsi="Arial" w:hint="cs"/>
          <w:noProof w:val="0"/>
          <w:rtl/>
        </w:rPr>
        <w:t>הסכם ההלוואה נחתם לאחר לידת הבת ולא לפני.</w:t>
      </w:r>
    </w:p>
    <w:p w:rsidR="003514BE" w:rsidRPr="003514BE" w:rsidRDefault="003514BE" w:rsidP="003514BE">
      <w:pPr>
        <w:pStyle w:val="ad"/>
        <w:rPr>
          <w:rFonts w:ascii="Arial" w:hAnsi="Arial"/>
          <w:noProof w:val="0"/>
          <w:rtl/>
        </w:rPr>
      </w:pPr>
    </w:p>
    <w:p w:rsidR="003514BE" w:rsidRDefault="003514BE" w:rsidP="00A43440">
      <w:pPr>
        <w:pStyle w:val="ad"/>
        <w:numPr>
          <w:ilvl w:val="0"/>
          <w:numId w:val="6"/>
        </w:numPr>
        <w:spacing w:line="360" w:lineRule="auto"/>
        <w:ind w:left="1077"/>
        <w:jc w:val="both"/>
        <w:rPr>
          <w:rFonts w:ascii="Arial" w:hAnsi="Arial"/>
          <w:noProof w:val="0"/>
        </w:rPr>
      </w:pPr>
      <w:r>
        <w:rPr>
          <w:rFonts w:ascii="Arial" w:hAnsi="Arial" w:hint="cs"/>
          <w:noProof w:val="0"/>
          <w:rtl/>
        </w:rPr>
        <w:t>התכתובות בין הנתבעים סותרות הטענה לפיה המדובר בהלוואה.</w:t>
      </w:r>
    </w:p>
    <w:p w:rsidR="003514BE" w:rsidRPr="003514BE" w:rsidRDefault="003514BE" w:rsidP="003514BE">
      <w:pPr>
        <w:pStyle w:val="ad"/>
        <w:rPr>
          <w:rFonts w:ascii="Arial" w:hAnsi="Arial"/>
          <w:noProof w:val="0"/>
          <w:rtl/>
        </w:rPr>
      </w:pPr>
    </w:p>
    <w:p w:rsidR="003514BE" w:rsidRPr="008D0819" w:rsidRDefault="003514BE" w:rsidP="008D0819">
      <w:pPr>
        <w:pStyle w:val="ad"/>
        <w:numPr>
          <w:ilvl w:val="0"/>
          <w:numId w:val="6"/>
        </w:numPr>
        <w:spacing w:line="360" w:lineRule="auto"/>
        <w:ind w:left="1077"/>
        <w:jc w:val="both"/>
        <w:rPr>
          <w:rFonts w:ascii="Arial" w:hAnsi="Arial"/>
          <w:noProof w:val="0"/>
          <w:rtl/>
        </w:rPr>
      </w:pPr>
      <w:r>
        <w:rPr>
          <w:rFonts w:ascii="Arial" w:hAnsi="Arial" w:hint="cs"/>
          <w:noProof w:val="0"/>
          <w:rtl/>
        </w:rPr>
        <w:t>המדובר במתנה שהתקבלה מהתובע.</w:t>
      </w:r>
    </w:p>
    <w:p w:rsidR="003514BE" w:rsidRDefault="003514BE" w:rsidP="003514BE">
      <w:pPr>
        <w:pStyle w:val="ad"/>
        <w:numPr>
          <w:ilvl w:val="0"/>
          <w:numId w:val="6"/>
        </w:numPr>
        <w:spacing w:line="360" w:lineRule="auto"/>
        <w:ind w:left="1077"/>
        <w:jc w:val="both"/>
        <w:rPr>
          <w:rFonts w:ascii="Arial" w:hAnsi="Arial"/>
          <w:noProof w:val="0"/>
        </w:rPr>
      </w:pPr>
      <w:r>
        <w:rPr>
          <w:rFonts w:ascii="Arial" w:hAnsi="Arial" w:hint="cs"/>
          <w:noProof w:val="0"/>
          <w:rtl/>
        </w:rPr>
        <w:lastRenderedPageBreak/>
        <w:t>הנתבע עובד עם אביו ותלוש השכר שלו אינו משקף הכנסתו האמיתית. התובע לא הפריש הפרשות פנסיוניות לנתבע וכששאלה התובע על כך, השיב האחרון כי אינו צריך שכן נתן לבני הזוג כסף במתנה וקנה להם בית.</w:t>
      </w:r>
    </w:p>
    <w:p w:rsidR="00E434CC" w:rsidRPr="00E434CC" w:rsidRDefault="00E434CC" w:rsidP="00E434CC">
      <w:pPr>
        <w:spacing w:line="360" w:lineRule="auto"/>
        <w:jc w:val="both"/>
        <w:rPr>
          <w:rFonts w:ascii="Arial" w:hAnsi="Arial"/>
          <w:noProof w:val="0"/>
          <w:rtl/>
        </w:rPr>
      </w:pPr>
    </w:p>
    <w:p w:rsidR="00C53D94" w:rsidRDefault="003514BE" w:rsidP="00CA2DC3">
      <w:pPr>
        <w:pStyle w:val="ad"/>
        <w:numPr>
          <w:ilvl w:val="0"/>
          <w:numId w:val="6"/>
        </w:numPr>
        <w:spacing w:line="360" w:lineRule="auto"/>
        <w:ind w:left="1077"/>
        <w:jc w:val="both"/>
        <w:rPr>
          <w:rFonts w:ascii="Arial" w:hAnsi="Arial"/>
          <w:noProof w:val="0"/>
        </w:rPr>
      </w:pPr>
      <w:r w:rsidRPr="00C53D94">
        <w:rPr>
          <w:rFonts w:ascii="Arial" w:hAnsi="Arial" w:hint="cs"/>
          <w:noProof w:val="0"/>
          <w:rtl/>
        </w:rPr>
        <w:t>הנתבעת טענה טענות רבות נוספות, לרבות טענות בדבר העלמות כ</w:t>
      </w:r>
      <w:r w:rsidR="00C53D94" w:rsidRPr="00C53D94">
        <w:rPr>
          <w:rFonts w:ascii="Arial" w:hAnsi="Arial" w:hint="cs"/>
          <w:noProof w:val="0"/>
          <w:rtl/>
        </w:rPr>
        <w:t>ספים</w:t>
      </w:r>
      <w:r w:rsidR="00C53D94">
        <w:rPr>
          <w:rFonts w:ascii="Arial" w:hAnsi="Arial" w:hint="cs"/>
          <w:noProof w:val="0"/>
          <w:rtl/>
        </w:rPr>
        <w:t>, מיסים, הלבנות הון ועוד. כן הוסיפה כי בין התובע לנתבע קיימת מכבסת כספים, הלבנת הון והעלמת מס.</w:t>
      </w:r>
    </w:p>
    <w:p w:rsidR="00C53D94" w:rsidRPr="008D0819" w:rsidRDefault="00C53D94" w:rsidP="00C53D94">
      <w:pPr>
        <w:pStyle w:val="ad"/>
        <w:spacing w:line="360" w:lineRule="auto"/>
        <w:ind w:left="1077"/>
        <w:jc w:val="both"/>
        <w:rPr>
          <w:rFonts w:ascii="Arial" w:hAnsi="Arial"/>
          <w:noProof w:val="0"/>
        </w:rPr>
      </w:pPr>
    </w:p>
    <w:p w:rsidR="00C53D94" w:rsidRDefault="00C53D94" w:rsidP="00CA2DC3">
      <w:pPr>
        <w:pStyle w:val="ad"/>
        <w:numPr>
          <w:ilvl w:val="0"/>
          <w:numId w:val="6"/>
        </w:numPr>
        <w:spacing w:line="360" w:lineRule="auto"/>
        <w:ind w:left="1077"/>
        <w:jc w:val="both"/>
        <w:rPr>
          <w:rFonts w:ascii="Arial" w:hAnsi="Arial"/>
          <w:noProof w:val="0"/>
        </w:rPr>
      </w:pPr>
      <w:r>
        <w:rPr>
          <w:rFonts w:ascii="Arial" w:hAnsi="Arial" w:hint="cs"/>
          <w:noProof w:val="0"/>
          <w:rtl/>
        </w:rPr>
        <w:t>התובעים לא פנו לנתבע לקבלת הלוואה, אלא התובע הוא שפנה אלי</w:t>
      </w:r>
      <w:r w:rsidR="00E434CC">
        <w:rPr>
          <w:rFonts w:ascii="Arial" w:hAnsi="Arial" w:hint="cs"/>
          <w:noProof w:val="0"/>
          <w:rtl/>
        </w:rPr>
        <w:t>הם, הציע להם שלא לגור בבית עלוב</w:t>
      </w:r>
      <w:r>
        <w:rPr>
          <w:rFonts w:ascii="Arial" w:hAnsi="Arial" w:hint="cs"/>
          <w:noProof w:val="0"/>
          <w:rtl/>
        </w:rPr>
        <w:t>, אלא לרכוש בית שמצא עבורם.</w:t>
      </w:r>
    </w:p>
    <w:p w:rsidR="00C53D94" w:rsidRPr="00C53D94" w:rsidRDefault="00C53D94" w:rsidP="00C53D94">
      <w:pPr>
        <w:pStyle w:val="ad"/>
        <w:rPr>
          <w:rFonts w:ascii="Arial" w:hAnsi="Arial"/>
          <w:noProof w:val="0"/>
          <w:rtl/>
        </w:rPr>
      </w:pPr>
    </w:p>
    <w:p w:rsidR="00C53D94" w:rsidRDefault="00C53D94" w:rsidP="00CA2DC3">
      <w:pPr>
        <w:pStyle w:val="ad"/>
        <w:numPr>
          <w:ilvl w:val="0"/>
          <w:numId w:val="6"/>
        </w:numPr>
        <w:spacing w:line="360" w:lineRule="auto"/>
        <w:ind w:left="1077"/>
        <w:jc w:val="both"/>
        <w:rPr>
          <w:rFonts w:ascii="Arial" w:hAnsi="Arial"/>
          <w:noProof w:val="0"/>
        </w:rPr>
      </w:pPr>
      <w:r>
        <w:rPr>
          <w:rFonts w:ascii="Arial" w:hAnsi="Arial" w:hint="cs"/>
          <w:noProof w:val="0"/>
          <w:rtl/>
        </w:rPr>
        <w:t>התובע אדם אמיד, עתיר נכסים, אשר נתן כספים רבים לילדיו.</w:t>
      </w:r>
    </w:p>
    <w:p w:rsidR="00C53D94" w:rsidRPr="00C53D94" w:rsidRDefault="00C53D94" w:rsidP="00C53D94">
      <w:pPr>
        <w:pStyle w:val="ad"/>
        <w:rPr>
          <w:rFonts w:ascii="Arial" w:hAnsi="Arial"/>
          <w:noProof w:val="0"/>
          <w:rtl/>
        </w:rPr>
      </w:pPr>
    </w:p>
    <w:p w:rsidR="00694556" w:rsidRDefault="00C53D94" w:rsidP="00207CFB">
      <w:pPr>
        <w:pStyle w:val="ad"/>
        <w:numPr>
          <w:ilvl w:val="0"/>
          <w:numId w:val="6"/>
        </w:numPr>
        <w:spacing w:line="360" w:lineRule="auto"/>
        <w:ind w:left="1077"/>
        <w:jc w:val="both"/>
        <w:rPr>
          <w:rFonts w:ascii="Arial" w:hAnsi="Arial"/>
          <w:noProof w:val="0"/>
        </w:rPr>
      </w:pPr>
      <w:r>
        <w:rPr>
          <w:rFonts w:ascii="Arial" w:hAnsi="Arial" w:hint="cs"/>
          <w:noProof w:val="0"/>
          <w:rtl/>
        </w:rPr>
        <w:t>הנתבעת הוחתמה על ההסכם מיד לאחר צאתה מבית החולים לאחר לידת הבת ביום 28/11/2014 ולא כפי שנרשם בהסכם</w:t>
      </w:r>
      <w:r w:rsidR="00203631">
        <w:rPr>
          <w:rFonts w:ascii="Arial" w:hAnsi="Arial" w:hint="cs"/>
          <w:noProof w:val="0"/>
          <w:rtl/>
        </w:rPr>
        <w:t xml:space="preserve"> ביום 28/01/2014</w:t>
      </w:r>
      <w:r>
        <w:rPr>
          <w:rFonts w:ascii="Arial" w:hAnsi="Arial" w:hint="cs"/>
          <w:noProof w:val="0"/>
          <w:rtl/>
        </w:rPr>
        <w:t>. הנתבע ביקש ממנה לחתום בדחיפות על המסמך</w:t>
      </w:r>
      <w:r w:rsidR="00207CFB">
        <w:rPr>
          <w:rFonts w:ascii="Arial" w:hAnsi="Arial" w:hint="cs"/>
          <w:noProof w:val="0"/>
          <w:rtl/>
        </w:rPr>
        <w:t xml:space="preserve">. כאשר בקשה לדעת על מה חותמת, הסביר הנתבע כי </w:t>
      </w:r>
      <w:r>
        <w:rPr>
          <w:rFonts w:ascii="Arial" w:hAnsi="Arial" w:hint="cs"/>
          <w:noProof w:val="0"/>
          <w:rtl/>
        </w:rPr>
        <w:t>אביו נדרש לחתימתם</w:t>
      </w:r>
      <w:r w:rsidR="00207CFB">
        <w:rPr>
          <w:rFonts w:ascii="Arial" w:hAnsi="Arial" w:hint="cs"/>
          <w:noProof w:val="0"/>
          <w:rtl/>
        </w:rPr>
        <w:t xml:space="preserve"> על גבי המסמך בדחיפות ובהתאם לבקשת רואה החשבון שלו.</w:t>
      </w:r>
      <w:r w:rsidRPr="00C53D94">
        <w:rPr>
          <w:rFonts w:ascii="Arial" w:hAnsi="Arial" w:hint="cs"/>
          <w:noProof w:val="0"/>
          <w:rtl/>
        </w:rPr>
        <w:t xml:space="preserve"> </w:t>
      </w:r>
    </w:p>
    <w:p w:rsidR="00207CFB" w:rsidRPr="00207CFB" w:rsidRDefault="00207CFB" w:rsidP="00207CFB">
      <w:pPr>
        <w:pStyle w:val="ad"/>
        <w:rPr>
          <w:rFonts w:ascii="Arial" w:hAnsi="Arial"/>
          <w:noProof w:val="0"/>
          <w:rtl/>
        </w:rPr>
      </w:pPr>
    </w:p>
    <w:p w:rsidR="00207CFB" w:rsidRDefault="00207CFB" w:rsidP="00207CFB">
      <w:pPr>
        <w:pStyle w:val="ad"/>
        <w:numPr>
          <w:ilvl w:val="0"/>
          <w:numId w:val="6"/>
        </w:numPr>
        <w:spacing w:line="360" w:lineRule="auto"/>
        <w:ind w:left="1077"/>
        <w:jc w:val="both"/>
        <w:rPr>
          <w:rFonts w:ascii="Arial" w:hAnsi="Arial"/>
          <w:noProof w:val="0"/>
        </w:rPr>
      </w:pPr>
      <w:r>
        <w:rPr>
          <w:rFonts w:ascii="Arial" w:hAnsi="Arial" w:hint="cs"/>
          <w:noProof w:val="0"/>
          <w:rtl/>
        </w:rPr>
        <w:t>היא לא הבינה במה מדובר, אולם סמכה על בעל</w:t>
      </w:r>
      <w:r w:rsidR="008D0819">
        <w:rPr>
          <w:rFonts w:ascii="Arial" w:hAnsi="Arial" w:hint="cs"/>
          <w:noProof w:val="0"/>
          <w:rtl/>
        </w:rPr>
        <w:t>ה דאז</w:t>
      </w:r>
      <w:r>
        <w:rPr>
          <w:rFonts w:ascii="Arial" w:hAnsi="Arial" w:hint="cs"/>
          <w:noProof w:val="0"/>
          <w:rtl/>
        </w:rPr>
        <w:t>, לא שאלה שאלות נוספות וחתמה ללא היסוס על המסמך ולא חשדה במניעי התובע לפיהם ביקש להחתימה על הסכם הלוואה במקרה בו תבקש להתגרש.</w:t>
      </w:r>
    </w:p>
    <w:p w:rsidR="00207CFB" w:rsidRPr="00207CFB" w:rsidRDefault="00207CFB" w:rsidP="00207CFB">
      <w:pPr>
        <w:pStyle w:val="ad"/>
        <w:rPr>
          <w:rFonts w:ascii="Arial" w:hAnsi="Arial"/>
          <w:noProof w:val="0"/>
          <w:rtl/>
        </w:rPr>
      </w:pPr>
    </w:p>
    <w:p w:rsidR="00207CFB" w:rsidRDefault="00207CFB" w:rsidP="00207CFB">
      <w:pPr>
        <w:pStyle w:val="ad"/>
        <w:numPr>
          <w:ilvl w:val="0"/>
          <w:numId w:val="6"/>
        </w:numPr>
        <w:spacing w:line="360" w:lineRule="auto"/>
        <w:ind w:left="1077"/>
        <w:jc w:val="both"/>
        <w:rPr>
          <w:rFonts w:ascii="Arial" w:hAnsi="Arial"/>
          <w:noProof w:val="0"/>
        </w:rPr>
      </w:pPr>
      <w:r>
        <w:rPr>
          <w:rFonts w:ascii="Arial" w:hAnsi="Arial" w:hint="cs"/>
          <w:noProof w:val="0"/>
          <w:rtl/>
        </w:rPr>
        <w:t>בסיכומיה הוסיפה וטענה כי אין חולק שבמועד מתן הכספים לא נערך הסכם הלוואה והתובע לא נתן כל הסבר לכך.</w:t>
      </w:r>
    </w:p>
    <w:p w:rsidR="00207CFB" w:rsidRPr="00207CFB" w:rsidRDefault="00207CFB" w:rsidP="00207CFB">
      <w:pPr>
        <w:pStyle w:val="ad"/>
        <w:rPr>
          <w:rFonts w:ascii="Arial" w:hAnsi="Arial"/>
          <w:noProof w:val="0"/>
          <w:rtl/>
        </w:rPr>
      </w:pPr>
    </w:p>
    <w:p w:rsidR="00207CFB" w:rsidRDefault="00207CFB" w:rsidP="00207CFB">
      <w:pPr>
        <w:pStyle w:val="ad"/>
        <w:numPr>
          <w:ilvl w:val="0"/>
          <w:numId w:val="6"/>
        </w:numPr>
        <w:spacing w:line="360" w:lineRule="auto"/>
        <w:ind w:left="1077"/>
        <w:jc w:val="both"/>
        <w:rPr>
          <w:rFonts w:ascii="Arial" w:hAnsi="Arial"/>
          <w:noProof w:val="0"/>
        </w:rPr>
      </w:pPr>
      <w:r>
        <w:rPr>
          <w:rFonts w:ascii="Arial" w:hAnsi="Arial" w:hint="cs"/>
          <w:noProof w:val="0"/>
          <w:rtl/>
        </w:rPr>
        <w:t>קיימת חזקה לפיה בבני משפחה מקרבה ראשונה כי ההעברה נעשית ללא תמורה של צ</w:t>
      </w:r>
      <w:r w:rsidR="00843034">
        <w:rPr>
          <w:rFonts w:ascii="Arial" w:hAnsi="Arial" w:hint="cs"/>
          <w:noProof w:val="0"/>
          <w:rtl/>
        </w:rPr>
        <w:t>ד למשנהו ועל המבקש לטעון אחרת, הנטל להוכיח זאת.</w:t>
      </w:r>
    </w:p>
    <w:p w:rsidR="00843034" w:rsidRPr="00843034" w:rsidRDefault="00843034" w:rsidP="00843034">
      <w:pPr>
        <w:pStyle w:val="ad"/>
        <w:rPr>
          <w:rFonts w:ascii="Arial" w:hAnsi="Arial"/>
          <w:noProof w:val="0"/>
          <w:rtl/>
        </w:rPr>
      </w:pPr>
    </w:p>
    <w:p w:rsidR="00843034" w:rsidRDefault="00843034" w:rsidP="00207CFB">
      <w:pPr>
        <w:pStyle w:val="ad"/>
        <w:numPr>
          <w:ilvl w:val="0"/>
          <w:numId w:val="6"/>
        </w:numPr>
        <w:spacing w:line="360" w:lineRule="auto"/>
        <w:ind w:left="1077"/>
        <w:jc w:val="both"/>
        <w:rPr>
          <w:rFonts w:ascii="Arial" w:hAnsi="Arial"/>
          <w:noProof w:val="0"/>
        </w:rPr>
      </w:pPr>
      <w:r>
        <w:rPr>
          <w:rFonts w:ascii="Arial" w:hAnsi="Arial" w:hint="cs"/>
          <w:noProof w:val="0"/>
          <w:rtl/>
        </w:rPr>
        <w:t>יש לבחון את יחסי הצדדים בעת מתן הכסף. לא הוצגה כל ראייה לפיה במועד זה יחסי הצדדים לא היו תקינים.</w:t>
      </w:r>
    </w:p>
    <w:p w:rsidR="00843034" w:rsidRPr="00843034" w:rsidRDefault="00843034" w:rsidP="00843034">
      <w:pPr>
        <w:pStyle w:val="ad"/>
        <w:rPr>
          <w:rFonts w:ascii="Arial" w:hAnsi="Arial"/>
          <w:noProof w:val="0"/>
          <w:rtl/>
        </w:rPr>
      </w:pPr>
    </w:p>
    <w:p w:rsidR="00843034" w:rsidRDefault="00843034" w:rsidP="00207CFB">
      <w:pPr>
        <w:pStyle w:val="ad"/>
        <w:numPr>
          <w:ilvl w:val="0"/>
          <w:numId w:val="6"/>
        </w:numPr>
        <w:spacing w:line="360" w:lineRule="auto"/>
        <w:ind w:left="1077"/>
        <w:jc w:val="both"/>
        <w:rPr>
          <w:rFonts w:ascii="Arial" w:hAnsi="Arial"/>
          <w:noProof w:val="0"/>
        </w:rPr>
      </w:pPr>
      <w:r>
        <w:rPr>
          <w:rFonts w:ascii="Arial" w:hAnsi="Arial" w:hint="cs"/>
          <w:noProof w:val="0"/>
          <w:rtl/>
        </w:rPr>
        <w:t>בחקירתו הודה הנתבע כי נתן לילדיו סכומים רבים מבלי שחתם עמם על הסכמים וכספים אלו לא הוחזרו עד היום.</w:t>
      </w:r>
    </w:p>
    <w:p w:rsidR="00843034" w:rsidRPr="00843034" w:rsidRDefault="00843034" w:rsidP="00843034">
      <w:pPr>
        <w:pStyle w:val="ad"/>
        <w:rPr>
          <w:rFonts w:ascii="Arial" w:hAnsi="Arial"/>
          <w:noProof w:val="0"/>
          <w:rtl/>
        </w:rPr>
      </w:pPr>
    </w:p>
    <w:p w:rsidR="00843034" w:rsidRDefault="00843034" w:rsidP="00207CFB">
      <w:pPr>
        <w:pStyle w:val="ad"/>
        <w:numPr>
          <w:ilvl w:val="0"/>
          <w:numId w:val="6"/>
        </w:numPr>
        <w:spacing w:line="360" w:lineRule="auto"/>
        <w:ind w:left="1077"/>
        <w:jc w:val="both"/>
        <w:rPr>
          <w:rFonts w:ascii="Arial" w:hAnsi="Arial"/>
          <w:noProof w:val="0"/>
        </w:rPr>
      </w:pPr>
      <w:r>
        <w:rPr>
          <w:rFonts w:ascii="Arial" w:hAnsi="Arial" w:hint="cs"/>
          <w:noProof w:val="0"/>
          <w:rtl/>
        </w:rPr>
        <w:t xml:space="preserve">מעדות התובע עולה כי תרם לאנשים רבים מאות אלפי שקלים ואין כל </w:t>
      </w:r>
      <w:r w:rsidR="00203631">
        <w:rPr>
          <w:rFonts w:ascii="Arial" w:hAnsi="Arial" w:hint="cs"/>
          <w:noProof w:val="0"/>
          <w:rtl/>
        </w:rPr>
        <w:t>הסבר ה</w:t>
      </w:r>
      <w:r>
        <w:rPr>
          <w:rFonts w:ascii="Arial" w:hAnsi="Arial" w:hint="cs"/>
          <w:noProof w:val="0"/>
          <w:rtl/>
        </w:rPr>
        <w:t>גיוני מדוע לאנשים זרים שמתחתנים הוא נותן מאות אלפי שקלים ואילו את הכספים שנתן לבנו, דורש חזרה.</w:t>
      </w:r>
    </w:p>
    <w:p w:rsidR="00843034" w:rsidRPr="00843034" w:rsidRDefault="00843034" w:rsidP="00843034">
      <w:pPr>
        <w:pStyle w:val="ad"/>
        <w:rPr>
          <w:rFonts w:ascii="Arial" w:hAnsi="Arial"/>
          <w:noProof w:val="0"/>
          <w:rtl/>
        </w:rPr>
      </w:pPr>
    </w:p>
    <w:p w:rsidR="00843034" w:rsidRDefault="00843034" w:rsidP="00207CFB">
      <w:pPr>
        <w:pStyle w:val="ad"/>
        <w:numPr>
          <w:ilvl w:val="0"/>
          <w:numId w:val="6"/>
        </w:numPr>
        <w:spacing w:line="360" w:lineRule="auto"/>
        <w:ind w:left="1077"/>
        <w:jc w:val="both"/>
        <w:rPr>
          <w:rFonts w:ascii="Arial" w:hAnsi="Arial"/>
          <w:noProof w:val="0"/>
        </w:rPr>
      </w:pPr>
      <w:r>
        <w:rPr>
          <w:rFonts w:ascii="Arial" w:hAnsi="Arial" w:hint="cs"/>
          <w:noProof w:val="0"/>
          <w:rtl/>
        </w:rPr>
        <w:lastRenderedPageBreak/>
        <w:t>עדותו מתיישבת עם גרסת הנתבעת לפיה המדובר בכספי מתנה.</w:t>
      </w:r>
    </w:p>
    <w:p w:rsidR="00843034" w:rsidRPr="00843034" w:rsidRDefault="00843034" w:rsidP="00843034">
      <w:pPr>
        <w:pStyle w:val="ad"/>
        <w:rPr>
          <w:rFonts w:ascii="Arial" w:hAnsi="Arial"/>
          <w:noProof w:val="0"/>
          <w:rtl/>
        </w:rPr>
      </w:pPr>
    </w:p>
    <w:p w:rsidR="00843034" w:rsidRDefault="00843034" w:rsidP="00207CFB">
      <w:pPr>
        <w:pStyle w:val="ad"/>
        <w:numPr>
          <w:ilvl w:val="0"/>
          <w:numId w:val="6"/>
        </w:numPr>
        <w:spacing w:line="360" w:lineRule="auto"/>
        <w:ind w:left="1077"/>
        <w:jc w:val="both"/>
        <w:rPr>
          <w:rFonts w:ascii="Arial" w:hAnsi="Arial"/>
          <w:noProof w:val="0"/>
        </w:rPr>
      </w:pPr>
      <w:r>
        <w:rPr>
          <w:rFonts w:ascii="Arial" w:hAnsi="Arial" w:hint="cs"/>
          <w:noProof w:val="0"/>
          <w:rtl/>
        </w:rPr>
        <w:t>הסכם המכר סותר את גרסתה של עו"ד עוזיהו</w:t>
      </w:r>
      <w:r w:rsidR="008069AA">
        <w:rPr>
          <w:rFonts w:ascii="Arial" w:hAnsi="Arial" w:hint="cs"/>
          <w:noProof w:val="0"/>
          <w:rtl/>
        </w:rPr>
        <w:t xml:space="preserve"> ועדותה לא אמינה. כך גם לא היה בפיה כל הסבר מדוע הסכם ההלוואה נערך על ידה לאחר שנה. התובע היה מיוצג שנים רבות על ידי משרד עורך דין וועקנין שלא התייצב לדיון</w:t>
      </w:r>
      <w:r w:rsidR="007C1E62">
        <w:rPr>
          <w:rFonts w:ascii="Arial" w:hAnsi="Arial" w:hint="cs"/>
          <w:noProof w:val="0"/>
          <w:rtl/>
        </w:rPr>
        <w:t xml:space="preserve"> ונמנע מהגשת תצהיר</w:t>
      </w:r>
      <w:r w:rsidR="008069AA">
        <w:rPr>
          <w:rFonts w:ascii="Arial" w:hAnsi="Arial" w:hint="cs"/>
          <w:noProof w:val="0"/>
          <w:rtl/>
        </w:rPr>
        <w:t>.</w:t>
      </w:r>
    </w:p>
    <w:p w:rsidR="008069AA" w:rsidRPr="007C1E62" w:rsidRDefault="008069AA" w:rsidP="008069AA">
      <w:pPr>
        <w:pStyle w:val="ad"/>
        <w:rPr>
          <w:rFonts w:ascii="Arial" w:hAnsi="Arial"/>
          <w:noProof w:val="0"/>
          <w:rtl/>
        </w:rPr>
      </w:pPr>
    </w:p>
    <w:p w:rsidR="008069AA" w:rsidRDefault="008069AA" w:rsidP="00207CFB">
      <w:pPr>
        <w:pStyle w:val="ad"/>
        <w:numPr>
          <w:ilvl w:val="0"/>
          <w:numId w:val="6"/>
        </w:numPr>
        <w:spacing w:line="360" w:lineRule="auto"/>
        <w:ind w:left="1077"/>
        <w:jc w:val="both"/>
        <w:rPr>
          <w:rFonts w:ascii="Arial" w:hAnsi="Arial"/>
          <w:noProof w:val="0"/>
        </w:rPr>
      </w:pPr>
      <w:r>
        <w:rPr>
          <w:rFonts w:ascii="Arial" w:hAnsi="Arial" w:hint="cs"/>
          <w:noProof w:val="0"/>
          <w:rtl/>
        </w:rPr>
        <w:t>לא ניתן הסבר הגיוני מדוע לא נרשמה הערת אזהרה על הנכס בהתאם להסכם.</w:t>
      </w:r>
    </w:p>
    <w:p w:rsidR="008069AA" w:rsidRPr="008069AA" w:rsidRDefault="008069AA" w:rsidP="008069AA">
      <w:pPr>
        <w:pStyle w:val="ad"/>
        <w:rPr>
          <w:rFonts w:ascii="Arial" w:hAnsi="Arial"/>
          <w:noProof w:val="0"/>
          <w:rtl/>
        </w:rPr>
      </w:pPr>
    </w:p>
    <w:p w:rsidR="008069AA" w:rsidRDefault="008069AA" w:rsidP="00207CFB">
      <w:pPr>
        <w:pStyle w:val="ad"/>
        <w:numPr>
          <w:ilvl w:val="0"/>
          <w:numId w:val="6"/>
        </w:numPr>
        <w:spacing w:line="360" w:lineRule="auto"/>
        <w:ind w:left="1077"/>
        <w:jc w:val="both"/>
        <w:rPr>
          <w:rFonts w:ascii="Arial" w:hAnsi="Arial"/>
          <w:noProof w:val="0"/>
        </w:rPr>
      </w:pPr>
      <w:r>
        <w:rPr>
          <w:rFonts w:ascii="Arial" w:hAnsi="Arial" w:hint="cs"/>
          <w:noProof w:val="0"/>
          <w:rtl/>
        </w:rPr>
        <w:t>התובע ובנו תכננו הגירושין ולתובע לא היתה כל עילת תביעה בעת הגשתה.</w:t>
      </w:r>
    </w:p>
    <w:p w:rsidR="007C1E62" w:rsidRPr="007C1E62" w:rsidRDefault="007C1E62" w:rsidP="007C1E62">
      <w:pPr>
        <w:pStyle w:val="ad"/>
        <w:rPr>
          <w:rFonts w:ascii="Arial" w:hAnsi="Arial"/>
          <w:noProof w:val="0"/>
          <w:rtl/>
        </w:rPr>
      </w:pPr>
    </w:p>
    <w:p w:rsidR="007C1E62" w:rsidRDefault="007C1E62" w:rsidP="00207CFB">
      <w:pPr>
        <w:pStyle w:val="ad"/>
        <w:numPr>
          <w:ilvl w:val="0"/>
          <w:numId w:val="6"/>
        </w:numPr>
        <w:spacing w:line="360" w:lineRule="auto"/>
        <w:ind w:left="1077"/>
        <w:jc w:val="both"/>
        <w:rPr>
          <w:rFonts w:ascii="Arial" w:hAnsi="Arial"/>
          <w:noProof w:val="0"/>
        </w:rPr>
      </w:pPr>
      <w:r>
        <w:rPr>
          <w:rFonts w:ascii="Arial" w:hAnsi="Arial" w:hint="cs"/>
          <w:noProof w:val="0"/>
          <w:rtl/>
        </w:rPr>
        <w:t>בנסיבות אלו, דין התביעה להידחות.</w:t>
      </w:r>
    </w:p>
    <w:p w:rsidR="007C1E62" w:rsidRPr="007C1E62" w:rsidRDefault="007C1E62" w:rsidP="007C1E62">
      <w:pPr>
        <w:pStyle w:val="ad"/>
        <w:rPr>
          <w:rFonts w:ascii="Arial" w:hAnsi="Arial"/>
          <w:noProof w:val="0"/>
          <w:rtl/>
        </w:rPr>
      </w:pPr>
    </w:p>
    <w:p w:rsidR="007C1E62" w:rsidRDefault="007C1E62" w:rsidP="007C1E62">
      <w:pPr>
        <w:spacing w:line="360" w:lineRule="auto"/>
        <w:jc w:val="both"/>
        <w:rPr>
          <w:rFonts w:ascii="Arial" w:hAnsi="Arial"/>
          <w:noProof w:val="0"/>
          <w:rtl/>
        </w:rPr>
      </w:pPr>
    </w:p>
    <w:p w:rsidR="007C1E62" w:rsidRPr="00B7299D" w:rsidRDefault="00B7299D" w:rsidP="007C1E62">
      <w:pPr>
        <w:pStyle w:val="ad"/>
        <w:numPr>
          <w:ilvl w:val="0"/>
          <w:numId w:val="1"/>
        </w:numPr>
        <w:spacing w:line="360" w:lineRule="auto"/>
        <w:jc w:val="both"/>
        <w:rPr>
          <w:rFonts w:ascii="Arial" w:hAnsi="Arial"/>
          <w:noProof w:val="0"/>
        </w:rPr>
      </w:pPr>
      <w:r>
        <w:rPr>
          <w:rFonts w:ascii="Arial" w:hAnsi="Arial" w:hint="cs"/>
          <w:b/>
          <w:bCs/>
          <w:noProof w:val="0"/>
          <w:sz w:val="28"/>
          <w:szCs w:val="28"/>
          <w:u w:val="double"/>
          <w:rtl/>
        </w:rPr>
        <w:t>המתווה הנורמטיבי</w:t>
      </w:r>
    </w:p>
    <w:p w:rsidR="00B7299D" w:rsidRDefault="00B7299D" w:rsidP="00B7299D">
      <w:pPr>
        <w:pStyle w:val="ad"/>
        <w:spacing w:line="360" w:lineRule="auto"/>
        <w:jc w:val="both"/>
        <w:rPr>
          <w:rFonts w:ascii="Arial" w:hAnsi="Arial"/>
          <w:b/>
          <w:bCs/>
          <w:noProof w:val="0"/>
          <w:sz w:val="28"/>
          <w:szCs w:val="28"/>
          <w:u w:val="double"/>
          <w:rtl/>
        </w:rPr>
      </w:pPr>
    </w:p>
    <w:p w:rsidR="00B7299D" w:rsidRPr="00203631" w:rsidRDefault="00B7299D" w:rsidP="00203631">
      <w:pPr>
        <w:pStyle w:val="ad"/>
        <w:spacing w:line="360" w:lineRule="auto"/>
        <w:jc w:val="both"/>
        <w:rPr>
          <w:rFonts w:ascii="Arial" w:hAnsi="Arial"/>
          <w:noProof w:val="0"/>
          <w:rtl/>
        </w:rPr>
      </w:pPr>
      <w:r>
        <w:rPr>
          <w:rFonts w:ascii="Arial" w:hAnsi="Arial" w:hint="cs"/>
          <w:noProof w:val="0"/>
          <w:rtl/>
        </w:rPr>
        <w:t>כאמור לעיל, אין מחלוקת כי הנתבעים קבלו מהתובע סך של</w:t>
      </w:r>
      <w:r w:rsidR="00747472">
        <w:rPr>
          <w:rFonts w:ascii="Arial" w:hAnsi="Arial" w:hint="cs"/>
          <w:noProof w:val="0"/>
          <w:rtl/>
        </w:rPr>
        <w:t xml:space="preserve"> כ-</w:t>
      </w:r>
      <w:r w:rsidR="00203631">
        <w:rPr>
          <w:rFonts w:ascii="Arial" w:hAnsi="Arial" w:hint="cs"/>
          <w:noProof w:val="0"/>
          <w:rtl/>
        </w:rPr>
        <w:t xml:space="preserve"> 800,000 ₪ לטובת רכישת ביתם ו</w:t>
      </w:r>
      <w:r w:rsidRPr="00203631">
        <w:rPr>
          <w:rFonts w:ascii="Arial" w:hAnsi="Arial" w:hint="cs"/>
          <w:noProof w:val="0"/>
          <w:rtl/>
        </w:rPr>
        <w:t>המחלוקת בין הצדדים הינה האם מדובר בהלוואה כטענת התובע והנתבע או שמא המדובר במתנה שניתנה על ידי התובע לצורך רכישת בית הנתבעים</w:t>
      </w:r>
      <w:r w:rsidR="00203631">
        <w:rPr>
          <w:rFonts w:ascii="Arial" w:hAnsi="Arial" w:hint="cs"/>
          <w:noProof w:val="0"/>
          <w:rtl/>
        </w:rPr>
        <w:t>,</w:t>
      </w:r>
      <w:r w:rsidR="00747472" w:rsidRPr="00203631">
        <w:rPr>
          <w:rFonts w:ascii="Arial" w:hAnsi="Arial" w:hint="cs"/>
          <w:noProof w:val="0"/>
          <w:rtl/>
        </w:rPr>
        <w:t xml:space="preserve"> כטענת הנתבעת</w:t>
      </w:r>
      <w:r w:rsidRPr="00203631">
        <w:rPr>
          <w:rFonts w:ascii="Arial" w:hAnsi="Arial" w:hint="cs"/>
          <w:noProof w:val="0"/>
          <w:rtl/>
        </w:rPr>
        <w:t>.</w:t>
      </w:r>
    </w:p>
    <w:p w:rsidR="00B7299D" w:rsidRDefault="00B7299D" w:rsidP="00B7299D">
      <w:pPr>
        <w:pStyle w:val="ad"/>
        <w:spacing w:line="360" w:lineRule="auto"/>
        <w:jc w:val="both"/>
        <w:rPr>
          <w:rFonts w:ascii="Arial" w:hAnsi="Arial"/>
          <w:noProof w:val="0"/>
          <w:rtl/>
        </w:rPr>
      </w:pPr>
    </w:p>
    <w:p w:rsidR="00B7299D" w:rsidRDefault="00B7299D" w:rsidP="00B7299D">
      <w:pPr>
        <w:pStyle w:val="ad"/>
        <w:spacing w:line="360" w:lineRule="auto"/>
        <w:jc w:val="both"/>
        <w:rPr>
          <w:rFonts w:ascii="Arial" w:hAnsi="Arial"/>
          <w:noProof w:val="0"/>
          <w:rtl/>
        </w:rPr>
      </w:pPr>
      <w:r>
        <w:rPr>
          <w:rFonts w:ascii="Arial" w:hAnsi="Arial" w:hint="cs"/>
          <w:noProof w:val="0"/>
          <w:rtl/>
        </w:rPr>
        <w:t>המדובר במחלוקת העולה לעיתים רבות בעת פרידת בני זוג וכך גם במקרה שבפניי.</w:t>
      </w:r>
    </w:p>
    <w:p w:rsidR="00B7299D" w:rsidRDefault="00B7299D" w:rsidP="00B7299D">
      <w:pPr>
        <w:spacing w:line="360" w:lineRule="auto"/>
        <w:jc w:val="both"/>
        <w:rPr>
          <w:rFonts w:ascii="Arial" w:hAnsi="Arial"/>
          <w:noProof w:val="0"/>
          <w:rtl/>
        </w:rPr>
      </w:pPr>
    </w:p>
    <w:p w:rsidR="00B7299D" w:rsidRDefault="00B7299D" w:rsidP="00B7299D">
      <w:pPr>
        <w:pStyle w:val="ad"/>
        <w:numPr>
          <w:ilvl w:val="0"/>
          <w:numId w:val="1"/>
        </w:numPr>
        <w:spacing w:line="360" w:lineRule="auto"/>
        <w:jc w:val="both"/>
        <w:rPr>
          <w:rFonts w:ascii="Arial" w:hAnsi="Arial"/>
          <w:noProof w:val="0"/>
        </w:rPr>
      </w:pPr>
      <w:r>
        <w:rPr>
          <w:rFonts w:ascii="Arial" w:hAnsi="Arial" w:hint="cs"/>
          <w:noProof w:val="0"/>
          <w:rtl/>
        </w:rPr>
        <w:t xml:space="preserve">בע"א 3829/91 </w:t>
      </w:r>
      <w:r w:rsidR="00D54EAD">
        <w:rPr>
          <w:rFonts w:ascii="Arial" w:hAnsi="Arial" w:hint="cs"/>
          <w:b/>
          <w:bCs/>
          <w:noProof w:val="0"/>
          <w:rtl/>
        </w:rPr>
        <w:t>אבינועם וואלס נ' נחמה גת</w:t>
      </w:r>
      <w:r w:rsidR="00D54EAD">
        <w:rPr>
          <w:rFonts w:ascii="Arial" w:hAnsi="Arial" w:hint="cs"/>
          <w:noProof w:val="0"/>
          <w:rtl/>
        </w:rPr>
        <w:t>, פ"ד מ"ח (1) 801, 811 נקבע כי:</w:t>
      </w:r>
    </w:p>
    <w:p w:rsidR="00D54EAD" w:rsidRDefault="00D54EAD" w:rsidP="00D54EAD">
      <w:pPr>
        <w:pStyle w:val="ad"/>
        <w:spacing w:line="360" w:lineRule="auto"/>
        <w:jc w:val="both"/>
        <w:rPr>
          <w:rFonts w:ascii="Arial" w:hAnsi="Arial"/>
          <w:noProof w:val="0"/>
          <w:rtl/>
        </w:rPr>
      </w:pPr>
    </w:p>
    <w:p w:rsidR="00D54EAD" w:rsidRDefault="00D54EAD" w:rsidP="00D54EAD">
      <w:pPr>
        <w:pStyle w:val="ad"/>
        <w:spacing w:line="360" w:lineRule="auto"/>
        <w:jc w:val="both"/>
        <w:rPr>
          <w:rFonts w:ascii="Arial" w:hAnsi="Arial"/>
          <w:b/>
          <w:bCs/>
          <w:noProof w:val="0"/>
          <w:rtl/>
        </w:rPr>
      </w:pPr>
      <w:r>
        <w:rPr>
          <w:rFonts w:ascii="Arial" w:hAnsi="Arial" w:hint="cs"/>
          <w:noProof w:val="0"/>
          <w:rtl/>
        </w:rPr>
        <w:t>"</w:t>
      </w:r>
      <w:r>
        <w:rPr>
          <w:rFonts w:ascii="Arial" w:hAnsi="Arial" w:hint="cs"/>
          <w:b/>
          <w:bCs/>
          <w:noProof w:val="0"/>
          <w:rtl/>
        </w:rPr>
        <w:t>כאשר מדובר ביחסי משפחה- קיימת חזקה, שאף היא ניתנת לסתירה, כי העברה ללא תמורה נעשית מתוך כוונה לתת מתנה...יחד עם זאת, יש להדגיש כי חזקה זו מצומצמת רק לקשרים אשר</w:t>
      </w:r>
      <w:r w:rsidR="00C24963">
        <w:rPr>
          <w:rFonts w:ascii="Arial" w:hAnsi="Arial" w:hint="cs"/>
          <w:b/>
          <w:bCs/>
          <w:noProof w:val="0"/>
          <w:rtl/>
        </w:rPr>
        <w:t xml:space="preserve"> טבעי בהם להניח שמדובר במתנה, למשל, כאשר מדובר ביחסים שבהם המעביר מחויב לדאוג לרווחתו הכלכלית של הנעבר (כמו ביחסים בין הורים לילדים)...והיא אינה חלה כאשר הקשר בין הצדדים, אף אם מדובר בקשרי משפחה, אינו יוצר הנחה כי המעביר התכוון להעניק לנעבר מתנה..."</w:t>
      </w:r>
      <w:r w:rsidR="007E3934">
        <w:rPr>
          <w:rFonts w:ascii="Arial" w:hAnsi="Arial" w:hint="cs"/>
          <w:b/>
          <w:bCs/>
          <w:noProof w:val="0"/>
          <w:rtl/>
        </w:rPr>
        <w:t>.</w:t>
      </w:r>
    </w:p>
    <w:p w:rsidR="007E3934" w:rsidRDefault="007E3934" w:rsidP="00D54EAD">
      <w:pPr>
        <w:pStyle w:val="ad"/>
        <w:spacing w:line="360" w:lineRule="auto"/>
        <w:jc w:val="both"/>
        <w:rPr>
          <w:rFonts w:ascii="Arial" w:hAnsi="Arial"/>
          <w:b/>
          <w:bCs/>
          <w:noProof w:val="0"/>
          <w:rtl/>
        </w:rPr>
      </w:pPr>
    </w:p>
    <w:p w:rsidR="007E3934" w:rsidRDefault="007E3934" w:rsidP="00D54EAD">
      <w:pPr>
        <w:pStyle w:val="ad"/>
        <w:spacing w:line="360" w:lineRule="auto"/>
        <w:jc w:val="both"/>
        <w:rPr>
          <w:rFonts w:ascii="Arial" w:hAnsi="Arial"/>
          <w:noProof w:val="0"/>
          <w:rtl/>
        </w:rPr>
      </w:pPr>
      <w:r w:rsidRPr="007E3934">
        <w:rPr>
          <w:rFonts w:ascii="Arial" w:hAnsi="Arial" w:hint="cs"/>
          <w:noProof w:val="0"/>
          <w:rtl/>
        </w:rPr>
        <w:t>עוד נקבע בפסיקה כי נ</w:t>
      </w:r>
      <w:r>
        <w:rPr>
          <w:rFonts w:ascii="Arial" w:hAnsi="Arial" w:hint="cs"/>
          <w:noProof w:val="0"/>
          <w:rtl/>
        </w:rPr>
        <w:t>יסיון החיים מלמד שהורים נוהגים להעניק לצאצאיהם מתנות כס</w:t>
      </w:r>
      <w:r w:rsidR="00747472">
        <w:rPr>
          <w:rFonts w:ascii="Arial" w:hAnsi="Arial" w:hint="cs"/>
          <w:noProof w:val="0"/>
          <w:rtl/>
        </w:rPr>
        <w:t>פ</w:t>
      </w:r>
      <w:r>
        <w:rPr>
          <w:rFonts w:ascii="Arial" w:hAnsi="Arial" w:hint="cs"/>
          <w:noProof w:val="0"/>
          <w:rtl/>
        </w:rPr>
        <w:t>יות ואחרות ולאחר נישואי הילדים , הופך אף בן הזוג לחלק מבני המשפחה הקרובה החוסה תחת כנפיהם לצורך קבלת מתנות והנתמך בסיוע הורי בן/ בת הזוג</w:t>
      </w:r>
      <w:r w:rsidR="00DF454E">
        <w:rPr>
          <w:rFonts w:ascii="Arial" w:hAnsi="Arial" w:hint="cs"/>
          <w:noProof w:val="0"/>
          <w:rtl/>
        </w:rPr>
        <w:t xml:space="preserve"> (ראו למשל, תמ"ש 7630/06 </w:t>
      </w:r>
      <w:r w:rsidR="00DF454E">
        <w:rPr>
          <w:rFonts w:ascii="Arial" w:hAnsi="Arial" w:hint="cs"/>
          <w:b/>
          <w:bCs/>
          <w:noProof w:val="0"/>
          <w:rtl/>
        </w:rPr>
        <w:t>י.פ נ' ר.פ.ה</w:t>
      </w:r>
      <w:r w:rsidR="00DF454E">
        <w:rPr>
          <w:rFonts w:ascii="Arial" w:hAnsi="Arial" w:hint="cs"/>
          <w:noProof w:val="0"/>
          <w:rtl/>
        </w:rPr>
        <w:t xml:space="preserve"> (פורסם במאגרים משפטיים ביום 11/12/2006</w:t>
      </w:r>
      <w:r w:rsidR="00747472">
        <w:rPr>
          <w:rFonts w:ascii="Arial" w:hAnsi="Arial" w:hint="cs"/>
          <w:noProof w:val="0"/>
          <w:rtl/>
        </w:rPr>
        <w:t>)</w:t>
      </w:r>
      <w:r w:rsidR="00DF454E">
        <w:rPr>
          <w:rFonts w:ascii="Arial" w:hAnsi="Arial" w:hint="cs"/>
          <w:noProof w:val="0"/>
          <w:rtl/>
        </w:rPr>
        <w:t>.</w:t>
      </w:r>
    </w:p>
    <w:p w:rsidR="00DF454E" w:rsidRDefault="00DF454E" w:rsidP="00D54EAD">
      <w:pPr>
        <w:spacing w:line="360" w:lineRule="auto"/>
        <w:jc w:val="both"/>
        <w:rPr>
          <w:rFonts w:ascii="Arial" w:hAnsi="Arial"/>
          <w:noProof w:val="0"/>
          <w:rtl/>
        </w:rPr>
      </w:pPr>
    </w:p>
    <w:p w:rsidR="00747472" w:rsidRPr="00203631" w:rsidRDefault="00DF454E" w:rsidP="00203631">
      <w:pPr>
        <w:pStyle w:val="ad"/>
        <w:numPr>
          <w:ilvl w:val="0"/>
          <w:numId w:val="1"/>
        </w:numPr>
        <w:spacing w:line="360" w:lineRule="auto"/>
        <w:jc w:val="both"/>
        <w:rPr>
          <w:rFonts w:ascii="Arial" w:hAnsi="Arial"/>
          <w:noProof w:val="0"/>
        </w:rPr>
      </w:pPr>
      <w:r w:rsidRPr="00203631">
        <w:rPr>
          <w:rFonts w:ascii="Arial" w:hAnsi="Arial" w:hint="cs"/>
          <w:noProof w:val="0"/>
          <w:rtl/>
        </w:rPr>
        <w:lastRenderedPageBreak/>
        <w:t>אם כן, במקרה שבפניי, התובע הוא חמה של הנתבעת אשר נתן לה ולבנו סך של 800,000 ₪ לטובת רכישת ביתם. משכך, הנטל להוכיח כי אין מדובר במתנה אלא בהלוואה מוטל דווקא על התובע</w:t>
      </w:r>
      <w:r w:rsidR="00203631">
        <w:rPr>
          <w:rFonts w:ascii="Arial" w:hAnsi="Arial" w:hint="cs"/>
          <w:noProof w:val="0"/>
          <w:rtl/>
        </w:rPr>
        <w:t xml:space="preserve">. עם </w:t>
      </w:r>
      <w:r w:rsidR="00747472" w:rsidRPr="00203631">
        <w:rPr>
          <w:rFonts w:ascii="Arial" w:hAnsi="Arial"/>
          <w:noProof w:val="0"/>
          <w:rtl/>
        </w:rPr>
        <w:t xml:space="preserve"> זאת, המדובר כאמור בחזקה הניתנת לסתירה ויש לבחון באם הצליח התובע להפריך החזקה ולסתור אותה. </w:t>
      </w:r>
    </w:p>
    <w:p w:rsidR="00747472" w:rsidRDefault="00747472" w:rsidP="00747472">
      <w:pPr>
        <w:spacing w:line="360" w:lineRule="auto"/>
        <w:jc w:val="both"/>
        <w:rPr>
          <w:rFonts w:ascii="Arial" w:hAnsi="Arial"/>
          <w:b/>
          <w:bCs/>
          <w:noProof w:val="0"/>
          <w:rtl/>
        </w:rPr>
      </w:pPr>
    </w:p>
    <w:p w:rsidR="00747472" w:rsidRDefault="00747472" w:rsidP="00CA7E48">
      <w:pPr>
        <w:pStyle w:val="ad"/>
        <w:numPr>
          <w:ilvl w:val="0"/>
          <w:numId w:val="7"/>
        </w:numPr>
        <w:spacing w:line="360" w:lineRule="auto"/>
        <w:jc w:val="both"/>
        <w:rPr>
          <w:rFonts w:ascii="Arial" w:hAnsi="Arial"/>
          <w:noProof w:val="0"/>
          <w:rtl/>
        </w:rPr>
      </w:pPr>
      <w:r>
        <w:rPr>
          <w:rFonts w:ascii="Arial" w:hAnsi="Arial"/>
          <w:noProof w:val="0"/>
          <w:rtl/>
        </w:rPr>
        <w:t>לכתב התביעה צורף הסכם שכותרתו "</w:t>
      </w:r>
      <w:r>
        <w:rPr>
          <w:rFonts w:ascii="Arial" w:hAnsi="Arial"/>
          <w:b/>
          <w:bCs/>
          <w:noProof w:val="0"/>
          <w:rtl/>
        </w:rPr>
        <w:t>הסכם הלוואה</w:t>
      </w:r>
      <w:r>
        <w:rPr>
          <w:rFonts w:ascii="Arial" w:hAnsi="Arial"/>
          <w:noProof w:val="0"/>
          <w:rtl/>
        </w:rPr>
        <w:t>" ואשר נערך בין התובע לבין בני הזוג כרשום</w:t>
      </w:r>
      <w:r w:rsidR="00CA7E48">
        <w:rPr>
          <w:rFonts w:ascii="Arial" w:hAnsi="Arial"/>
          <w:noProof w:val="0"/>
          <w:rtl/>
        </w:rPr>
        <w:t xml:space="preserve"> במסמך ביום 28/01/2014. הנתבעת</w:t>
      </w:r>
      <w:r>
        <w:rPr>
          <w:rFonts w:ascii="Arial" w:hAnsi="Arial"/>
          <w:noProof w:val="0"/>
          <w:rtl/>
        </w:rPr>
        <w:t xml:space="preserve"> טוענת כי מדובר בהסכם שנערך ביום 28/11/2014</w:t>
      </w:r>
      <w:r w:rsidR="00CA7E48">
        <w:rPr>
          <w:rFonts w:ascii="Arial" w:hAnsi="Arial" w:hint="cs"/>
          <w:noProof w:val="0"/>
          <w:rtl/>
        </w:rPr>
        <w:t>,</w:t>
      </w:r>
      <w:r>
        <w:rPr>
          <w:rFonts w:ascii="Arial" w:hAnsi="Arial"/>
          <w:noProof w:val="0"/>
          <w:rtl/>
        </w:rPr>
        <w:t xml:space="preserve"> יום לאחר חזרתה הביתה מבית החולים לאחר לידת בתם הבכורה של הנתבעים</w:t>
      </w:r>
      <w:r w:rsidR="00CA7E48">
        <w:rPr>
          <w:rFonts w:ascii="Arial" w:hAnsi="Arial" w:hint="cs"/>
          <w:noProof w:val="0"/>
          <w:rtl/>
        </w:rPr>
        <w:t>.</w:t>
      </w:r>
      <w:r w:rsidR="00CA7E48">
        <w:rPr>
          <w:rFonts w:ascii="Arial" w:hAnsi="Arial"/>
          <w:noProof w:val="0"/>
          <w:rtl/>
        </w:rPr>
        <w:t xml:space="preserve"> </w:t>
      </w:r>
      <w:r w:rsidR="00CA7E48">
        <w:rPr>
          <w:rFonts w:ascii="Arial" w:hAnsi="Arial" w:hint="cs"/>
          <w:noProof w:val="0"/>
          <w:rtl/>
        </w:rPr>
        <w:t>עם זאת,</w:t>
      </w:r>
      <w:r>
        <w:rPr>
          <w:rFonts w:ascii="Arial" w:hAnsi="Arial"/>
          <w:noProof w:val="0"/>
          <w:rtl/>
        </w:rPr>
        <w:t xml:space="preserve"> בהיעדר כל ראייה לכך, לא מצאתי מקום להעדיף גרסתה זו על פני התאריך הרשום בהסכם ההלוואה פעמיים</w:t>
      </w:r>
      <w:r w:rsidR="00CA7E48">
        <w:rPr>
          <w:rFonts w:ascii="Arial" w:hAnsi="Arial" w:hint="cs"/>
          <w:noProof w:val="0"/>
          <w:rtl/>
        </w:rPr>
        <w:t>.</w:t>
      </w:r>
    </w:p>
    <w:p w:rsidR="00747472" w:rsidRDefault="00747472" w:rsidP="00747472">
      <w:pPr>
        <w:pStyle w:val="ad"/>
        <w:rPr>
          <w:rFonts w:ascii="Arial" w:hAnsi="Arial"/>
          <w:noProof w:val="0"/>
        </w:rPr>
      </w:pPr>
    </w:p>
    <w:p w:rsidR="00747472" w:rsidRDefault="00CA7E48" w:rsidP="00747472">
      <w:pPr>
        <w:pStyle w:val="ad"/>
        <w:numPr>
          <w:ilvl w:val="0"/>
          <w:numId w:val="7"/>
        </w:numPr>
        <w:spacing w:line="360" w:lineRule="auto"/>
        <w:jc w:val="both"/>
        <w:rPr>
          <w:rFonts w:ascii="Arial" w:hAnsi="Arial"/>
          <w:noProof w:val="0"/>
          <w:rtl/>
        </w:rPr>
      </w:pPr>
      <w:r>
        <w:rPr>
          <w:rFonts w:ascii="Arial" w:hAnsi="Arial"/>
          <w:noProof w:val="0"/>
          <w:rtl/>
        </w:rPr>
        <w:t>כך או כך ו</w:t>
      </w:r>
      <w:r w:rsidR="00747472">
        <w:rPr>
          <w:rFonts w:ascii="Arial" w:hAnsi="Arial"/>
          <w:noProof w:val="0"/>
          <w:rtl/>
        </w:rPr>
        <w:t xml:space="preserve">שעה שמונח בפניי הסכם ההלוואה עליו חתומים בני הזוג ואשר נערך ביום 28/01/2014 וכשש שנים טרם פרוץ הסכסוך בין בני הזוג, ברי כי התובע הרים הנטל הראשוני להוכיח כי לא היה בכוונתו ליתן מתנה אלא הלוואה, שכן אחרת, מדוע דאג להחתים את הנתבעים על המסמך שכותרתו </w:t>
      </w:r>
      <w:r w:rsidR="00747472" w:rsidRPr="00CA7E48">
        <w:rPr>
          <w:rFonts w:ascii="Arial" w:hAnsi="Arial"/>
          <w:b/>
          <w:bCs/>
          <w:noProof w:val="0"/>
          <w:rtl/>
        </w:rPr>
        <w:t>'הסכם הלוואה שנערך ונחתם ביום 28/1/2014</w:t>
      </w:r>
      <w:r w:rsidR="00747472">
        <w:rPr>
          <w:rFonts w:ascii="Arial" w:hAnsi="Arial"/>
          <w:noProof w:val="0"/>
          <w:rtl/>
        </w:rPr>
        <w:t>'.</w:t>
      </w:r>
    </w:p>
    <w:p w:rsidR="00747472" w:rsidRDefault="00747472" w:rsidP="00747472">
      <w:pPr>
        <w:pStyle w:val="ad"/>
        <w:rPr>
          <w:rFonts w:ascii="Arial" w:hAnsi="Arial"/>
          <w:noProof w:val="0"/>
        </w:rPr>
      </w:pPr>
    </w:p>
    <w:p w:rsidR="00747472" w:rsidRDefault="00747472" w:rsidP="00747472">
      <w:pPr>
        <w:pStyle w:val="ad"/>
        <w:numPr>
          <w:ilvl w:val="0"/>
          <w:numId w:val="7"/>
        </w:numPr>
        <w:spacing w:line="360" w:lineRule="auto"/>
        <w:jc w:val="both"/>
        <w:rPr>
          <w:rFonts w:ascii="Arial" w:hAnsi="Arial"/>
          <w:noProof w:val="0"/>
          <w:rtl/>
        </w:rPr>
      </w:pPr>
      <w:r>
        <w:rPr>
          <w:rFonts w:ascii="Arial" w:hAnsi="Arial"/>
          <w:noProof w:val="0"/>
          <w:rtl/>
        </w:rPr>
        <w:t>אם כן, הנטל להוכיח כי אין מדובר בהלוואה אלא עסקינן במתנה שניתנה על ידי התובע לנתבעים עובר לכתפי הנתבעת ועל בית משפט לבחון באם הצליחה להרים הנטל.</w:t>
      </w:r>
    </w:p>
    <w:p w:rsidR="00747472" w:rsidRDefault="00747472" w:rsidP="00747472">
      <w:pPr>
        <w:pStyle w:val="ad"/>
        <w:rPr>
          <w:rFonts w:ascii="Arial" w:hAnsi="Arial"/>
          <w:noProof w:val="0"/>
        </w:rPr>
      </w:pPr>
    </w:p>
    <w:p w:rsidR="00747472" w:rsidRDefault="00747472" w:rsidP="00747472">
      <w:pPr>
        <w:pStyle w:val="ad"/>
        <w:numPr>
          <w:ilvl w:val="0"/>
          <w:numId w:val="7"/>
        </w:numPr>
        <w:spacing w:line="360" w:lineRule="auto"/>
        <w:jc w:val="both"/>
        <w:rPr>
          <w:rFonts w:ascii="Arial" w:hAnsi="Arial"/>
          <w:noProof w:val="0"/>
          <w:rtl/>
        </w:rPr>
      </w:pPr>
      <w:r>
        <w:rPr>
          <w:rFonts w:ascii="Arial" w:hAnsi="Arial"/>
          <w:noProof w:val="0"/>
          <w:rtl/>
        </w:rPr>
        <w:t>הנתבעת מבססת את כוונת התובע להעניק לה ולנתבע מתנה על מספר טענות. כך טענה כי לא הוחתמה מיד עם קבלת הכספים לרכישת הדירה; העובדה שהתובע הוא שביקש מהנתבעים לרכוש דירה ולא לשכור, מיד עם נישואיהם; העובדה שלא נרשמה הערת אזהרה על הבית לטובת התובע חרף האמור בהסכם; התובע שהינו אדם אמיד נתן לכל ילדיו סכומי כסף גבוהים ואלו לא הוחזרו עד היום; לא הגיוני כי התובע שתורם כספים רבים יבקש דווקא מבנו להשיב לו כספים שנתן לבנו שהתחתן; עדותה של עו"ד עוזיהו ועוד.</w:t>
      </w:r>
    </w:p>
    <w:p w:rsidR="00747472" w:rsidRDefault="00747472" w:rsidP="00747472">
      <w:pPr>
        <w:pStyle w:val="ad"/>
        <w:rPr>
          <w:rFonts w:ascii="Arial" w:hAnsi="Arial"/>
          <w:noProof w:val="0"/>
        </w:rPr>
      </w:pPr>
    </w:p>
    <w:p w:rsidR="00727DD4" w:rsidRPr="00727DD4" w:rsidRDefault="00727DD4" w:rsidP="00747472">
      <w:pPr>
        <w:pStyle w:val="ad"/>
        <w:numPr>
          <w:ilvl w:val="0"/>
          <w:numId w:val="7"/>
        </w:numPr>
        <w:spacing w:line="360" w:lineRule="auto"/>
        <w:jc w:val="both"/>
        <w:rPr>
          <w:rFonts w:ascii="Arial" w:hAnsi="Arial"/>
          <w:noProof w:val="0"/>
        </w:rPr>
      </w:pPr>
      <w:r>
        <w:rPr>
          <w:rFonts w:ascii="Arial" w:hAnsi="Arial" w:hint="cs"/>
          <w:b/>
          <w:bCs/>
          <w:noProof w:val="0"/>
          <w:sz w:val="28"/>
          <w:szCs w:val="28"/>
          <w:u w:val="double"/>
          <w:rtl/>
        </w:rPr>
        <w:t>דיון</w:t>
      </w:r>
    </w:p>
    <w:p w:rsidR="00727DD4" w:rsidRPr="00727DD4" w:rsidRDefault="00727DD4" w:rsidP="00727DD4">
      <w:pPr>
        <w:pStyle w:val="ad"/>
        <w:rPr>
          <w:rFonts w:ascii="Arial" w:hAnsi="Arial"/>
          <w:noProof w:val="0"/>
          <w:rtl/>
        </w:rPr>
      </w:pPr>
    </w:p>
    <w:p w:rsidR="00747472" w:rsidRDefault="00747472" w:rsidP="00727DD4">
      <w:pPr>
        <w:pStyle w:val="ad"/>
        <w:spacing w:line="360" w:lineRule="auto"/>
        <w:jc w:val="both"/>
        <w:rPr>
          <w:rFonts w:ascii="Arial" w:hAnsi="Arial"/>
          <w:noProof w:val="0"/>
          <w:rtl/>
        </w:rPr>
      </w:pPr>
      <w:r>
        <w:rPr>
          <w:rFonts w:ascii="Arial" w:hAnsi="Arial"/>
          <w:noProof w:val="0"/>
          <w:rtl/>
        </w:rPr>
        <w:t>אדרש כעת לטענות הנתבעת אחת לאחת.</w:t>
      </w:r>
    </w:p>
    <w:p w:rsidR="00747472" w:rsidRDefault="00747472" w:rsidP="00747472">
      <w:pPr>
        <w:pStyle w:val="ad"/>
        <w:rPr>
          <w:rFonts w:ascii="Arial" w:hAnsi="Arial"/>
          <w:noProof w:val="0"/>
        </w:rPr>
      </w:pPr>
    </w:p>
    <w:p w:rsidR="00747472" w:rsidRDefault="00747472" w:rsidP="00747472">
      <w:pPr>
        <w:pStyle w:val="ad"/>
        <w:numPr>
          <w:ilvl w:val="0"/>
          <w:numId w:val="7"/>
        </w:numPr>
        <w:spacing w:line="360" w:lineRule="auto"/>
        <w:jc w:val="both"/>
        <w:rPr>
          <w:rFonts w:ascii="Arial" w:hAnsi="Arial"/>
          <w:noProof w:val="0"/>
          <w:rtl/>
        </w:rPr>
      </w:pPr>
      <w:r>
        <w:rPr>
          <w:rFonts w:ascii="Arial" w:hAnsi="Arial"/>
          <w:noProof w:val="0"/>
          <w:rtl/>
        </w:rPr>
        <w:t>אין מחלוקת כי הנתבעת לא הוחתמה על ההסכם עם העברת סך של כ- 800,000 ₪ למוכרים אלא כאמור לעיל, הוחתמה על ההסכם ביום 28/1/2014 בהיעדר ראייה אחרת. עיון בהסכם המכר מלמד כי זה נחתם ביום 20/02/2013, ברם</w:t>
      </w:r>
      <w:r w:rsidR="000A018F">
        <w:rPr>
          <w:rFonts w:ascii="Arial" w:hAnsi="Arial" w:hint="cs"/>
          <w:noProof w:val="0"/>
          <w:rtl/>
        </w:rPr>
        <w:t>,</w:t>
      </w:r>
      <w:r>
        <w:rPr>
          <w:rFonts w:ascii="Arial" w:hAnsi="Arial"/>
          <w:noProof w:val="0"/>
          <w:rtl/>
        </w:rPr>
        <w:t xml:space="preserve"> כספי התמורה הועברו לאחר מכן ובמועדים שונים.</w:t>
      </w:r>
    </w:p>
    <w:p w:rsidR="00747472" w:rsidRDefault="00747472" w:rsidP="00747472">
      <w:pPr>
        <w:pStyle w:val="ad"/>
        <w:rPr>
          <w:rFonts w:ascii="Arial" w:hAnsi="Arial"/>
          <w:noProof w:val="0"/>
        </w:rPr>
      </w:pPr>
    </w:p>
    <w:p w:rsidR="00747472" w:rsidRDefault="00747472" w:rsidP="00747472">
      <w:pPr>
        <w:pStyle w:val="ad"/>
        <w:numPr>
          <w:ilvl w:val="0"/>
          <w:numId w:val="7"/>
        </w:numPr>
        <w:spacing w:line="360" w:lineRule="auto"/>
        <w:jc w:val="both"/>
        <w:rPr>
          <w:rFonts w:ascii="Arial" w:hAnsi="Arial"/>
          <w:noProof w:val="0"/>
          <w:rtl/>
        </w:rPr>
      </w:pPr>
      <w:r>
        <w:rPr>
          <w:rFonts w:ascii="Arial" w:hAnsi="Arial"/>
          <w:noProof w:val="0"/>
          <w:rtl/>
        </w:rPr>
        <w:lastRenderedPageBreak/>
        <w:t>מטעם התובע העידה עו"ד עוזיהו אשר אין מחלוקת כי ערכה הסכם המכר לצדדים. בסיכומיה טענה הנתבעת כי עדותה של העד</w:t>
      </w:r>
      <w:r w:rsidR="00BC0C31">
        <w:rPr>
          <w:rFonts w:ascii="Arial" w:hAnsi="Arial" w:hint="cs"/>
          <w:noProof w:val="0"/>
          <w:rtl/>
        </w:rPr>
        <w:t>ה</w:t>
      </w:r>
      <w:r w:rsidR="000A018F">
        <w:rPr>
          <w:rFonts w:ascii="Arial" w:hAnsi="Arial"/>
          <w:noProof w:val="0"/>
          <w:rtl/>
        </w:rPr>
        <w:t xml:space="preserve"> סתרה תצהירה. </w:t>
      </w:r>
      <w:r w:rsidR="000A018F">
        <w:rPr>
          <w:rFonts w:ascii="Arial" w:hAnsi="Arial" w:hint="cs"/>
          <w:noProof w:val="0"/>
          <w:rtl/>
        </w:rPr>
        <w:t>בעניין זה</w:t>
      </w:r>
      <w:r>
        <w:rPr>
          <w:rFonts w:ascii="Arial" w:hAnsi="Arial"/>
          <w:noProof w:val="0"/>
          <w:rtl/>
        </w:rPr>
        <w:t xml:space="preserve"> יאמר, כי לא הוכח כל קשר בין העדה לבין התובע ואין די בטענות בעלמא ובמיוחד כ</w:t>
      </w:r>
      <w:r>
        <w:rPr>
          <w:rFonts w:ascii="Arial" w:hAnsi="Arial" w:hint="cs"/>
          <w:noProof w:val="0"/>
          <w:rtl/>
        </w:rPr>
        <w:t>א</w:t>
      </w:r>
      <w:r>
        <w:rPr>
          <w:rFonts w:ascii="Arial" w:hAnsi="Arial"/>
          <w:noProof w:val="0"/>
          <w:rtl/>
        </w:rPr>
        <w:t>שר העדה לא נחק</w:t>
      </w:r>
      <w:r>
        <w:rPr>
          <w:rFonts w:ascii="Arial" w:hAnsi="Arial" w:hint="cs"/>
          <w:noProof w:val="0"/>
          <w:rtl/>
        </w:rPr>
        <w:t>ר</w:t>
      </w:r>
      <w:r>
        <w:rPr>
          <w:rFonts w:ascii="Arial" w:hAnsi="Arial"/>
          <w:noProof w:val="0"/>
          <w:rtl/>
        </w:rPr>
        <w:t>ה לעניין זה</w:t>
      </w:r>
      <w:r w:rsidR="00BC0C31">
        <w:rPr>
          <w:rFonts w:ascii="Arial" w:hAnsi="Arial" w:hint="cs"/>
          <w:noProof w:val="0"/>
          <w:rtl/>
        </w:rPr>
        <w:t xml:space="preserve"> ולא נשאלה על כך דבר במהלך חקירתה</w:t>
      </w:r>
      <w:r>
        <w:rPr>
          <w:rFonts w:ascii="Arial" w:hAnsi="Arial"/>
          <w:noProof w:val="0"/>
          <w:rtl/>
        </w:rPr>
        <w:t xml:space="preserve">. לא זו אף זו, בתחילת עדותה ציינה עו"ד עוזיהו כי אין לה כל אינטרס בהליך ובשנת 2013 פנה אליה התובע לצורך ביצוע הסכם המכר. משכך ובהיעדר כל ראייה אחרת, אין לי אלא להסיק כי המדובר בעדה </w:t>
      </w:r>
      <w:r>
        <w:rPr>
          <w:rFonts w:ascii="Arial" w:hAnsi="Arial" w:hint="cs"/>
          <w:noProof w:val="0"/>
          <w:rtl/>
        </w:rPr>
        <w:t>ניטרלית</w:t>
      </w:r>
      <w:r>
        <w:rPr>
          <w:rFonts w:ascii="Arial" w:hAnsi="Arial"/>
          <w:noProof w:val="0"/>
          <w:rtl/>
        </w:rPr>
        <w:t xml:space="preserve"> הגם זומנה על ידי התובע.</w:t>
      </w:r>
    </w:p>
    <w:p w:rsidR="00747472" w:rsidRDefault="00747472" w:rsidP="00747472">
      <w:pPr>
        <w:pStyle w:val="ad"/>
        <w:rPr>
          <w:rFonts w:ascii="Arial" w:hAnsi="Arial"/>
          <w:noProof w:val="0"/>
        </w:rPr>
      </w:pPr>
    </w:p>
    <w:p w:rsidR="00747472" w:rsidRDefault="00747472" w:rsidP="008A1CBB">
      <w:pPr>
        <w:pStyle w:val="ad"/>
        <w:numPr>
          <w:ilvl w:val="0"/>
          <w:numId w:val="7"/>
        </w:numPr>
        <w:spacing w:line="360" w:lineRule="auto"/>
        <w:jc w:val="both"/>
        <w:rPr>
          <w:rFonts w:ascii="Arial" w:hAnsi="Arial"/>
          <w:noProof w:val="0"/>
          <w:rtl/>
        </w:rPr>
      </w:pPr>
      <w:r>
        <w:rPr>
          <w:rFonts w:ascii="Arial" w:hAnsi="Arial"/>
          <w:noProof w:val="0"/>
          <w:rtl/>
        </w:rPr>
        <w:t>הנתבעת טענה בסיכומיה לסתירות בעדותה של עו"ד עוזיהו לעומת האמור בתצהירה ביחס להסכם ההלוואה שנערך בין הצדדים, עת ציינה בתצהירה מיום 23/10/2022 כי ערכה את ההסכם ההלוואה שנחתם ביום 28/1/2014 ואילו בחקירתה ציינה כי אינה זוכרת באם נ</w:t>
      </w:r>
      <w:r w:rsidR="008A1CBB">
        <w:rPr>
          <w:rFonts w:ascii="Arial" w:hAnsi="Arial" w:hint="cs"/>
          <w:noProof w:val="0"/>
          <w:rtl/>
        </w:rPr>
        <w:t>חתם</w:t>
      </w:r>
      <w:r>
        <w:rPr>
          <w:rFonts w:ascii="Arial" w:hAnsi="Arial"/>
          <w:noProof w:val="0"/>
          <w:rtl/>
        </w:rPr>
        <w:t xml:space="preserve"> בפניה.</w:t>
      </w:r>
    </w:p>
    <w:p w:rsidR="00747472" w:rsidRDefault="00747472" w:rsidP="00747472">
      <w:pPr>
        <w:pStyle w:val="ad"/>
        <w:rPr>
          <w:rFonts w:ascii="Arial" w:hAnsi="Arial"/>
          <w:noProof w:val="0"/>
        </w:rPr>
      </w:pPr>
    </w:p>
    <w:p w:rsidR="00747472" w:rsidRDefault="00747472" w:rsidP="008A1CBB">
      <w:pPr>
        <w:pStyle w:val="ad"/>
        <w:numPr>
          <w:ilvl w:val="0"/>
          <w:numId w:val="7"/>
        </w:numPr>
        <w:spacing w:line="360" w:lineRule="auto"/>
        <w:jc w:val="both"/>
        <w:rPr>
          <w:rFonts w:ascii="Arial" w:hAnsi="Arial"/>
          <w:noProof w:val="0"/>
        </w:rPr>
      </w:pPr>
      <w:r>
        <w:rPr>
          <w:rFonts w:ascii="Arial" w:hAnsi="Arial"/>
          <w:noProof w:val="0"/>
          <w:rtl/>
        </w:rPr>
        <w:t>איני מקבלת הטענה. עיון בתצהיר עורכת הדין מלמד כי נרשם על ידה כי "</w:t>
      </w:r>
      <w:r>
        <w:rPr>
          <w:rFonts w:ascii="Arial" w:hAnsi="Arial"/>
          <w:b/>
          <w:bCs/>
          <w:noProof w:val="0"/>
          <w:rtl/>
        </w:rPr>
        <w:t xml:space="preserve">הח"מ מאשרת כי ערכה את הסכם ההלוואה אשר נחתם ביום 28/01/2014". </w:t>
      </w:r>
      <w:r>
        <w:rPr>
          <w:rFonts w:ascii="Arial" w:hAnsi="Arial"/>
          <w:noProof w:val="0"/>
          <w:rtl/>
        </w:rPr>
        <w:t xml:space="preserve">בעדותה בדיון חזרה העדה על גרסתה זו לפיה היא ערכה את הסכם ההלוואה. הטענה בסיכומים לפיה העדה חזרה בה מהאמור בתצהירה שעה שהעידה כי אינה זוכרת באם ההסכם </w:t>
      </w:r>
      <w:r w:rsidR="008A1CBB">
        <w:rPr>
          <w:rFonts w:ascii="Arial" w:hAnsi="Arial" w:hint="cs"/>
          <w:noProof w:val="0"/>
          <w:rtl/>
        </w:rPr>
        <w:t>נחתם</w:t>
      </w:r>
      <w:r>
        <w:rPr>
          <w:rFonts w:ascii="Arial" w:hAnsi="Arial"/>
          <w:noProof w:val="0"/>
          <w:rtl/>
        </w:rPr>
        <w:t xml:space="preserve"> בפניה, דינה דחייה</w:t>
      </w:r>
      <w:r>
        <w:rPr>
          <w:rFonts w:ascii="Arial" w:hAnsi="Arial" w:hint="cs"/>
          <w:noProof w:val="0"/>
          <w:rtl/>
        </w:rPr>
        <w:t xml:space="preserve"> שעה שמדובר בהסכם שנערך לפני למעלה מתשע שנים</w:t>
      </w:r>
      <w:r>
        <w:rPr>
          <w:rFonts w:ascii="Arial" w:hAnsi="Arial"/>
          <w:noProof w:val="0"/>
          <w:rtl/>
        </w:rPr>
        <w:t>. לא מצאתי כי העדה ציינה בתצהיר כי ההסכם נחתם בפניה וכך גם לא נסתרה טענתה לפיה היא זו שערכה את הסכם ההלוואה</w:t>
      </w:r>
      <w:r w:rsidR="00F271F5">
        <w:rPr>
          <w:rFonts w:ascii="Arial" w:hAnsi="Arial" w:hint="cs"/>
          <w:noProof w:val="0"/>
          <w:rtl/>
        </w:rPr>
        <w:t xml:space="preserve"> כפי שציינה בתצהירה וחזרה על כך בעדותה</w:t>
      </w:r>
      <w:r>
        <w:rPr>
          <w:rFonts w:ascii="Arial" w:hAnsi="Arial"/>
          <w:noProof w:val="0"/>
          <w:rtl/>
        </w:rPr>
        <w:t>.</w:t>
      </w:r>
    </w:p>
    <w:p w:rsidR="008A1CBB" w:rsidRPr="008A1CBB" w:rsidRDefault="008A1CBB" w:rsidP="008A1CBB">
      <w:pPr>
        <w:pStyle w:val="ad"/>
        <w:rPr>
          <w:rFonts w:ascii="Arial" w:hAnsi="Arial"/>
          <w:noProof w:val="0"/>
          <w:rtl/>
        </w:rPr>
      </w:pPr>
    </w:p>
    <w:p w:rsidR="008A1CBB" w:rsidRDefault="008A1CBB" w:rsidP="008A1CBB">
      <w:pPr>
        <w:pStyle w:val="ad"/>
        <w:numPr>
          <w:ilvl w:val="0"/>
          <w:numId w:val="7"/>
        </w:numPr>
        <w:spacing w:line="360" w:lineRule="auto"/>
        <w:jc w:val="both"/>
        <w:rPr>
          <w:rFonts w:ascii="Arial" w:hAnsi="Arial"/>
          <w:noProof w:val="0"/>
          <w:rtl/>
        </w:rPr>
      </w:pPr>
      <w:r>
        <w:rPr>
          <w:rFonts w:ascii="Arial" w:hAnsi="Arial" w:hint="cs"/>
          <w:noProof w:val="0"/>
          <w:rtl/>
        </w:rPr>
        <w:t>זאת ועוד, עדותה של העדה לפיה היא זו שהסבירה לנתבעת את משמעות הסכם ההלוואה ולפיו במקרה של מכירת הבית יאלצו בני הזוג להשיב תחילה את ההלוואה</w:t>
      </w:r>
      <w:r w:rsidR="000A018F">
        <w:rPr>
          <w:rFonts w:ascii="Arial" w:hAnsi="Arial" w:hint="cs"/>
          <w:noProof w:val="0"/>
          <w:rtl/>
        </w:rPr>
        <w:t xml:space="preserve"> לא נסתרה</w:t>
      </w:r>
      <w:r>
        <w:rPr>
          <w:rFonts w:ascii="Arial" w:hAnsi="Arial" w:hint="cs"/>
          <w:noProof w:val="0"/>
          <w:rtl/>
        </w:rPr>
        <w:t xml:space="preserve">. עוד העידה עורכת הדין כי ערכה את ההסכם </w:t>
      </w:r>
      <w:r w:rsidR="000A018F">
        <w:rPr>
          <w:rFonts w:ascii="Arial" w:hAnsi="Arial" w:hint="cs"/>
          <w:noProof w:val="0"/>
          <w:rtl/>
        </w:rPr>
        <w:t xml:space="preserve">ההלוואה </w:t>
      </w:r>
      <w:r>
        <w:rPr>
          <w:rFonts w:ascii="Arial" w:hAnsi="Arial" w:hint="cs"/>
          <w:noProof w:val="0"/>
          <w:rtl/>
        </w:rPr>
        <w:t xml:space="preserve">על פי </w:t>
      </w:r>
      <w:r w:rsidR="002D4CDE">
        <w:rPr>
          <w:rFonts w:ascii="Arial" w:hAnsi="Arial" w:hint="cs"/>
          <w:noProof w:val="0"/>
          <w:rtl/>
        </w:rPr>
        <w:t>בקשת הצדדים (ראו עמוד 4 לפרוטוקול, שורות 6-9).</w:t>
      </w:r>
    </w:p>
    <w:p w:rsidR="00747472" w:rsidRDefault="00747472" w:rsidP="00747472">
      <w:pPr>
        <w:pStyle w:val="ad"/>
        <w:rPr>
          <w:rFonts w:ascii="Arial" w:hAnsi="Arial"/>
          <w:noProof w:val="0"/>
        </w:rPr>
      </w:pPr>
    </w:p>
    <w:p w:rsidR="00747472" w:rsidRDefault="00747472" w:rsidP="00747472">
      <w:pPr>
        <w:pStyle w:val="ad"/>
        <w:numPr>
          <w:ilvl w:val="0"/>
          <w:numId w:val="7"/>
        </w:numPr>
        <w:spacing w:line="360" w:lineRule="auto"/>
        <w:jc w:val="both"/>
        <w:rPr>
          <w:rFonts w:ascii="Arial" w:hAnsi="Arial"/>
          <w:noProof w:val="0"/>
          <w:rtl/>
        </w:rPr>
      </w:pPr>
      <w:r>
        <w:rPr>
          <w:rFonts w:ascii="Arial" w:hAnsi="Arial"/>
          <w:noProof w:val="0"/>
          <w:rtl/>
        </w:rPr>
        <w:t xml:space="preserve">עוד ציינה הנתבעת כי העדה לא נתנה כל הסבר סביר מדוע נערך ההסכם כשנה לאחר מתן הכספים. בעניין זה התרשמתי כי הוכח די הצורך כי לא מלוא הכספים ניתנו </w:t>
      </w:r>
      <w:r w:rsidR="002D4CDE">
        <w:rPr>
          <w:rFonts w:ascii="Arial" w:hAnsi="Arial" w:hint="cs"/>
          <w:noProof w:val="0"/>
          <w:rtl/>
        </w:rPr>
        <w:t>מיד</w:t>
      </w:r>
      <w:r>
        <w:rPr>
          <w:rFonts w:ascii="Arial" w:hAnsi="Arial"/>
          <w:noProof w:val="0"/>
          <w:rtl/>
        </w:rPr>
        <w:t xml:space="preserve"> עם החתימה על הסכם המכר</w:t>
      </w:r>
      <w:r w:rsidR="002D4CDE">
        <w:rPr>
          <w:rFonts w:ascii="Arial" w:hAnsi="Arial" w:hint="cs"/>
          <w:noProof w:val="0"/>
          <w:rtl/>
        </w:rPr>
        <w:t xml:space="preserve"> לרכישת ביתם של בני הנתבעים</w:t>
      </w:r>
      <w:r>
        <w:rPr>
          <w:rFonts w:ascii="Arial" w:hAnsi="Arial"/>
          <w:noProof w:val="0"/>
          <w:rtl/>
        </w:rPr>
        <w:t>. מהראיות שצורפו עולה כי אכן התובע העביר למוכר</w:t>
      </w:r>
      <w:r w:rsidR="00F271F5">
        <w:rPr>
          <w:rFonts w:ascii="Arial" w:hAnsi="Arial" w:hint="cs"/>
          <w:noProof w:val="0"/>
          <w:rtl/>
        </w:rPr>
        <w:t>י הבית</w:t>
      </w:r>
      <w:r>
        <w:rPr>
          <w:rFonts w:ascii="Arial" w:hAnsi="Arial"/>
          <w:noProof w:val="0"/>
          <w:rtl/>
        </w:rPr>
        <w:t xml:space="preserve"> סך של 22,000 ₪ ביום 22/02/2013 . עם זאת, כספים נוספים הועברו </w:t>
      </w:r>
      <w:r w:rsidR="002D4CDE">
        <w:rPr>
          <w:rFonts w:ascii="Arial" w:hAnsi="Arial" w:hint="cs"/>
          <w:noProof w:val="0"/>
          <w:rtl/>
        </w:rPr>
        <w:t xml:space="preserve">על ידו </w:t>
      </w:r>
      <w:r>
        <w:rPr>
          <w:rFonts w:ascii="Arial" w:hAnsi="Arial"/>
          <w:noProof w:val="0"/>
          <w:rtl/>
        </w:rPr>
        <w:t>למוכרים ולגורמים נוספים בחודשים מרץ 2013, אפריל 2013, מאי 2013 ויולי 2013. משכך, ברי כי אין מדובר בהסכם ש</w:t>
      </w:r>
      <w:r w:rsidR="00F271F5">
        <w:rPr>
          <w:rFonts w:ascii="Arial" w:hAnsi="Arial"/>
          <w:noProof w:val="0"/>
          <w:rtl/>
        </w:rPr>
        <w:t>נערך כשנה לאחר עריכת ההסכם ש</w:t>
      </w:r>
      <w:r w:rsidR="00F271F5">
        <w:rPr>
          <w:rFonts w:ascii="Arial" w:hAnsi="Arial" w:hint="cs"/>
          <w:noProof w:val="0"/>
          <w:rtl/>
        </w:rPr>
        <w:t xml:space="preserve">כן </w:t>
      </w:r>
      <w:r w:rsidR="002D4CDE">
        <w:rPr>
          <w:rFonts w:ascii="Arial" w:hAnsi="Arial" w:hint="cs"/>
          <w:noProof w:val="0"/>
          <w:rtl/>
        </w:rPr>
        <w:t xml:space="preserve">ההסכם </w:t>
      </w:r>
      <w:r>
        <w:rPr>
          <w:rFonts w:ascii="Arial" w:hAnsi="Arial"/>
          <w:noProof w:val="0"/>
          <w:rtl/>
        </w:rPr>
        <w:t>נערך כשישה חודשים לאחר העברת כלל הכספים.</w:t>
      </w:r>
    </w:p>
    <w:p w:rsidR="00747472" w:rsidRDefault="00747472" w:rsidP="00747472">
      <w:pPr>
        <w:pStyle w:val="ad"/>
        <w:rPr>
          <w:rFonts w:ascii="Arial" w:hAnsi="Arial"/>
          <w:noProof w:val="0"/>
          <w:rtl/>
        </w:rPr>
      </w:pPr>
    </w:p>
    <w:p w:rsidR="002D4CDE" w:rsidRDefault="002D4CDE" w:rsidP="00747472">
      <w:pPr>
        <w:pStyle w:val="ad"/>
        <w:rPr>
          <w:rFonts w:ascii="Arial" w:hAnsi="Arial"/>
          <w:noProof w:val="0"/>
          <w:rtl/>
        </w:rPr>
      </w:pPr>
    </w:p>
    <w:p w:rsidR="002D4CDE" w:rsidRDefault="002D4CDE" w:rsidP="00747472">
      <w:pPr>
        <w:pStyle w:val="ad"/>
        <w:rPr>
          <w:rFonts w:ascii="Arial" w:hAnsi="Arial"/>
          <w:noProof w:val="0"/>
          <w:rtl/>
        </w:rPr>
      </w:pPr>
    </w:p>
    <w:p w:rsidR="002D4CDE" w:rsidRDefault="002D4CDE" w:rsidP="00747472">
      <w:pPr>
        <w:pStyle w:val="ad"/>
        <w:rPr>
          <w:rFonts w:ascii="Arial" w:hAnsi="Arial"/>
          <w:noProof w:val="0"/>
        </w:rPr>
      </w:pPr>
    </w:p>
    <w:p w:rsidR="00747472" w:rsidRDefault="002D4CDE" w:rsidP="00747472">
      <w:pPr>
        <w:pStyle w:val="ad"/>
        <w:numPr>
          <w:ilvl w:val="0"/>
          <w:numId w:val="7"/>
        </w:numPr>
        <w:spacing w:line="360" w:lineRule="auto"/>
        <w:jc w:val="both"/>
        <w:rPr>
          <w:rFonts w:ascii="Arial" w:hAnsi="Arial"/>
          <w:noProof w:val="0"/>
          <w:rtl/>
        </w:rPr>
      </w:pPr>
      <w:r>
        <w:rPr>
          <w:rFonts w:ascii="Arial" w:hAnsi="Arial" w:hint="cs"/>
          <w:noProof w:val="0"/>
          <w:rtl/>
        </w:rPr>
        <w:lastRenderedPageBreak/>
        <w:t xml:space="preserve">כפי שציינתי לעיל, העידה עו"ד </w:t>
      </w:r>
      <w:r w:rsidR="00747472">
        <w:rPr>
          <w:rFonts w:ascii="Arial" w:hAnsi="Arial"/>
          <w:noProof w:val="0"/>
          <w:rtl/>
        </w:rPr>
        <w:t xml:space="preserve"> כי הסבירה לנתבעת כי התובע מבקש להסדיר את הכספים שנתן כהלוואה ובעדותה:</w:t>
      </w:r>
    </w:p>
    <w:p w:rsidR="00747472" w:rsidRDefault="00747472" w:rsidP="00747472">
      <w:pPr>
        <w:pStyle w:val="ad"/>
        <w:rPr>
          <w:rFonts w:ascii="Arial" w:hAnsi="Arial"/>
          <w:noProof w:val="0"/>
        </w:rPr>
      </w:pPr>
    </w:p>
    <w:p w:rsidR="00747472" w:rsidRDefault="00747472" w:rsidP="00747472">
      <w:pPr>
        <w:pStyle w:val="ad"/>
        <w:spacing w:line="360" w:lineRule="auto"/>
        <w:jc w:val="both"/>
        <w:rPr>
          <w:rFonts w:ascii="Arial" w:hAnsi="Arial"/>
          <w:noProof w:val="0"/>
          <w:rtl/>
        </w:rPr>
      </w:pPr>
      <w:r>
        <w:rPr>
          <w:rFonts w:ascii="Arial" w:hAnsi="Arial"/>
          <w:noProof w:val="0"/>
          <w:rtl/>
        </w:rPr>
        <w:t>"</w:t>
      </w:r>
      <w:r>
        <w:rPr>
          <w:rFonts w:ascii="Arial" w:hAnsi="Arial"/>
          <w:b/>
          <w:bCs/>
          <w:noProof w:val="0"/>
          <w:rtl/>
        </w:rPr>
        <w:t>הם באו אליי, הנתבעת ישבה מולי והסברתי לה שמר ד. מבקש להסדיר את הכספים שהוא נתן בהסכם ההלוואה והסברתי לה את המשמעויות אם וכאשר הבית יימכר, קודם כל צריך להחזיר למר ד את ההלוואה. אני ערכתי את הסכם ההלוואה והסברתי לתובעת את המשמעות</w:t>
      </w:r>
      <w:r>
        <w:rPr>
          <w:rFonts w:ascii="Arial" w:hAnsi="Arial"/>
          <w:noProof w:val="0"/>
          <w:rtl/>
        </w:rPr>
        <w:t>"</w:t>
      </w:r>
    </w:p>
    <w:p w:rsidR="00747472" w:rsidRDefault="00747472" w:rsidP="00747472">
      <w:pPr>
        <w:pStyle w:val="ad"/>
        <w:spacing w:line="360" w:lineRule="auto"/>
        <w:jc w:val="both"/>
        <w:rPr>
          <w:rFonts w:ascii="Arial" w:hAnsi="Arial"/>
          <w:noProof w:val="0"/>
          <w:rtl/>
        </w:rPr>
      </w:pPr>
      <w:r>
        <w:rPr>
          <w:rFonts w:ascii="Arial" w:hAnsi="Arial"/>
          <w:noProof w:val="0"/>
          <w:rtl/>
        </w:rPr>
        <w:t>(עמוד 4 לפרוטוקול, שורות 5-9).</w:t>
      </w:r>
    </w:p>
    <w:p w:rsidR="00747472" w:rsidRDefault="00747472" w:rsidP="00747472">
      <w:pPr>
        <w:pStyle w:val="ad"/>
        <w:rPr>
          <w:rFonts w:ascii="Arial" w:hAnsi="Arial"/>
          <w:noProof w:val="0"/>
        </w:rPr>
      </w:pPr>
    </w:p>
    <w:p w:rsidR="00747472" w:rsidRDefault="00747472" w:rsidP="00747472">
      <w:pPr>
        <w:pStyle w:val="ad"/>
        <w:spacing w:line="360" w:lineRule="auto"/>
        <w:jc w:val="both"/>
        <w:rPr>
          <w:rFonts w:ascii="Arial" w:hAnsi="Arial"/>
          <w:noProof w:val="0"/>
          <w:rtl/>
        </w:rPr>
      </w:pPr>
      <w:r>
        <w:rPr>
          <w:rFonts w:ascii="Arial" w:hAnsi="Arial"/>
          <w:noProof w:val="0"/>
          <w:rtl/>
        </w:rPr>
        <w:t>אומנם הנתבעת הכחישה זאת אולם לא מצאתי מקום להעדיף גרסתה על פני גרסת עדה שלא התרש</w:t>
      </w:r>
      <w:r w:rsidR="004B44FB">
        <w:rPr>
          <w:rFonts w:ascii="Arial" w:hAnsi="Arial"/>
          <w:noProof w:val="0"/>
          <w:rtl/>
        </w:rPr>
        <w:t>מתי כי יש לה אינטרס כלשהו בהליך</w:t>
      </w:r>
      <w:r w:rsidR="004B44FB">
        <w:rPr>
          <w:rFonts w:ascii="Arial" w:hAnsi="Arial" w:hint="cs"/>
          <w:noProof w:val="0"/>
          <w:rtl/>
        </w:rPr>
        <w:t>, מה גם שלא מצאתי מקום לקבל את גרסת הנתבעת לפיה עורכת הדין הסבירה לבני הזוג את הסכם המכר אולם את הסכם ההלוואה אותו ערכה, בחרה שלא להסביר.</w:t>
      </w:r>
    </w:p>
    <w:p w:rsidR="00747472" w:rsidRDefault="00747472" w:rsidP="00747472">
      <w:pPr>
        <w:spacing w:line="360" w:lineRule="auto"/>
        <w:jc w:val="both"/>
        <w:rPr>
          <w:rFonts w:ascii="Arial" w:hAnsi="Arial"/>
          <w:noProof w:val="0"/>
          <w:rtl/>
        </w:rPr>
      </w:pPr>
    </w:p>
    <w:p w:rsidR="00AC1513" w:rsidRDefault="00747472" w:rsidP="002D4CDE">
      <w:pPr>
        <w:pStyle w:val="ad"/>
        <w:numPr>
          <w:ilvl w:val="0"/>
          <w:numId w:val="7"/>
        </w:numPr>
        <w:spacing w:line="360" w:lineRule="auto"/>
        <w:jc w:val="both"/>
        <w:rPr>
          <w:rFonts w:ascii="Arial" w:hAnsi="Arial"/>
          <w:noProof w:val="0"/>
        </w:rPr>
      </w:pPr>
      <w:r>
        <w:rPr>
          <w:rFonts w:ascii="Arial" w:hAnsi="Arial"/>
          <w:noProof w:val="0"/>
          <w:rtl/>
        </w:rPr>
        <w:t>לא זו אף זו, אין מחלוקת כי הנת</w:t>
      </w:r>
      <w:r w:rsidR="002D4CDE">
        <w:rPr>
          <w:rFonts w:ascii="Arial" w:hAnsi="Arial"/>
          <w:noProof w:val="0"/>
          <w:rtl/>
        </w:rPr>
        <w:t xml:space="preserve">בעת חתמה על הסכם ההלוואה. </w:t>
      </w:r>
      <w:r>
        <w:rPr>
          <w:rFonts w:ascii="Arial" w:hAnsi="Arial"/>
          <w:noProof w:val="0"/>
          <w:rtl/>
        </w:rPr>
        <w:t>הנתבעת טענה כי הסכם ההלוואה נערך מיד לאחר לידת בתה</w:t>
      </w:r>
      <w:r w:rsidR="00562214">
        <w:rPr>
          <w:rFonts w:ascii="Arial" w:hAnsi="Arial" w:hint="cs"/>
          <w:noProof w:val="0"/>
          <w:rtl/>
        </w:rPr>
        <w:t xml:space="preserve"> </w:t>
      </w:r>
      <w:r w:rsidR="002D4CDE">
        <w:rPr>
          <w:rFonts w:ascii="Arial" w:hAnsi="Arial" w:hint="cs"/>
          <w:noProof w:val="0"/>
          <w:rtl/>
        </w:rPr>
        <w:t xml:space="preserve">הבכורה </w:t>
      </w:r>
      <w:r w:rsidR="00562214">
        <w:rPr>
          <w:rFonts w:ascii="Arial" w:hAnsi="Arial" w:hint="cs"/>
          <w:noProof w:val="0"/>
          <w:rtl/>
        </w:rPr>
        <w:t xml:space="preserve">בעודה סובלת מכאבים עזים לאחר לידת וואקום ראשונה קשה, כאבי תפרים וקרע </w:t>
      </w:r>
      <w:r w:rsidR="002D4CDE">
        <w:rPr>
          <w:rFonts w:ascii="Arial" w:hAnsi="Arial" w:hint="cs"/>
          <w:noProof w:val="0"/>
          <w:rtl/>
        </w:rPr>
        <w:t>במעיים</w:t>
      </w:r>
      <w:r w:rsidR="00562214">
        <w:rPr>
          <w:rFonts w:ascii="Arial" w:hAnsi="Arial" w:hint="cs"/>
          <w:noProof w:val="0"/>
          <w:rtl/>
        </w:rPr>
        <w:t xml:space="preserve">, חולשה ודאגה לבתה שאושפזה בשל צהבת חריפה. בעדותה הוסיפה וטענה שהיא חושבת </w:t>
      </w:r>
      <w:r w:rsidR="000A018F">
        <w:rPr>
          <w:rFonts w:ascii="Arial" w:hAnsi="Arial" w:hint="cs"/>
          <w:noProof w:val="0"/>
          <w:rtl/>
        </w:rPr>
        <w:t>שהיית</w:t>
      </w:r>
      <w:r w:rsidR="000A018F">
        <w:rPr>
          <w:rFonts w:ascii="Arial" w:hAnsi="Arial" w:hint="eastAsia"/>
          <w:noProof w:val="0"/>
          <w:rtl/>
        </w:rPr>
        <w:t>ה</w:t>
      </w:r>
      <w:r w:rsidR="00562214">
        <w:rPr>
          <w:rFonts w:ascii="Arial" w:hAnsi="Arial" w:hint="cs"/>
          <w:noProof w:val="0"/>
          <w:rtl/>
        </w:rPr>
        <w:t xml:space="preserve"> גם בדיכאון לאחר הלידה (ע</w:t>
      </w:r>
      <w:r w:rsidR="002D4CDE">
        <w:rPr>
          <w:rFonts w:ascii="Arial" w:hAnsi="Arial" w:hint="cs"/>
          <w:noProof w:val="0"/>
          <w:rtl/>
        </w:rPr>
        <w:t xml:space="preserve">מוד 16 לפרוטוקול, שורות 20-22). </w:t>
      </w:r>
      <w:r w:rsidR="00562214">
        <w:rPr>
          <w:rFonts w:ascii="Arial" w:hAnsi="Arial" w:hint="cs"/>
          <w:noProof w:val="0"/>
          <w:rtl/>
        </w:rPr>
        <w:t>ברם</w:t>
      </w:r>
      <w:r w:rsidR="000A018F">
        <w:rPr>
          <w:rFonts w:ascii="Arial" w:hAnsi="Arial" w:hint="cs"/>
          <w:noProof w:val="0"/>
          <w:rtl/>
        </w:rPr>
        <w:t>,</w:t>
      </w:r>
      <w:r w:rsidR="00562214">
        <w:rPr>
          <w:rFonts w:ascii="Arial" w:hAnsi="Arial" w:hint="cs"/>
          <w:noProof w:val="0"/>
          <w:rtl/>
        </w:rPr>
        <w:t xml:space="preserve"> הנתבעת לא הביאה </w:t>
      </w:r>
      <w:r w:rsidR="002D4CDE">
        <w:rPr>
          <w:rFonts w:ascii="Arial" w:hAnsi="Arial" w:hint="cs"/>
          <w:noProof w:val="0"/>
          <w:rtl/>
        </w:rPr>
        <w:t>ולו ראייה אחת לתמוך בטענות הללו ואלו לא הוכחו כלל וכלל. כך גם קבעתי כי אין לקבל את גרסתה של הנתבעת באשר למועד החתימה על</w:t>
      </w:r>
      <w:r w:rsidR="000A018F">
        <w:rPr>
          <w:rFonts w:ascii="Arial" w:hAnsi="Arial" w:hint="cs"/>
          <w:noProof w:val="0"/>
          <w:rtl/>
        </w:rPr>
        <w:t xml:space="preserve"> ההסכם לפיה נערך בסמוך ללידה ואף</w:t>
      </w:r>
      <w:r w:rsidR="002D4CDE">
        <w:rPr>
          <w:rFonts w:ascii="Arial" w:hAnsi="Arial" w:hint="cs"/>
          <w:noProof w:val="0"/>
          <w:rtl/>
        </w:rPr>
        <w:t xml:space="preserve"> מטעם זה, המדובר בטענה שדינה דחייה.</w:t>
      </w:r>
    </w:p>
    <w:p w:rsidR="00AC1513" w:rsidRPr="000A018F" w:rsidRDefault="00AC1513" w:rsidP="00AC1513">
      <w:pPr>
        <w:pStyle w:val="ad"/>
        <w:spacing w:line="360" w:lineRule="auto"/>
        <w:jc w:val="both"/>
        <w:rPr>
          <w:rFonts w:ascii="Arial" w:hAnsi="Arial"/>
          <w:noProof w:val="0"/>
        </w:rPr>
      </w:pPr>
    </w:p>
    <w:p w:rsidR="00747472" w:rsidRDefault="00AC1513" w:rsidP="00AC1513">
      <w:pPr>
        <w:pStyle w:val="ad"/>
        <w:numPr>
          <w:ilvl w:val="0"/>
          <w:numId w:val="7"/>
        </w:numPr>
        <w:spacing w:line="360" w:lineRule="auto"/>
        <w:jc w:val="both"/>
        <w:rPr>
          <w:rFonts w:ascii="Arial" w:hAnsi="Arial"/>
          <w:noProof w:val="0"/>
        </w:rPr>
      </w:pPr>
      <w:r>
        <w:rPr>
          <w:rFonts w:ascii="Arial" w:hAnsi="Arial" w:hint="cs"/>
          <w:noProof w:val="0"/>
          <w:rtl/>
        </w:rPr>
        <w:t xml:space="preserve">לא זו אף זו, בהתאם לפסיקה </w:t>
      </w:r>
      <w:r>
        <w:rPr>
          <w:rFonts w:ascii="Arial" w:hAnsi="Arial"/>
          <w:noProof w:val="0"/>
          <w:rtl/>
        </w:rPr>
        <w:t>קיימת חזקה כי אדם ידע על מה חתם</w:t>
      </w:r>
      <w:r>
        <w:rPr>
          <w:rFonts w:ascii="Arial" w:hAnsi="Arial" w:hint="cs"/>
          <w:noProof w:val="0"/>
          <w:rtl/>
        </w:rPr>
        <w:t xml:space="preserve"> וחתימתה של הנתבעת על הסכם ההלוואה מהווה ראייה לכאורה שהבינה את תוכן ההסכם ונתנה הסכמתה לאמור בו. ראו לעניין זה ע"א 467/64 </w:t>
      </w:r>
      <w:r>
        <w:rPr>
          <w:rFonts w:ascii="Arial" w:hAnsi="Arial" w:hint="cs"/>
          <w:b/>
          <w:bCs/>
          <w:noProof w:val="0"/>
          <w:rtl/>
        </w:rPr>
        <w:t>שוויץ נ' סנדור</w:t>
      </w:r>
      <w:r>
        <w:rPr>
          <w:rFonts w:ascii="Arial" w:hAnsi="Arial" w:hint="cs"/>
          <w:noProof w:val="0"/>
          <w:rtl/>
        </w:rPr>
        <w:t>, פ"ד י"</w:t>
      </w:r>
      <w:r w:rsidR="00EA348D">
        <w:rPr>
          <w:rFonts w:ascii="Arial" w:hAnsi="Arial" w:hint="cs"/>
          <w:noProof w:val="0"/>
          <w:rtl/>
        </w:rPr>
        <w:t xml:space="preserve">ט 113; ע"א 779/87 </w:t>
      </w:r>
      <w:r w:rsidR="00EA348D">
        <w:rPr>
          <w:rFonts w:ascii="Arial" w:hAnsi="Arial" w:hint="cs"/>
          <w:b/>
          <w:bCs/>
          <w:noProof w:val="0"/>
          <w:rtl/>
        </w:rPr>
        <w:t>בליט נ' בנק לאומי בע"מ</w:t>
      </w:r>
      <w:r w:rsidR="00EA348D">
        <w:rPr>
          <w:rFonts w:ascii="Arial" w:hAnsi="Arial" w:hint="cs"/>
          <w:noProof w:val="0"/>
          <w:rtl/>
        </w:rPr>
        <w:t xml:space="preserve">, פ"ד מד (3) 304,310; ע"א 1513/99 </w:t>
      </w:r>
      <w:r w:rsidR="00EA348D">
        <w:rPr>
          <w:rFonts w:ascii="Arial" w:hAnsi="Arial" w:hint="cs"/>
          <w:b/>
          <w:bCs/>
          <w:noProof w:val="0"/>
          <w:rtl/>
        </w:rPr>
        <w:t>דטיאשווילי נ' בנק לאומי בע"מ</w:t>
      </w:r>
      <w:r w:rsidR="00EA348D">
        <w:rPr>
          <w:rFonts w:ascii="Arial" w:hAnsi="Arial" w:hint="cs"/>
          <w:noProof w:val="0"/>
          <w:rtl/>
        </w:rPr>
        <w:t>, פד"י נד (3) 591,594. משכך, וככל שנטלה הנתבעת על עצמה את האחריות לחתימה על המסמך מבלי לקוראו, אין לה אלא להלין על עצמה בלבד.</w:t>
      </w:r>
    </w:p>
    <w:p w:rsidR="00EA348D" w:rsidRPr="00EA348D" w:rsidRDefault="00EA348D" w:rsidP="00EA348D">
      <w:pPr>
        <w:pStyle w:val="ad"/>
        <w:rPr>
          <w:rFonts w:ascii="Arial" w:hAnsi="Arial"/>
          <w:noProof w:val="0"/>
          <w:rtl/>
        </w:rPr>
      </w:pPr>
    </w:p>
    <w:p w:rsidR="00EA348D" w:rsidRDefault="00EA348D" w:rsidP="00AC1513">
      <w:pPr>
        <w:pStyle w:val="ad"/>
        <w:numPr>
          <w:ilvl w:val="0"/>
          <w:numId w:val="7"/>
        </w:numPr>
        <w:spacing w:line="360" w:lineRule="auto"/>
        <w:jc w:val="both"/>
        <w:rPr>
          <w:rFonts w:ascii="Arial" w:hAnsi="Arial"/>
          <w:noProof w:val="0"/>
        </w:rPr>
      </w:pPr>
      <w:r>
        <w:rPr>
          <w:rFonts w:ascii="Arial" w:hAnsi="Arial" w:hint="cs"/>
          <w:noProof w:val="0"/>
          <w:rtl/>
        </w:rPr>
        <w:t>כך גם הנתבעת העידה שזכרה היטב את מועד חתימתה על המסמך באומרה בעדותה:</w:t>
      </w:r>
    </w:p>
    <w:p w:rsidR="00EA348D" w:rsidRPr="00EA348D" w:rsidRDefault="00EA348D" w:rsidP="00EA348D">
      <w:pPr>
        <w:pStyle w:val="ad"/>
        <w:rPr>
          <w:rFonts w:ascii="Arial" w:hAnsi="Arial"/>
          <w:noProof w:val="0"/>
          <w:rtl/>
        </w:rPr>
      </w:pPr>
    </w:p>
    <w:p w:rsidR="00EA348D" w:rsidRDefault="00EA348D" w:rsidP="00EA348D">
      <w:pPr>
        <w:pStyle w:val="ad"/>
        <w:spacing w:line="360" w:lineRule="auto"/>
        <w:jc w:val="both"/>
        <w:rPr>
          <w:rFonts w:ascii="Arial" w:hAnsi="Arial"/>
          <w:b/>
          <w:bCs/>
          <w:noProof w:val="0"/>
          <w:rtl/>
        </w:rPr>
      </w:pPr>
      <w:r>
        <w:rPr>
          <w:rFonts w:ascii="Arial" w:hAnsi="Arial" w:hint="cs"/>
          <w:noProof w:val="0"/>
          <w:rtl/>
        </w:rPr>
        <w:t>"</w:t>
      </w:r>
      <w:r>
        <w:rPr>
          <w:rFonts w:ascii="Arial" w:hAnsi="Arial" w:hint="cs"/>
          <w:b/>
          <w:bCs/>
          <w:noProof w:val="0"/>
          <w:rtl/>
        </w:rPr>
        <w:t>ש. ב- 2014 לשיטתך נודע לך על ההסכם- את אומרת שחתמת עליו- מתי?</w:t>
      </w:r>
    </w:p>
    <w:p w:rsidR="00EA348D" w:rsidRDefault="00EA348D" w:rsidP="00EA348D">
      <w:pPr>
        <w:pStyle w:val="ad"/>
        <w:spacing w:line="360" w:lineRule="auto"/>
        <w:jc w:val="both"/>
        <w:rPr>
          <w:rFonts w:ascii="Arial" w:hAnsi="Arial"/>
          <w:b/>
          <w:bCs/>
          <w:noProof w:val="0"/>
          <w:rtl/>
        </w:rPr>
      </w:pPr>
      <w:r>
        <w:rPr>
          <w:rFonts w:ascii="Arial" w:hAnsi="Arial" w:hint="cs"/>
          <w:b/>
          <w:bCs/>
          <w:noProof w:val="0"/>
          <w:rtl/>
        </w:rPr>
        <w:t>ת. ב- 28/11 חתמתי עליו. אני זוכרת היטב"</w:t>
      </w:r>
    </w:p>
    <w:p w:rsidR="00EA348D" w:rsidRDefault="00EA348D" w:rsidP="00EA348D">
      <w:pPr>
        <w:pStyle w:val="ad"/>
        <w:spacing w:line="360" w:lineRule="auto"/>
        <w:jc w:val="both"/>
        <w:rPr>
          <w:rFonts w:ascii="Arial" w:hAnsi="Arial"/>
          <w:noProof w:val="0"/>
          <w:rtl/>
        </w:rPr>
      </w:pPr>
      <w:r>
        <w:rPr>
          <w:rFonts w:ascii="Arial" w:hAnsi="Arial" w:hint="cs"/>
          <w:noProof w:val="0"/>
          <w:rtl/>
        </w:rPr>
        <w:t>(עמוד 16 לפרוטוקול</w:t>
      </w:r>
      <w:r w:rsidR="00AA533A">
        <w:rPr>
          <w:rFonts w:ascii="Arial" w:hAnsi="Arial" w:hint="cs"/>
          <w:noProof w:val="0"/>
          <w:rtl/>
        </w:rPr>
        <w:t>, שורות 17-18).</w:t>
      </w:r>
    </w:p>
    <w:p w:rsidR="00AA533A" w:rsidRDefault="00AA533A" w:rsidP="00EA348D">
      <w:pPr>
        <w:pStyle w:val="ad"/>
        <w:spacing w:line="360" w:lineRule="auto"/>
        <w:jc w:val="both"/>
        <w:rPr>
          <w:rFonts w:ascii="Arial" w:hAnsi="Arial"/>
          <w:noProof w:val="0"/>
          <w:rtl/>
        </w:rPr>
      </w:pPr>
    </w:p>
    <w:p w:rsidR="00747472" w:rsidRDefault="00AA533A" w:rsidP="00510964">
      <w:pPr>
        <w:pStyle w:val="ad"/>
        <w:spacing w:line="360" w:lineRule="auto"/>
        <w:jc w:val="both"/>
        <w:rPr>
          <w:rFonts w:ascii="Arial" w:hAnsi="Arial"/>
          <w:noProof w:val="0"/>
        </w:rPr>
      </w:pPr>
      <w:r>
        <w:rPr>
          <w:rFonts w:ascii="Arial" w:hAnsi="Arial" w:hint="cs"/>
          <w:noProof w:val="0"/>
          <w:rtl/>
        </w:rPr>
        <w:lastRenderedPageBreak/>
        <w:t xml:space="preserve">אם כן, חלפו כשש שנים אף לגרסתה של הנתבעת, ממועד חתימתה ועד שפרץ הסכסוך בין הנתבעים, מדוע </w:t>
      </w:r>
      <w:r w:rsidR="00307CC6">
        <w:rPr>
          <w:rFonts w:ascii="Arial" w:hAnsi="Arial" w:hint="cs"/>
          <w:noProof w:val="0"/>
          <w:rtl/>
        </w:rPr>
        <w:t xml:space="preserve">הנתבעת </w:t>
      </w:r>
      <w:r>
        <w:rPr>
          <w:rFonts w:ascii="Arial" w:hAnsi="Arial" w:hint="cs"/>
          <w:noProof w:val="0"/>
          <w:rtl/>
        </w:rPr>
        <w:t>מעולם לא פעלה בדרך כלשהי לבטלו ובמיוחד כשהיא זוכר</w:t>
      </w:r>
      <w:r w:rsidR="00510964">
        <w:rPr>
          <w:rFonts w:ascii="Arial" w:hAnsi="Arial" w:hint="cs"/>
          <w:noProof w:val="0"/>
          <w:rtl/>
        </w:rPr>
        <w:t>ת היטב שחתמה על ההסכם</w:t>
      </w:r>
      <w:r>
        <w:rPr>
          <w:rFonts w:ascii="Arial" w:hAnsi="Arial" w:hint="cs"/>
          <w:noProof w:val="0"/>
          <w:rtl/>
        </w:rPr>
        <w:t>?</w:t>
      </w:r>
    </w:p>
    <w:p w:rsidR="00747472" w:rsidRDefault="00747472" w:rsidP="00747472">
      <w:pPr>
        <w:spacing w:line="360" w:lineRule="auto"/>
        <w:jc w:val="both"/>
        <w:rPr>
          <w:rFonts w:ascii="Arial" w:hAnsi="Arial"/>
          <w:noProof w:val="0"/>
          <w:rtl/>
        </w:rPr>
      </w:pPr>
    </w:p>
    <w:p w:rsidR="00DF454E" w:rsidRPr="00DF454E" w:rsidRDefault="00510964" w:rsidP="00DF454E">
      <w:pPr>
        <w:pStyle w:val="ad"/>
        <w:numPr>
          <w:ilvl w:val="0"/>
          <w:numId w:val="1"/>
        </w:numPr>
        <w:spacing w:line="360" w:lineRule="auto"/>
        <w:jc w:val="both"/>
        <w:rPr>
          <w:rFonts w:ascii="Arial" w:hAnsi="Arial"/>
          <w:noProof w:val="0"/>
          <w:rtl/>
        </w:rPr>
      </w:pPr>
      <w:r>
        <w:rPr>
          <w:rFonts w:ascii="Arial" w:hAnsi="Arial" w:hint="cs"/>
          <w:noProof w:val="0"/>
          <w:rtl/>
        </w:rPr>
        <w:t>הנתבעת לא היתה החלטית בעדותה אם קראה את ההסכם וכשנשאלה על כך, השיבה כן ולא וכאמור, לא מצאתי בפיה כל הסבר הגיוני כיצד לא הבי</w:t>
      </w:r>
      <w:r w:rsidR="00307CC6">
        <w:rPr>
          <w:rFonts w:ascii="Arial" w:hAnsi="Arial" w:hint="cs"/>
          <w:noProof w:val="0"/>
          <w:rtl/>
        </w:rPr>
        <w:t>נ</w:t>
      </w:r>
      <w:r>
        <w:rPr>
          <w:rFonts w:ascii="Arial" w:hAnsi="Arial" w:hint="cs"/>
          <w:noProof w:val="0"/>
          <w:rtl/>
        </w:rPr>
        <w:t>ה או לא קראה הסכם פשוט בן ארבעה סעיפים המתנוסס על פני חצי עמוד</w:t>
      </w:r>
      <w:r w:rsidR="00307CC6">
        <w:rPr>
          <w:rFonts w:ascii="Arial" w:hAnsi="Arial" w:hint="cs"/>
          <w:noProof w:val="0"/>
          <w:rtl/>
        </w:rPr>
        <w:t xml:space="preserve"> ואיני מקבלת טענות בעלמא שלא הוכחו לפיהן סבלה </w:t>
      </w:r>
      <w:r w:rsidR="000A018F">
        <w:rPr>
          <w:rFonts w:ascii="Arial" w:hAnsi="Arial" w:hint="cs"/>
          <w:noProof w:val="0"/>
          <w:rtl/>
        </w:rPr>
        <w:t>ממיחושים קשים מיד לאחר לידת בתה באופן שפגע בשיקול הדעת שלה.</w:t>
      </w:r>
    </w:p>
    <w:p w:rsidR="00C24963" w:rsidRDefault="00C24963" w:rsidP="00D54EAD">
      <w:pPr>
        <w:spacing w:line="360" w:lineRule="auto"/>
        <w:jc w:val="both"/>
        <w:rPr>
          <w:rFonts w:ascii="Arial" w:hAnsi="Arial"/>
          <w:b/>
          <w:bCs/>
          <w:noProof w:val="0"/>
          <w:rtl/>
        </w:rPr>
      </w:pPr>
    </w:p>
    <w:p w:rsidR="007E3934" w:rsidRDefault="00510964" w:rsidP="007E3934">
      <w:pPr>
        <w:pStyle w:val="ad"/>
        <w:numPr>
          <w:ilvl w:val="0"/>
          <w:numId w:val="1"/>
        </w:numPr>
        <w:spacing w:line="360" w:lineRule="auto"/>
        <w:jc w:val="both"/>
        <w:rPr>
          <w:rFonts w:ascii="Arial" w:hAnsi="Arial"/>
          <w:noProof w:val="0"/>
        </w:rPr>
      </w:pPr>
      <w:r>
        <w:rPr>
          <w:rFonts w:ascii="Arial" w:hAnsi="Arial" w:hint="cs"/>
          <w:noProof w:val="0"/>
          <w:rtl/>
        </w:rPr>
        <w:t>הנתבעת העידה כי הנתבעים קבלו מהתובע כשבע</w:t>
      </w:r>
      <w:r w:rsidR="00307CC6">
        <w:rPr>
          <w:rFonts w:ascii="Arial" w:hAnsi="Arial" w:hint="cs"/>
          <w:noProof w:val="0"/>
          <w:rtl/>
        </w:rPr>
        <w:t>ה</w:t>
      </w:r>
      <w:r>
        <w:rPr>
          <w:rFonts w:ascii="Arial" w:hAnsi="Arial" w:hint="cs"/>
          <w:noProof w:val="0"/>
          <w:rtl/>
        </w:rPr>
        <w:t xml:space="preserve"> מאות אלף ₪, ברם בעדותה התברר כי בפועל קבלו סכום גבוה בהרבה.</w:t>
      </w:r>
    </w:p>
    <w:p w:rsidR="00510964" w:rsidRPr="00510964" w:rsidRDefault="00510964" w:rsidP="00510964">
      <w:pPr>
        <w:pStyle w:val="ad"/>
        <w:rPr>
          <w:rFonts w:ascii="Arial" w:hAnsi="Arial"/>
          <w:noProof w:val="0"/>
          <w:rtl/>
        </w:rPr>
      </w:pPr>
    </w:p>
    <w:p w:rsidR="00510964" w:rsidRDefault="00510964" w:rsidP="00510964">
      <w:pPr>
        <w:pStyle w:val="ad"/>
        <w:spacing w:line="360" w:lineRule="auto"/>
        <w:jc w:val="both"/>
        <w:rPr>
          <w:rFonts w:ascii="Arial" w:hAnsi="Arial"/>
          <w:b/>
          <w:bCs/>
          <w:noProof w:val="0"/>
          <w:rtl/>
        </w:rPr>
      </w:pPr>
      <w:r>
        <w:rPr>
          <w:rFonts w:ascii="Arial" w:hAnsi="Arial" w:hint="cs"/>
          <w:noProof w:val="0"/>
          <w:rtl/>
        </w:rPr>
        <w:t>"</w:t>
      </w:r>
      <w:r>
        <w:rPr>
          <w:rFonts w:ascii="Arial" w:hAnsi="Arial" w:hint="cs"/>
          <w:b/>
          <w:bCs/>
          <w:noProof w:val="0"/>
          <w:rtl/>
        </w:rPr>
        <w:t>ש. את מודה שא' נתן לכם כסף?</w:t>
      </w:r>
    </w:p>
    <w:p w:rsidR="00510964" w:rsidRDefault="00510964" w:rsidP="00510964">
      <w:pPr>
        <w:pStyle w:val="ad"/>
        <w:spacing w:line="360" w:lineRule="auto"/>
        <w:jc w:val="both"/>
        <w:rPr>
          <w:rFonts w:ascii="Arial" w:hAnsi="Arial"/>
          <w:b/>
          <w:bCs/>
          <w:noProof w:val="0"/>
          <w:rtl/>
        </w:rPr>
      </w:pPr>
      <w:r>
        <w:rPr>
          <w:rFonts w:ascii="Arial" w:hAnsi="Arial" w:hint="cs"/>
          <w:b/>
          <w:bCs/>
          <w:noProof w:val="0"/>
          <w:rtl/>
        </w:rPr>
        <w:t>ת. הוא נתן לנו באיזור ה- 700,000 ₪ ומשהו.</w:t>
      </w:r>
    </w:p>
    <w:p w:rsidR="00510964" w:rsidRDefault="00510964" w:rsidP="00510964">
      <w:pPr>
        <w:pStyle w:val="ad"/>
        <w:spacing w:line="360" w:lineRule="auto"/>
        <w:jc w:val="both"/>
        <w:rPr>
          <w:rFonts w:ascii="Arial" w:hAnsi="Arial"/>
          <w:b/>
          <w:bCs/>
          <w:noProof w:val="0"/>
          <w:rtl/>
        </w:rPr>
      </w:pPr>
      <w:r>
        <w:rPr>
          <w:rFonts w:ascii="Arial" w:hAnsi="Arial" w:hint="cs"/>
          <w:b/>
          <w:bCs/>
          <w:noProof w:val="0"/>
          <w:rtl/>
        </w:rPr>
        <w:t>ש. ב- 22.2 הוא הביא 20,000 ₪?</w:t>
      </w:r>
    </w:p>
    <w:p w:rsidR="00510964" w:rsidRDefault="00510964" w:rsidP="00510964">
      <w:pPr>
        <w:pStyle w:val="ad"/>
        <w:spacing w:line="360" w:lineRule="auto"/>
        <w:jc w:val="both"/>
        <w:rPr>
          <w:rFonts w:ascii="Arial" w:hAnsi="Arial"/>
          <w:b/>
          <w:bCs/>
          <w:noProof w:val="0"/>
          <w:rtl/>
        </w:rPr>
      </w:pPr>
      <w:r>
        <w:rPr>
          <w:rFonts w:ascii="Arial" w:hAnsi="Arial" w:hint="cs"/>
          <w:b/>
          <w:bCs/>
          <w:noProof w:val="0"/>
          <w:rtl/>
        </w:rPr>
        <w:t>ת. כן.</w:t>
      </w:r>
    </w:p>
    <w:p w:rsidR="00510964" w:rsidRDefault="00510964" w:rsidP="00510964">
      <w:pPr>
        <w:pStyle w:val="ad"/>
        <w:spacing w:line="360" w:lineRule="auto"/>
        <w:jc w:val="both"/>
        <w:rPr>
          <w:rFonts w:ascii="Arial" w:hAnsi="Arial"/>
          <w:b/>
          <w:bCs/>
          <w:noProof w:val="0"/>
          <w:rtl/>
        </w:rPr>
      </w:pPr>
      <w:r>
        <w:rPr>
          <w:rFonts w:ascii="Arial" w:hAnsi="Arial" w:hint="cs"/>
          <w:b/>
          <w:bCs/>
          <w:noProof w:val="0"/>
          <w:rtl/>
        </w:rPr>
        <w:t>ש. הוא הביא 200,000 ₪ ב- 14/3/13?</w:t>
      </w:r>
    </w:p>
    <w:p w:rsidR="00510964" w:rsidRDefault="00510964" w:rsidP="00510964">
      <w:pPr>
        <w:pStyle w:val="ad"/>
        <w:spacing w:line="360" w:lineRule="auto"/>
        <w:jc w:val="both"/>
        <w:rPr>
          <w:rFonts w:ascii="Arial" w:hAnsi="Arial"/>
          <w:b/>
          <w:bCs/>
          <w:noProof w:val="0"/>
          <w:rtl/>
        </w:rPr>
      </w:pPr>
      <w:r>
        <w:rPr>
          <w:rFonts w:ascii="Arial" w:hAnsi="Arial" w:hint="cs"/>
          <w:b/>
          <w:bCs/>
          <w:noProof w:val="0"/>
          <w:rtl/>
        </w:rPr>
        <w:t>ת. כן.</w:t>
      </w:r>
    </w:p>
    <w:p w:rsidR="00510964" w:rsidRDefault="000E00C1" w:rsidP="00510964">
      <w:pPr>
        <w:pStyle w:val="ad"/>
        <w:spacing w:line="360" w:lineRule="auto"/>
        <w:jc w:val="both"/>
        <w:rPr>
          <w:rFonts w:ascii="Arial" w:hAnsi="Arial"/>
          <w:b/>
          <w:bCs/>
          <w:noProof w:val="0"/>
          <w:rtl/>
        </w:rPr>
      </w:pPr>
      <w:r>
        <w:rPr>
          <w:rFonts w:ascii="Arial" w:hAnsi="Arial" w:hint="cs"/>
          <w:b/>
          <w:bCs/>
          <w:noProof w:val="0"/>
          <w:rtl/>
        </w:rPr>
        <w:t>ש. הוא הביא עוד 10,000 ₪ ב- 3.3.13, הוא הביא עוד 400,000 עם שיק ב- 22.4 ועוד 100,000 ₪ ב- 25.5 וגם הוא שילם את מס הרכישה 32,000 ₪?</w:t>
      </w:r>
    </w:p>
    <w:p w:rsidR="000E00C1" w:rsidRDefault="000E00C1" w:rsidP="00510964">
      <w:pPr>
        <w:pStyle w:val="ad"/>
        <w:spacing w:line="360" w:lineRule="auto"/>
        <w:jc w:val="both"/>
        <w:rPr>
          <w:rFonts w:ascii="Arial" w:hAnsi="Arial"/>
          <w:b/>
          <w:bCs/>
          <w:noProof w:val="0"/>
          <w:rtl/>
        </w:rPr>
      </w:pPr>
      <w:r>
        <w:rPr>
          <w:rFonts w:ascii="Arial" w:hAnsi="Arial" w:hint="cs"/>
          <w:b/>
          <w:bCs/>
          <w:noProof w:val="0"/>
          <w:rtl/>
        </w:rPr>
        <w:t>ת. כן.</w:t>
      </w:r>
    </w:p>
    <w:p w:rsidR="000E00C1" w:rsidRDefault="000E00C1" w:rsidP="00510964">
      <w:pPr>
        <w:pStyle w:val="ad"/>
        <w:spacing w:line="360" w:lineRule="auto"/>
        <w:jc w:val="both"/>
        <w:rPr>
          <w:rFonts w:ascii="Arial" w:hAnsi="Arial"/>
          <w:b/>
          <w:bCs/>
          <w:noProof w:val="0"/>
          <w:rtl/>
        </w:rPr>
      </w:pPr>
      <w:r>
        <w:rPr>
          <w:rFonts w:ascii="Arial" w:hAnsi="Arial" w:hint="cs"/>
          <w:b/>
          <w:bCs/>
          <w:noProof w:val="0"/>
          <w:rtl/>
        </w:rPr>
        <w:t>ש. והוא גם שילם למתווך 26,000 ₪?</w:t>
      </w:r>
    </w:p>
    <w:p w:rsidR="000E00C1" w:rsidRDefault="000E00C1" w:rsidP="000E00C1">
      <w:pPr>
        <w:pStyle w:val="ad"/>
        <w:spacing w:line="360" w:lineRule="auto"/>
        <w:jc w:val="both"/>
        <w:rPr>
          <w:rFonts w:ascii="Arial" w:hAnsi="Arial"/>
          <w:b/>
          <w:bCs/>
          <w:noProof w:val="0"/>
          <w:rtl/>
        </w:rPr>
      </w:pPr>
      <w:r>
        <w:rPr>
          <w:rFonts w:ascii="Arial" w:hAnsi="Arial" w:hint="cs"/>
          <w:b/>
          <w:bCs/>
          <w:noProof w:val="0"/>
          <w:rtl/>
        </w:rPr>
        <w:t>ת. כן".</w:t>
      </w:r>
    </w:p>
    <w:p w:rsidR="000E00C1" w:rsidRDefault="000E00C1" w:rsidP="000E00C1">
      <w:pPr>
        <w:pStyle w:val="ad"/>
        <w:spacing w:line="360" w:lineRule="auto"/>
        <w:jc w:val="both"/>
        <w:rPr>
          <w:rFonts w:ascii="Arial" w:hAnsi="Arial"/>
          <w:noProof w:val="0"/>
          <w:rtl/>
        </w:rPr>
      </w:pPr>
      <w:r>
        <w:rPr>
          <w:rFonts w:ascii="Arial" w:hAnsi="Arial" w:hint="cs"/>
          <w:noProof w:val="0"/>
          <w:rtl/>
        </w:rPr>
        <w:t>(ראו עמודים 18-19 לפרוטוקול, שורות 25-2)</w:t>
      </w:r>
    </w:p>
    <w:p w:rsidR="000E00C1" w:rsidRDefault="000E00C1" w:rsidP="000E00C1">
      <w:pPr>
        <w:pStyle w:val="ad"/>
        <w:spacing w:line="360" w:lineRule="auto"/>
        <w:jc w:val="both"/>
        <w:rPr>
          <w:rFonts w:ascii="Arial" w:hAnsi="Arial"/>
          <w:noProof w:val="0"/>
          <w:rtl/>
        </w:rPr>
      </w:pPr>
    </w:p>
    <w:p w:rsidR="000E00C1" w:rsidRDefault="000E00C1" w:rsidP="000E00C1">
      <w:pPr>
        <w:pStyle w:val="ad"/>
        <w:spacing w:line="360" w:lineRule="auto"/>
        <w:jc w:val="both"/>
        <w:rPr>
          <w:rFonts w:ascii="Arial" w:hAnsi="Arial"/>
          <w:noProof w:val="0"/>
          <w:rtl/>
        </w:rPr>
      </w:pPr>
      <w:r>
        <w:rPr>
          <w:rFonts w:ascii="Arial" w:hAnsi="Arial" w:hint="cs"/>
          <w:noProof w:val="0"/>
          <w:rtl/>
        </w:rPr>
        <w:t xml:space="preserve">אם </w:t>
      </w:r>
      <w:r w:rsidR="004B44FB">
        <w:rPr>
          <w:rFonts w:ascii="Arial" w:hAnsi="Arial" w:hint="cs"/>
          <w:noProof w:val="0"/>
          <w:rtl/>
        </w:rPr>
        <w:t>כן, הנתבעת מודה כי הנתבעים קבלו מהתובע כ- 800,000 ₪.  כך גם הודתה שקבלה ממנו רכב וכי גם סייע להם באמצעות המשכורת של הנתבע.</w:t>
      </w:r>
    </w:p>
    <w:p w:rsidR="004B44FB" w:rsidRDefault="004B44FB" w:rsidP="000E00C1">
      <w:pPr>
        <w:spacing w:line="360" w:lineRule="auto"/>
        <w:jc w:val="both"/>
        <w:rPr>
          <w:rFonts w:ascii="Arial" w:hAnsi="Arial"/>
          <w:noProof w:val="0"/>
          <w:rtl/>
        </w:rPr>
      </w:pPr>
    </w:p>
    <w:p w:rsidR="004B44FB" w:rsidRDefault="004B44FB" w:rsidP="004B44FB">
      <w:pPr>
        <w:pStyle w:val="ad"/>
        <w:numPr>
          <w:ilvl w:val="0"/>
          <w:numId w:val="1"/>
        </w:numPr>
        <w:spacing w:line="360" w:lineRule="auto"/>
        <w:jc w:val="both"/>
        <w:rPr>
          <w:rFonts w:ascii="Arial" w:hAnsi="Arial"/>
          <w:noProof w:val="0"/>
        </w:rPr>
      </w:pPr>
      <w:r>
        <w:rPr>
          <w:rFonts w:ascii="Arial" w:hAnsi="Arial" w:hint="cs"/>
          <w:noProof w:val="0"/>
          <w:rtl/>
        </w:rPr>
        <w:t>זאת ועוד, לא מצאתי כי תכתובות הוואצאפ שצורפו על ידי הצדדים תומכות בגרסת הנתבעת</w:t>
      </w:r>
      <w:r w:rsidR="00307CC6">
        <w:rPr>
          <w:rFonts w:ascii="Arial" w:hAnsi="Arial" w:hint="cs"/>
          <w:noProof w:val="0"/>
          <w:rtl/>
        </w:rPr>
        <w:t xml:space="preserve">. </w:t>
      </w:r>
      <w:r>
        <w:rPr>
          <w:rFonts w:ascii="Arial" w:hAnsi="Arial" w:hint="cs"/>
          <w:noProof w:val="0"/>
          <w:rtl/>
        </w:rPr>
        <w:t>אין בעובדה שהנתבע כתב לנתבעת כי אם לא תחזיר לו הרי שהסכום יו</w:t>
      </w:r>
      <w:r w:rsidR="00E4760D">
        <w:rPr>
          <w:rFonts w:ascii="Arial" w:hAnsi="Arial" w:hint="cs"/>
          <w:noProof w:val="0"/>
          <w:rtl/>
        </w:rPr>
        <w:t>רד לו מהירושה בכדי לתמוך בגרסתה לפיה המדובר במתנה</w:t>
      </w:r>
      <w:r w:rsidR="00307CC6">
        <w:rPr>
          <w:rFonts w:ascii="Arial" w:hAnsi="Arial" w:hint="cs"/>
          <w:noProof w:val="0"/>
          <w:rtl/>
        </w:rPr>
        <w:t xml:space="preserve"> ובמיוחד כאשר אין מחלוקת שמדובר בכספים שניתנו להם על ידי אבי הנתבע</w:t>
      </w:r>
      <w:r w:rsidR="00E4760D">
        <w:rPr>
          <w:rFonts w:ascii="Arial" w:hAnsi="Arial" w:hint="cs"/>
          <w:noProof w:val="0"/>
          <w:rtl/>
        </w:rPr>
        <w:t>.</w:t>
      </w:r>
    </w:p>
    <w:p w:rsidR="00E4760D" w:rsidRDefault="00E4760D" w:rsidP="00E4760D">
      <w:pPr>
        <w:pStyle w:val="ad"/>
        <w:spacing w:line="360" w:lineRule="auto"/>
        <w:jc w:val="both"/>
        <w:rPr>
          <w:rFonts w:ascii="Arial" w:hAnsi="Arial"/>
          <w:noProof w:val="0"/>
        </w:rPr>
      </w:pPr>
    </w:p>
    <w:p w:rsidR="00EB1CCF" w:rsidRDefault="00E4760D" w:rsidP="00EB1CCF">
      <w:pPr>
        <w:pStyle w:val="ad"/>
        <w:numPr>
          <w:ilvl w:val="0"/>
          <w:numId w:val="1"/>
        </w:numPr>
        <w:spacing w:line="360" w:lineRule="auto"/>
        <w:jc w:val="both"/>
        <w:rPr>
          <w:rFonts w:ascii="Arial" w:hAnsi="Arial"/>
          <w:noProof w:val="0"/>
        </w:rPr>
      </w:pPr>
      <w:r>
        <w:rPr>
          <w:rFonts w:ascii="Arial" w:hAnsi="Arial" w:hint="cs"/>
          <w:noProof w:val="0"/>
          <w:rtl/>
        </w:rPr>
        <w:t>כך גם יתר טענות הנתבעת שמוצאות ביטוין בכתב ההגנה</w:t>
      </w:r>
      <w:r w:rsidR="000A018F">
        <w:rPr>
          <w:rFonts w:ascii="Arial" w:hAnsi="Arial" w:hint="cs"/>
          <w:noProof w:val="0"/>
          <w:rtl/>
        </w:rPr>
        <w:t xml:space="preserve"> ולפיהן</w:t>
      </w:r>
      <w:r>
        <w:rPr>
          <w:rFonts w:ascii="Arial" w:hAnsi="Arial" w:hint="cs"/>
          <w:noProof w:val="0"/>
          <w:rtl/>
        </w:rPr>
        <w:t xml:space="preserve"> הנתבע עובד ושותף יחד עם אביו ומדובר בכספי הנתבע, דינן דחייה. ראשית, ייאמר כי מדובר בטענה עובדתית סותרת </w:t>
      </w:r>
      <w:r>
        <w:rPr>
          <w:rFonts w:ascii="Arial" w:hAnsi="Arial" w:hint="cs"/>
          <w:noProof w:val="0"/>
          <w:rtl/>
        </w:rPr>
        <w:lastRenderedPageBreak/>
        <w:t xml:space="preserve">שכן אינה מתיישבת עם טענת הנתבעת לפיה הכספים שניתנו לנתבעים היו מתנה מצד התובע, שכן או </w:t>
      </w:r>
      <w:r w:rsidR="00EB1CCF">
        <w:rPr>
          <w:rFonts w:ascii="Arial" w:hAnsi="Arial" w:hint="cs"/>
          <w:noProof w:val="0"/>
          <w:rtl/>
        </w:rPr>
        <w:t>שעסקינן</w:t>
      </w:r>
      <w:r>
        <w:rPr>
          <w:rFonts w:ascii="Arial" w:hAnsi="Arial" w:hint="cs"/>
          <w:noProof w:val="0"/>
          <w:rtl/>
        </w:rPr>
        <w:t xml:space="preserve"> ב</w:t>
      </w:r>
      <w:r w:rsidR="00EB1CCF">
        <w:rPr>
          <w:rFonts w:ascii="Arial" w:hAnsi="Arial" w:hint="cs"/>
          <w:noProof w:val="0"/>
          <w:rtl/>
        </w:rPr>
        <w:t>מ</w:t>
      </w:r>
      <w:r>
        <w:rPr>
          <w:rFonts w:ascii="Arial" w:hAnsi="Arial" w:hint="cs"/>
          <w:noProof w:val="0"/>
          <w:rtl/>
        </w:rPr>
        <w:t xml:space="preserve">תנה שניתנה לגרסתה </w:t>
      </w:r>
      <w:r w:rsidR="00EB1CCF">
        <w:rPr>
          <w:rFonts w:ascii="Arial" w:hAnsi="Arial" w:hint="cs"/>
          <w:noProof w:val="0"/>
          <w:rtl/>
        </w:rPr>
        <w:t xml:space="preserve">על ידי התובע לנתבעים </w:t>
      </w:r>
      <w:r>
        <w:rPr>
          <w:rFonts w:ascii="Arial" w:hAnsi="Arial" w:hint="cs"/>
          <w:noProof w:val="0"/>
          <w:rtl/>
        </w:rPr>
        <w:t>או לחילופין, המדובר בכספים השייכים לנתבע</w:t>
      </w:r>
      <w:r w:rsidR="000A018F">
        <w:rPr>
          <w:rFonts w:ascii="Arial" w:hAnsi="Arial" w:hint="cs"/>
          <w:noProof w:val="0"/>
          <w:rtl/>
        </w:rPr>
        <w:t xml:space="preserve">, שכן היה שותף עם אביו. </w:t>
      </w:r>
      <w:r w:rsidR="00EB1CCF">
        <w:rPr>
          <w:rFonts w:ascii="Arial" w:hAnsi="Arial" w:hint="cs"/>
          <w:noProof w:val="0"/>
          <w:rtl/>
        </w:rPr>
        <w:t>המדובר בטענות חלופיות סותרות בניגוד לאמור בהוראות תקנה 27 לתקנות סדר הדין האזרחי, התשע"ט- 2018 ודי בכך בכדי לדחותן</w:t>
      </w:r>
      <w:r>
        <w:rPr>
          <w:rFonts w:ascii="Arial" w:hAnsi="Arial" w:hint="cs"/>
          <w:noProof w:val="0"/>
          <w:rtl/>
        </w:rPr>
        <w:t>.</w:t>
      </w:r>
    </w:p>
    <w:p w:rsidR="00EB1CCF" w:rsidRPr="00EB1CCF" w:rsidRDefault="00EB1CCF" w:rsidP="00EB1CCF">
      <w:pPr>
        <w:pStyle w:val="ad"/>
        <w:rPr>
          <w:rFonts w:ascii="Arial" w:hAnsi="Arial"/>
          <w:noProof w:val="0"/>
          <w:rtl/>
        </w:rPr>
      </w:pPr>
    </w:p>
    <w:p w:rsidR="00E4760D" w:rsidRDefault="00E4760D" w:rsidP="000A018F">
      <w:pPr>
        <w:pStyle w:val="ad"/>
        <w:spacing w:line="360" w:lineRule="auto"/>
        <w:jc w:val="both"/>
        <w:rPr>
          <w:rFonts w:ascii="Arial" w:hAnsi="Arial"/>
          <w:noProof w:val="0"/>
        </w:rPr>
      </w:pPr>
      <w:r>
        <w:rPr>
          <w:rFonts w:ascii="Arial" w:hAnsi="Arial" w:hint="cs"/>
          <w:noProof w:val="0"/>
          <w:rtl/>
        </w:rPr>
        <w:t xml:space="preserve">כך </w:t>
      </w:r>
      <w:r w:rsidR="00F97484">
        <w:rPr>
          <w:rFonts w:ascii="Arial" w:hAnsi="Arial" w:hint="cs"/>
          <w:noProof w:val="0"/>
          <w:rtl/>
        </w:rPr>
        <w:t xml:space="preserve">או כך, </w:t>
      </w:r>
      <w:r>
        <w:rPr>
          <w:rFonts w:ascii="Arial" w:hAnsi="Arial" w:hint="cs"/>
          <w:noProof w:val="0"/>
          <w:rtl/>
        </w:rPr>
        <w:t>הטענות הללו לא הוכחו ובמיוחד כאשר הנתבעת הודתה בחקירתה כי המדובר בכספים שניתנו לבני הזוג על ידי התובע. כמו כן, המדובר בטענות שמק</w:t>
      </w:r>
      <w:r w:rsidR="00F97484">
        <w:rPr>
          <w:rFonts w:ascii="Arial" w:hAnsi="Arial" w:hint="cs"/>
          <w:noProof w:val="0"/>
          <w:rtl/>
        </w:rPr>
        <w:t xml:space="preserve">ומן להתברר בהליך נפרד בתביעה הרכושית של הנתבעים ובוודאי שלא </w:t>
      </w:r>
      <w:r w:rsidR="000A018F">
        <w:rPr>
          <w:rFonts w:ascii="Arial" w:hAnsi="Arial" w:hint="cs"/>
          <w:noProof w:val="0"/>
          <w:rtl/>
        </w:rPr>
        <w:t xml:space="preserve">במסגרת </w:t>
      </w:r>
      <w:r w:rsidR="00F97484">
        <w:rPr>
          <w:rFonts w:ascii="Arial" w:hAnsi="Arial" w:hint="cs"/>
          <w:noProof w:val="0"/>
          <w:rtl/>
        </w:rPr>
        <w:t>תובענה זו.</w:t>
      </w:r>
    </w:p>
    <w:p w:rsidR="00F97484" w:rsidRPr="000A018F" w:rsidRDefault="00F97484" w:rsidP="00F97484">
      <w:pPr>
        <w:pStyle w:val="ad"/>
        <w:rPr>
          <w:rFonts w:ascii="Arial" w:hAnsi="Arial"/>
          <w:noProof w:val="0"/>
          <w:rtl/>
        </w:rPr>
      </w:pPr>
    </w:p>
    <w:p w:rsidR="00F97484" w:rsidRDefault="00F97484" w:rsidP="004B44FB">
      <w:pPr>
        <w:pStyle w:val="ad"/>
        <w:numPr>
          <w:ilvl w:val="0"/>
          <w:numId w:val="1"/>
        </w:numPr>
        <w:spacing w:line="360" w:lineRule="auto"/>
        <w:jc w:val="both"/>
        <w:rPr>
          <w:rFonts w:ascii="Arial" w:hAnsi="Arial"/>
          <w:noProof w:val="0"/>
        </w:rPr>
      </w:pPr>
      <w:r>
        <w:rPr>
          <w:rFonts w:ascii="Arial" w:hAnsi="Arial" w:hint="cs"/>
          <w:noProof w:val="0"/>
          <w:rtl/>
        </w:rPr>
        <w:t>בסיכומיה, הוסיפה וטענה הנתבעת כי התובע נהג ליתן לילדיו כספים בסכומים גבוהים מבלי שדאג להחתימם והכספים הללו לא הוחזרו עד היום. איני מוצאת כל בעיה בכך ש</w:t>
      </w:r>
      <w:r w:rsidR="000A018F">
        <w:rPr>
          <w:rFonts w:ascii="Arial" w:hAnsi="Arial" w:hint="cs"/>
          <w:noProof w:val="0"/>
          <w:rtl/>
        </w:rPr>
        <w:t xml:space="preserve">התובע </w:t>
      </w:r>
      <w:r>
        <w:rPr>
          <w:rFonts w:ascii="Arial" w:hAnsi="Arial" w:hint="cs"/>
          <w:noProof w:val="0"/>
          <w:rtl/>
        </w:rPr>
        <w:t>עשה כן, שעה שבניגוד ליתר ילדיו, בחר במקרה זה להחתים את בני הזוג על ההסכם</w:t>
      </w:r>
      <w:r w:rsidR="00EB1CCF">
        <w:rPr>
          <w:rFonts w:ascii="Arial" w:hAnsi="Arial" w:hint="cs"/>
          <w:noProof w:val="0"/>
          <w:rtl/>
        </w:rPr>
        <w:t xml:space="preserve"> והם ידעו על כך לפני שחתמו על הסכם רכישת הבית</w:t>
      </w:r>
      <w:r>
        <w:rPr>
          <w:rFonts w:ascii="Arial" w:hAnsi="Arial" w:hint="cs"/>
          <w:noProof w:val="0"/>
          <w:rtl/>
        </w:rPr>
        <w:t>.</w:t>
      </w:r>
      <w:r w:rsidR="00727DD4">
        <w:rPr>
          <w:rFonts w:ascii="Arial" w:hAnsi="Arial" w:hint="cs"/>
          <w:noProof w:val="0"/>
          <w:rtl/>
        </w:rPr>
        <w:t xml:space="preserve"> בעניין זה ציין התובע כי לאחת מבנותיו נתן במתנה 350,000 ₪ ולא החתים אותה ואת בעלה, שכן סמך עליו מאחר והוא שוטר. מנגד, את הנתבעת ובנו בחר להחתים על הסכם ההלוואה ובעניין זה ציין כי לא סומך על אף אחד.</w:t>
      </w:r>
    </w:p>
    <w:p w:rsidR="00F97484" w:rsidRPr="00F97484" w:rsidRDefault="00F97484" w:rsidP="00F97484">
      <w:pPr>
        <w:pStyle w:val="ad"/>
        <w:rPr>
          <w:rFonts w:ascii="Arial" w:hAnsi="Arial"/>
          <w:noProof w:val="0"/>
          <w:rtl/>
        </w:rPr>
      </w:pPr>
    </w:p>
    <w:p w:rsidR="00F97484" w:rsidRDefault="00F97484" w:rsidP="004B44FB">
      <w:pPr>
        <w:pStyle w:val="ad"/>
        <w:numPr>
          <w:ilvl w:val="0"/>
          <w:numId w:val="1"/>
        </w:numPr>
        <w:spacing w:line="360" w:lineRule="auto"/>
        <w:jc w:val="both"/>
        <w:rPr>
          <w:rFonts w:ascii="Arial" w:hAnsi="Arial"/>
          <w:noProof w:val="0"/>
        </w:rPr>
      </w:pPr>
      <w:r>
        <w:rPr>
          <w:rFonts w:ascii="Arial" w:hAnsi="Arial" w:hint="cs"/>
          <w:noProof w:val="0"/>
          <w:rtl/>
        </w:rPr>
        <w:t xml:space="preserve">כך גם אין רלוונטיות לעובדה שחלק מילדי התובע מתגוררים בבתים בבעלותו, וביחוד כשאין מדובר בבתים שהועברו לבעלותם כפי שקרה במקרה דנן </w:t>
      </w:r>
      <w:r w:rsidR="007F3A4D">
        <w:rPr>
          <w:rFonts w:ascii="Arial" w:hAnsi="Arial" w:hint="cs"/>
          <w:noProof w:val="0"/>
          <w:rtl/>
        </w:rPr>
        <w:t>והתובע אף העיד כי חלק מילדיו משלמים דמי שכירות.</w:t>
      </w:r>
    </w:p>
    <w:p w:rsidR="007F3A4D" w:rsidRPr="007F3A4D" w:rsidRDefault="007F3A4D" w:rsidP="007F3A4D">
      <w:pPr>
        <w:pStyle w:val="ad"/>
        <w:rPr>
          <w:rFonts w:ascii="Arial" w:hAnsi="Arial"/>
          <w:noProof w:val="0"/>
          <w:rtl/>
        </w:rPr>
      </w:pPr>
    </w:p>
    <w:p w:rsidR="007F3A4D" w:rsidRDefault="007F3A4D" w:rsidP="004B44FB">
      <w:pPr>
        <w:pStyle w:val="ad"/>
        <w:numPr>
          <w:ilvl w:val="0"/>
          <w:numId w:val="1"/>
        </w:numPr>
        <w:spacing w:line="360" w:lineRule="auto"/>
        <w:jc w:val="both"/>
        <w:rPr>
          <w:rFonts w:ascii="Arial" w:hAnsi="Arial"/>
          <w:noProof w:val="0"/>
        </w:rPr>
      </w:pPr>
      <w:r>
        <w:rPr>
          <w:rFonts w:ascii="Arial" w:hAnsi="Arial" w:hint="cs"/>
          <w:noProof w:val="0"/>
          <w:rtl/>
        </w:rPr>
        <w:t>עוד טענה הנתבעת כי לא הגיוני שהתובע תורם סכומים גבוהים לאנשים זרים אך אינו נותן מתנה לבנו וכלתו. אומנם התובע העיד כי הוא תורם כספים בסכומים גבוהים, אולם לא נסתרה עדותו לפיה מאחר ומדובר בסכום גדול מאד של כ- 800,000 ₪, הוא לא ניתן כמתנה, אלא הלוואה בלבד (עמוד 11 לפרוטוקול, שורות 13-14)</w:t>
      </w:r>
      <w:r w:rsidR="00727DD4">
        <w:rPr>
          <w:rFonts w:ascii="Arial" w:hAnsi="Arial" w:hint="cs"/>
          <w:noProof w:val="0"/>
          <w:rtl/>
        </w:rPr>
        <w:t>, מה גם שהעיד כי הוא תורם על פי המלצת הרב שלו.</w:t>
      </w:r>
    </w:p>
    <w:p w:rsidR="00727DD4" w:rsidRPr="00727DD4" w:rsidRDefault="00727DD4" w:rsidP="00727DD4">
      <w:pPr>
        <w:pStyle w:val="ad"/>
        <w:rPr>
          <w:rFonts w:ascii="Arial" w:hAnsi="Arial"/>
          <w:noProof w:val="0"/>
          <w:rtl/>
        </w:rPr>
      </w:pPr>
    </w:p>
    <w:p w:rsidR="004074FC" w:rsidRDefault="00727DD4" w:rsidP="004074FC">
      <w:pPr>
        <w:pStyle w:val="ad"/>
        <w:numPr>
          <w:ilvl w:val="0"/>
          <w:numId w:val="1"/>
        </w:numPr>
        <w:spacing w:line="360" w:lineRule="auto"/>
        <w:jc w:val="both"/>
        <w:rPr>
          <w:rFonts w:ascii="Arial" w:hAnsi="Arial"/>
          <w:noProof w:val="0"/>
        </w:rPr>
      </w:pPr>
      <w:r>
        <w:rPr>
          <w:rFonts w:ascii="Arial" w:hAnsi="Arial" w:hint="cs"/>
          <w:noProof w:val="0"/>
          <w:rtl/>
        </w:rPr>
        <w:t xml:space="preserve">הנתבעת </w:t>
      </w:r>
      <w:r w:rsidR="004074FC">
        <w:rPr>
          <w:rFonts w:ascii="Arial" w:hAnsi="Arial" w:hint="cs"/>
          <w:noProof w:val="0"/>
          <w:rtl/>
        </w:rPr>
        <w:t xml:space="preserve">הוסיפה וטענה </w:t>
      </w:r>
      <w:r>
        <w:rPr>
          <w:rFonts w:ascii="Arial" w:hAnsi="Arial" w:hint="cs"/>
          <w:noProof w:val="0"/>
          <w:rtl/>
        </w:rPr>
        <w:t>כי העובדה שהתובע בחר שלא לרשום את הערת האזהרה על הנכ</w:t>
      </w:r>
      <w:r w:rsidR="004074FC">
        <w:rPr>
          <w:rFonts w:ascii="Arial" w:hAnsi="Arial" w:hint="cs"/>
          <w:noProof w:val="0"/>
          <w:rtl/>
        </w:rPr>
        <w:t>ס במועד עריכת ההסכם, אף בה</w:t>
      </w:r>
      <w:r w:rsidR="00F505B1">
        <w:rPr>
          <w:rFonts w:ascii="Arial" w:hAnsi="Arial" w:hint="cs"/>
          <w:noProof w:val="0"/>
          <w:rtl/>
        </w:rPr>
        <w:t xml:space="preserve"> יש בכדי להעיד כי מדובר במתנה ולא הלוואה. </w:t>
      </w:r>
      <w:r w:rsidR="004074FC">
        <w:rPr>
          <w:rFonts w:ascii="Arial" w:hAnsi="Arial" w:hint="cs"/>
          <w:noProof w:val="0"/>
          <w:rtl/>
        </w:rPr>
        <w:t>המדובר ב</w:t>
      </w:r>
      <w:r w:rsidR="00F505B1">
        <w:rPr>
          <w:rFonts w:ascii="Arial" w:hAnsi="Arial" w:hint="cs"/>
          <w:noProof w:val="0"/>
          <w:rtl/>
        </w:rPr>
        <w:t xml:space="preserve">טענה </w:t>
      </w:r>
      <w:r w:rsidR="004074FC">
        <w:rPr>
          <w:rFonts w:ascii="Arial" w:hAnsi="Arial" w:hint="cs"/>
          <w:noProof w:val="0"/>
          <w:rtl/>
        </w:rPr>
        <w:t xml:space="preserve">שדינה </w:t>
      </w:r>
      <w:r w:rsidR="00F505B1">
        <w:rPr>
          <w:rFonts w:ascii="Arial" w:hAnsi="Arial" w:hint="cs"/>
          <w:noProof w:val="0"/>
          <w:rtl/>
        </w:rPr>
        <w:t xml:space="preserve">להידחות. אומנם הערת האזהרה נרשמה על הנכס באיחור וככל הנראה נרשמה רק ב- 03/11/2020 כעולה מהמסמך שצורף. </w:t>
      </w:r>
    </w:p>
    <w:p w:rsidR="004074FC" w:rsidRPr="004074FC" w:rsidRDefault="004074FC" w:rsidP="004074FC">
      <w:pPr>
        <w:pStyle w:val="ad"/>
        <w:rPr>
          <w:rFonts w:ascii="Arial" w:hAnsi="Arial"/>
          <w:noProof w:val="0"/>
          <w:rtl/>
        </w:rPr>
      </w:pPr>
    </w:p>
    <w:p w:rsidR="00727DD4" w:rsidRDefault="00F505B1" w:rsidP="004074FC">
      <w:pPr>
        <w:pStyle w:val="ad"/>
        <w:spacing w:line="360" w:lineRule="auto"/>
        <w:jc w:val="both"/>
        <w:rPr>
          <w:rFonts w:ascii="Arial" w:hAnsi="Arial"/>
          <w:noProof w:val="0"/>
        </w:rPr>
      </w:pPr>
      <w:r>
        <w:rPr>
          <w:rFonts w:ascii="Arial" w:hAnsi="Arial" w:hint="cs"/>
          <w:noProof w:val="0"/>
          <w:rtl/>
        </w:rPr>
        <w:t xml:space="preserve">עם זאת, מעיון באישור הזכויות עולה כי היתה פנייה לנתבעים </w:t>
      </w:r>
      <w:r w:rsidR="004074FC">
        <w:rPr>
          <w:rFonts w:ascii="Arial" w:hAnsi="Arial" w:hint="cs"/>
          <w:noProof w:val="0"/>
          <w:rtl/>
        </w:rPr>
        <w:t xml:space="preserve">מהחברה המשכנת </w:t>
      </w:r>
      <w:r>
        <w:rPr>
          <w:rFonts w:ascii="Arial" w:hAnsi="Arial" w:hint="cs"/>
          <w:noProof w:val="0"/>
          <w:rtl/>
        </w:rPr>
        <w:t xml:space="preserve">לרשום את הנכס בטאבו משנת 2018 והם לא שיתפו פעולה. מכאן אין לי אלא להסיק כי במועד מתן ההלוואה, לא ניתן היה לרשום הערת האזהרה  על פי הסכם ההלוואה. </w:t>
      </w:r>
      <w:r w:rsidR="004074FC">
        <w:rPr>
          <w:rFonts w:ascii="Arial" w:hAnsi="Arial" w:hint="cs"/>
          <w:noProof w:val="0"/>
          <w:rtl/>
        </w:rPr>
        <w:t>כך גם טענה עורכת הדין בחקירתה.</w:t>
      </w:r>
    </w:p>
    <w:p w:rsidR="007D27F6" w:rsidRPr="007D27F6" w:rsidRDefault="007D27F6" w:rsidP="007D27F6">
      <w:pPr>
        <w:pStyle w:val="ad"/>
        <w:rPr>
          <w:rFonts w:ascii="Arial" w:hAnsi="Arial"/>
          <w:noProof w:val="0"/>
          <w:rtl/>
        </w:rPr>
      </w:pPr>
    </w:p>
    <w:p w:rsidR="007D27F6" w:rsidRDefault="007D27F6" w:rsidP="004074FC">
      <w:pPr>
        <w:pStyle w:val="ad"/>
        <w:numPr>
          <w:ilvl w:val="0"/>
          <w:numId w:val="1"/>
        </w:numPr>
        <w:spacing w:line="360" w:lineRule="auto"/>
        <w:jc w:val="both"/>
        <w:rPr>
          <w:rFonts w:ascii="Arial" w:hAnsi="Arial"/>
          <w:noProof w:val="0"/>
        </w:rPr>
      </w:pPr>
      <w:r>
        <w:rPr>
          <w:rFonts w:ascii="Arial" w:hAnsi="Arial" w:hint="cs"/>
          <w:noProof w:val="0"/>
          <w:rtl/>
        </w:rPr>
        <w:lastRenderedPageBreak/>
        <w:t>אכן, בנובמבר 2020 נרשמה הערת האזהרה לטובת התובע וככל הנראה לא נרשמה קודם לכן. עם זאת, המדובר בהערת אזהרה שנועדה לה</w:t>
      </w:r>
      <w:r w:rsidR="006C2CED">
        <w:rPr>
          <w:rFonts w:ascii="Arial" w:hAnsi="Arial" w:hint="cs"/>
          <w:noProof w:val="0"/>
          <w:rtl/>
        </w:rPr>
        <w:t>ב</w:t>
      </w:r>
      <w:r>
        <w:rPr>
          <w:rFonts w:ascii="Arial" w:hAnsi="Arial" w:hint="cs"/>
          <w:noProof w:val="0"/>
          <w:rtl/>
        </w:rPr>
        <w:t>טיח את זכויותיו של התובע</w:t>
      </w:r>
      <w:r w:rsidR="004074FC">
        <w:rPr>
          <w:rFonts w:ascii="Arial" w:hAnsi="Arial" w:hint="cs"/>
          <w:noProof w:val="0"/>
          <w:rtl/>
        </w:rPr>
        <w:t xml:space="preserve"> ולא את זכויותיהם של הנתבעים.</w:t>
      </w:r>
      <w:r>
        <w:rPr>
          <w:rFonts w:ascii="Arial" w:hAnsi="Arial" w:hint="cs"/>
          <w:noProof w:val="0"/>
          <w:rtl/>
        </w:rPr>
        <w:t xml:space="preserve"> אין לשכוח כי התובע הוא אביו של הנתבע, בנסיבות אלו, וכל עוד לא חשש לכספו, לא מצאתי </w:t>
      </w:r>
      <w:r w:rsidR="004074FC">
        <w:rPr>
          <w:rFonts w:ascii="Arial" w:hAnsi="Arial" w:hint="cs"/>
          <w:noProof w:val="0"/>
          <w:rtl/>
        </w:rPr>
        <w:t xml:space="preserve">כל </w:t>
      </w:r>
      <w:r>
        <w:rPr>
          <w:rFonts w:ascii="Arial" w:hAnsi="Arial" w:hint="cs"/>
          <w:noProof w:val="0"/>
          <w:rtl/>
        </w:rPr>
        <w:t>דחיפות לביצוע הרישום ולא התרשמתי כי יש</w:t>
      </w:r>
      <w:r w:rsidR="004074FC">
        <w:rPr>
          <w:rFonts w:ascii="Arial" w:hAnsi="Arial" w:hint="cs"/>
          <w:noProof w:val="0"/>
          <w:rtl/>
        </w:rPr>
        <w:t xml:space="preserve"> בכך בכדי להעיד שהסכם ההלוואה הוא פיקציה.</w:t>
      </w:r>
    </w:p>
    <w:p w:rsidR="004074FC" w:rsidRDefault="004074FC" w:rsidP="004074FC">
      <w:pPr>
        <w:pStyle w:val="ad"/>
        <w:spacing w:line="360" w:lineRule="auto"/>
        <w:jc w:val="both"/>
        <w:rPr>
          <w:rFonts w:ascii="Arial" w:hAnsi="Arial"/>
          <w:noProof w:val="0"/>
        </w:rPr>
      </w:pPr>
    </w:p>
    <w:p w:rsidR="00FF7644" w:rsidRDefault="004074FC" w:rsidP="004074FC">
      <w:pPr>
        <w:pStyle w:val="ad"/>
        <w:numPr>
          <w:ilvl w:val="0"/>
          <w:numId w:val="1"/>
        </w:numPr>
        <w:spacing w:line="360" w:lineRule="auto"/>
        <w:jc w:val="both"/>
        <w:rPr>
          <w:rFonts w:ascii="Arial" w:hAnsi="Arial"/>
          <w:noProof w:val="0"/>
        </w:rPr>
      </w:pPr>
      <w:r>
        <w:rPr>
          <w:rFonts w:ascii="Arial" w:hAnsi="Arial" w:hint="cs"/>
          <w:noProof w:val="0"/>
          <w:rtl/>
        </w:rPr>
        <w:t>הנתבעת חזרה וטענה כי הסכם ההלוואה נחתם לאחר קבלת הכספים. אכן, מבחינת תאריכים אין מחלוקת בכך והוא נחתם רק לאחר קבלת הכספים. עם זאת, התרשמתי כי ההסכם ה</w:t>
      </w:r>
      <w:r w:rsidR="00FF7644">
        <w:rPr>
          <w:rFonts w:ascii="Arial" w:hAnsi="Arial" w:hint="cs"/>
          <w:noProof w:val="0"/>
          <w:rtl/>
        </w:rPr>
        <w:t>וסבר לנתבעת כבר במועד קבלת הכספים גם אם לא מצא ביטויו בכתב ורק לאחר בחרו הצדדים להעלותו על הכתב.</w:t>
      </w:r>
      <w:r w:rsidR="00E969E2">
        <w:rPr>
          <w:rFonts w:ascii="Arial" w:hAnsi="Arial" w:hint="cs"/>
          <w:noProof w:val="0"/>
          <w:rtl/>
        </w:rPr>
        <w:t xml:space="preserve"> כמו כן, לא הוכח שבמועד חתימת הנתבעים על ההסכם שררו יחסים רעועים בין הנתבעים. עובדה זו עולה בקנה אחד עם רצונו של הנתבע ליתן לבני הזו</w:t>
      </w:r>
      <w:r w:rsidR="009F65A6">
        <w:rPr>
          <w:rFonts w:ascii="Arial" w:hAnsi="Arial" w:hint="cs"/>
          <w:noProof w:val="0"/>
          <w:rtl/>
        </w:rPr>
        <w:t>ג הלוואה דווקא ולא מתנה, שכן אחרת, מדוע ביקש אז להחתימם על גבי הסכם ההלוואה?</w:t>
      </w:r>
    </w:p>
    <w:p w:rsidR="00FF7644" w:rsidRPr="00FF7644" w:rsidRDefault="00FF7644" w:rsidP="00FF7644">
      <w:pPr>
        <w:pStyle w:val="ad"/>
        <w:rPr>
          <w:rFonts w:ascii="Arial" w:hAnsi="Arial"/>
          <w:noProof w:val="0"/>
          <w:rtl/>
        </w:rPr>
      </w:pPr>
    </w:p>
    <w:p w:rsidR="009F65A6" w:rsidRDefault="00FF7644" w:rsidP="00FF7644">
      <w:pPr>
        <w:pStyle w:val="ad"/>
        <w:numPr>
          <w:ilvl w:val="0"/>
          <w:numId w:val="1"/>
        </w:numPr>
        <w:spacing w:line="360" w:lineRule="auto"/>
        <w:jc w:val="both"/>
        <w:rPr>
          <w:rFonts w:ascii="Arial" w:hAnsi="Arial"/>
          <w:noProof w:val="0"/>
        </w:rPr>
      </w:pPr>
      <w:r>
        <w:rPr>
          <w:rFonts w:ascii="Arial" w:hAnsi="Arial" w:hint="cs"/>
          <w:noProof w:val="0"/>
          <w:rtl/>
        </w:rPr>
        <w:t>כמו כן, הנתבעת הודתה כי ידעה על קיומו של ההסכם לכל הפחות משנת 2015 ואף העידה כי הנתבע נופף כל הזמן בהסכם כ"</w:t>
      </w:r>
      <w:r w:rsidR="00E969E2" w:rsidRPr="00E969E2">
        <w:rPr>
          <w:rFonts w:ascii="Arial" w:hAnsi="Arial" w:hint="cs"/>
          <w:b/>
          <w:bCs/>
          <w:noProof w:val="0"/>
          <w:rtl/>
        </w:rPr>
        <w:t>קלף</w:t>
      </w:r>
      <w:r w:rsidRPr="00E969E2">
        <w:rPr>
          <w:rFonts w:ascii="Arial" w:hAnsi="Arial" w:hint="cs"/>
          <w:b/>
          <w:bCs/>
          <w:noProof w:val="0"/>
          <w:rtl/>
        </w:rPr>
        <w:t xml:space="preserve"> מיקוח</w:t>
      </w:r>
      <w:r>
        <w:rPr>
          <w:rFonts w:ascii="Arial" w:hAnsi="Arial" w:hint="cs"/>
          <w:noProof w:val="0"/>
          <w:rtl/>
        </w:rPr>
        <w:t xml:space="preserve">", כגרסתה. התובע הגיש תביעתו לאכיפת ההסכם רק חמש שנים לאחר מכן ולא ברור לי מדוע הנתבעת לא טענה </w:t>
      </w:r>
      <w:r w:rsidR="000A018F">
        <w:rPr>
          <w:rFonts w:ascii="Arial" w:hAnsi="Arial" w:hint="cs"/>
          <w:noProof w:val="0"/>
          <w:rtl/>
        </w:rPr>
        <w:t xml:space="preserve">מעולם </w:t>
      </w:r>
      <w:r>
        <w:rPr>
          <w:rFonts w:ascii="Arial" w:hAnsi="Arial" w:hint="cs"/>
          <w:noProof w:val="0"/>
          <w:rtl/>
        </w:rPr>
        <w:t>כי ההסכם אינו בתוקף</w:t>
      </w:r>
      <w:r w:rsidR="00E969E2">
        <w:rPr>
          <w:rFonts w:ascii="Arial" w:hAnsi="Arial" w:hint="cs"/>
          <w:noProof w:val="0"/>
          <w:rtl/>
        </w:rPr>
        <w:t>, לא בפנייה לבית משפט ואף לא בתכתובות בינה לבין הנתבע</w:t>
      </w:r>
      <w:r w:rsidR="000A018F">
        <w:rPr>
          <w:rFonts w:ascii="Arial" w:hAnsi="Arial" w:hint="cs"/>
          <w:noProof w:val="0"/>
          <w:rtl/>
        </w:rPr>
        <w:t xml:space="preserve"> בעניין השבת ההלוואה לתובע</w:t>
      </w:r>
      <w:r>
        <w:rPr>
          <w:rFonts w:ascii="Arial" w:hAnsi="Arial" w:hint="cs"/>
          <w:noProof w:val="0"/>
          <w:rtl/>
        </w:rPr>
        <w:t xml:space="preserve">. </w:t>
      </w:r>
    </w:p>
    <w:p w:rsidR="009F65A6" w:rsidRPr="000A018F" w:rsidRDefault="009F65A6" w:rsidP="009F65A6">
      <w:pPr>
        <w:pStyle w:val="ad"/>
        <w:rPr>
          <w:rFonts w:ascii="Arial" w:hAnsi="Arial"/>
          <w:noProof w:val="0"/>
          <w:rtl/>
        </w:rPr>
      </w:pPr>
    </w:p>
    <w:p w:rsidR="000A018F" w:rsidRDefault="00FF7644" w:rsidP="00FF7644">
      <w:pPr>
        <w:pStyle w:val="ad"/>
        <w:numPr>
          <w:ilvl w:val="0"/>
          <w:numId w:val="1"/>
        </w:numPr>
        <w:spacing w:line="360" w:lineRule="auto"/>
        <w:jc w:val="both"/>
        <w:rPr>
          <w:rFonts w:ascii="Arial" w:hAnsi="Arial"/>
          <w:noProof w:val="0"/>
        </w:rPr>
      </w:pPr>
      <w:r>
        <w:rPr>
          <w:rFonts w:ascii="Arial" w:hAnsi="Arial" w:hint="cs"/>
          <w:noProof w:val="0"/>
          <w:rtl/>
        </w:rPr>
        <w:t>לא זו אף זו, בניגוד לנטען על ידי התובעת, מצאתי כי התכתובות בינה לבין הנתבע, מחזקות העובדה כי הנתבעת ידעה מלכתחילה כי המדובר בכספי הלוואה שניתנו לה ובוודאי שלא במתנה, שכן אחרת אין כ</w:t>
      </w:r>
      <w:r w:rsidR="008E2BC5">
        <w:rPr>
          <w:rFonts w:ascii="Arial" w:hAnsi="Arial" w:hint="cs"/>
          <w:noProof w:val="0"/>
          <w:rtl/>
        </w:rPr>
        <w:t xml:space="preserve">ל הסבר הגיוני מדוע הנתבעים במסגרת התכתובות ביניהם בטרם הגשת תובענה זו, לא התווכחו על </w:t>
      </w:r>
      <w:r w:rsidR="002C0A36">
        <w:rPr>
          <w:rFonts w:ascii="Arial" w:hAnsi="Arial" w:hint="cs"/>
          <w:noProof w:val="0"/>
          <w:rtl/>
        </w:rPr>
        <w:t>הצורך ב</w:t>
      </w:r>
      <w:r w:rsidR="008E2BC5">
        <w:rPr>
          <w:rFonts w:ascii="Arial" w:hAnsi="Arial" w:hint="cs"/>
          <w:noProof w:val="0"/>
          <w:rtl/>
        </w:rPr>
        <w:t xml:space="preserve">השבת ההלוואה, אלא המחלוקת היתה באם מדובר בסכום של 800,000 ₪ כטענת הנתבעת או שמא בסך של </w:t>
      </w:r>
      <w:r w:rsidR="002C0A36">
        <w:rPr>
          <w:rFonts w:ascii="Arial" w:hAnsi="Arial" w:hint="cs"/>
          <w:noProof w:val="0"/>
          <w:rtl/>
        </w:rPr>
        <w:t xml:space="preserve"> </w:t>
      </w:r>
      <w:r w:rsidR="008E2BC5">
        <w:rPr>
          <w:rFonts w:ascii="Arial" w:hAnsi="Arial" w:hint="cs"/>
          <w:noProof w:val="0"/>
          <w:rtl/>
        </w:rPr>
        <w:t>850,000</w:t>
      </w:r>
      <w:r w:rsidR="002C0A36">
        <w:rPr>
          <w:rFonts w:ascii="Arial" w:hAnsi="Arial" w:hint="cs"/>
          <w:noProof w:val="0"/>
          <w:rtl/>
        </w:rPr>
        <w:t xml:space="preserve"> </w:t>
      </w:r>
      <w:r w:rsidR="008E2BC5">
        <w:rPr>
          <w:rFonts w:ascii="Arial" w:hAnsi="Arial" w:hint="cs"/>
          <w:noProof w:val="0"/>
          <w:rtl/>
        </w:rPr>
        <w:t>ש"ח כטענת הנתבע.</w:t>
      </w:r>
      <w:r w:rsidR="002C0A36">
        <w:rPr>
          <w:rFonts w:ascii="Arial" w:hAnsi="Arial" w:hint="cs"/>
          <w:noProof w:val="0"/>
          <w:rtl/>
        </w:rPr>
        <w:t xml:space="preserve"> </w:t>
      </w:r>
    </w:p>
    <w:p w:rsidR="000A018F" w:rsidRPr="000A018F" w:rsidRDefault="000A018F" w:rsidP="000A018F">
      <w:pPr>
        <w:pStyle w:val="ad"/>
        <w:rPr>
          <w:rFonts w:ascii="Arial" w:hAnsi="Arial"/>
          <w:noProof w:val="0"/>
          <w:rtl/>
        </w:rPr>
      </w:pPr>
    </w:p>
    <w:p w:rsidR="004074FC" w:rsidRDefault="002C0A36" w:rsidP="000A018F">
      <w:pPr>
        <w:pStyle w:val="ad"/>
        <w:spacing w:line="360" w:lineRule="auto"/>
        <w:jc w:val="both"/>
        <w:rPr>
          <w:rFonts w:ascii="Arial" w:hAnsi="Arial"/>
          <w:noProof w:val="0"/>
        </w:rPr>
      </w:pPr>
      <w:r>
        <w:rPr>
          <w:rFonts w:ascii="Arial" w:hAnsi="Arial" w:hint="cs"/>
          <w:noProof w:val="0"/>
          <w:rtl/>
        </w:rPr>
        <w:t>נראה כי לו אכן היה מדובר במתנה שניתנה כגרסת הנתבעת, היו הצדדים חלוקים בכלל בצורך להשיבה לתובע. יודגש, המדובר בתכתובות שנערכו בין בני הזוג כחמישה חודשים לפני הגשת תובענה זו.</w:t>
      </w:r>
    </w:p>
    <w:p w:rsidR="002C0A36" w:rsidRPr="002C0A36" w:rsidRDefault="002C0A36" w:rsidP="002C0A36">
      <w:pPr>
        <w:pStyle w:val="ad"/>
        <w:rPr>
          <w:rFonts w:ascii="Arial" w:hAnsi="Arial"/>
          <w:noProof w:val="0"/>
          <w:rtl/>
        </w:rPr>
      </w:pPr>
    </w:p>
    <w:p w:rsidR="002C0A36" w:rsidRDefault="002C0A36" w:rsidP="002C0A36">
      <w:pPr>
        <w:pStyle w:val="ad"/>
        <w:spacing w:line="360" w:lineRule="auto"/>
        <w:jc w:val="both"/>
        <w:rPr>
          <w:rFonts w:ascii="Arial" w:hAnsi="Arial"/>
          <w:noProof w:val="0"/>
          <w:rtl/>
        </w:rPr>
      </w:pPr>
      <w:r>
        <w:rPr>
          <w:rFonts w:ascii="Arial" w:hAnsi="Arial" w:hint="cs"/>
          <w:noProof w:val="0"/>
          <w:rtl/>
        </w:rPr>
        <w:t>כך גם ב- 24/07/2020, כארבעה חודשים לפני הגשת התביעה כתבה הנתבעת לנתבע כעולה מהתכתובות שצורפו לעיוני כי:</w:t>
      </w:r>
    </w:p>
    <w:p w:rsidR="002C0A36" w:rsidRDefault="002C0A36" w:rsidP="002C0A36">
      <w:pPr>
        <w:pStyle w:val="ad"/>
        <w:spacing w:line="360" w:lineRule="auto"/>
        <w:jc w:val="both"/>
        <w:rPr>
          <w:rFonts w:ascii="Arial" w:hAnsi="Arial"/>
          <w:noProof w:val="0"/>
          <w:rtl/>
        </w:rPr>
      </w:pPr>
    </w:p>
    <w:p w:rsidR="002C0A36" w:rsidRPr="002C0A36" w:rsidRDefault="002C0A36" w:rsidP="002C0A36">
      <w:pPr>
        <w:pStyle w:val="ad"/>
        <w:spacing w:line="360" w:lineRule="auto"/>
        <w:jc w:val="both"/>
        <w:rPr>
          <w:rFonts w:ascii="Arial" w:hAnsi="Arial"/>
          <w:b/>
          <w:bCs/>
          <w:noProof w:val="0"/>
        </w:rPr>
      </w:pPr>
      <w:r>
        <w:rPr>
          <w:rFonts w:ascii="Arial" w:hAnsi="Arial" w:hint="cs"/>
          <w:noProof w:val="0"/>
          <w:rtl/>
        </w:rPr>
        <w:t>"</w:t>
      </w:r>
      <w:r>
        <w:rPr>
          <w:rFonts w:ascii="Arial" w:hAnsi="Arial" w:hint="cs"/>
          <w:b/>
          <w:bCs/>
          <w:noProof w:val="0"/>
          <w:rtl/>
        </w:rPr>
        <w:t>אבא שלך בכלל לא טיפש! מה שהוא לא נותן במתנה הוא שם על שמו או עושה הסכמים בדיוק כמו על הרכב וכמו על הבית"</w:t>
      </w:r>
    </w:p>
    <w:p w:rsidR="00FF7644" w:rsidRPr="00FF7644" w:rsidRDefault="00FF7644" w:rsidP="00FF7644">
      <w:pPr>
        <w:pStyle w:val="ad"/>
        <w:rPr>
          <w:rFonts w:ascii="Arial" w:hAnsi="Arial"/>
          <w:noProof w:val="0"/>
          <w:rtl/>
        </w:rPr>
      </w:pPr>
    </w:p>
    <w:p w:rsidR="00FF7644" w:rsidRDefault="00E969E2" w:rsidP="00FF7644">
      <w:pPr>
        <w:pStyle w:val="ad"/>
        <w:spacing w:line="360" w:lineRule="auto"/>
        <w:jc w:val="both"/>
        <w:rPr>
          <w:rFonts w:ascii="Arial" w:hAnsi="Arial"/>
          <w:noProof w:val="0"/>
          <w:rtl/>
        </w:rPr>
      </w:pPr>
      <w:r>
        <w:rPr>
          <w:rFonts w:ascii="Arial" w:hAnsi="Arial" w:hint="cs"/>
          <w:noProof w:val="0"/>
          <w:rtl/>
        </w:rPr>
        <w:t>הודעות אלו מתיישבות אף הן עם העובדה לפיה הנתבעת ידעה כי מדובר בהלוואה שניתנה וכאשר בחר התובע ליתן  מתנה, זו לא עוגנה בהסכם כתוב.</w:t>
      </w:r>
    </w:p>
    <w:p w:rsidR="000A018F" w:rsidRDefault="000A018F" w:rsidP="00FF7644">
      <w:pPr>
        <w:spacing w:line="360" w:lineRule="auto"/>
        <w:jc w:val="both"/>
        <w:rPr>
          <w:rFonts w:ascii="Arial" w:hAnsi="Arial"/>
          <w:noProof w:val="0"/>
          <w:rtl/>
        </w:rPr>
      </w:pPr>
    </w:p>
    <w:p w:rsidR="000A018F" w:rsidRDefault="000A018F" w:rsidP="000A018F">
      <w:pPr>
        <w:pStyle w:val="ad"/>
        <w:numPr>
          <w:ilvl w:val="0"/>
          <w:numId w:val="1"/>
        </w:numPr>
        <w:spacing w:line="360" w:lineRule="auto"/>
        <w:jc w:val="both"/>
        <w:rPr>
          <w:rFonts w:ascii="Arial" w:hAnsi="Arial"/>
          <w:noProof w:val="0"/>
        </w:rPr>
      </w:pPr>
      <w:r>
        <w:rPr>
          <w:rFonts w:ascii="Arial" w:hAnsi="Arial" w:hint="cs"/>
          <w:noProof w:val="0"/>
          <w:rtl/>
        </w:rPr>
        <w:lastRenderedPageBreak/>
        <w:t>עוד אציין כי לא מצאתי מקום ליתן כל משקל להיעדרותו של עו"ד וועקנין מהדיון שעה שהתברר כי עורכת הדין שטיפלה במכר הדירה וערכה הסכם המכר והסכם ההלוואה, התייצבה לדיון והעידה אודות נסיבות עריכת ההסכמים.</w:t>
      </w:r>
    </w:p>
    <w:p w:rsidR="000A018F" w:rsidRDefault="000A018F" w:rsidP="000A018F">
      <w:pPr>
        <w:pStyle w:val="ad"/>
        <w:spacing w:line="360" w:lineRule="auto"/>
        <w:jc w:val="both"/>
        <w:rPr>
          <w:rFonts w:ascii="Arial" w:hAnsi="Arial"/>
          <w:noProof w:val="0"/>
        </w:rPr>
      </w:pPr>
    </w:p>
    <w:p w:rsidR="000A018F" w:rsidRDefault="000A018F" w:rsidP="000A018F">
      <w:pPr>
        <w:pStyle w:val="ad"/>
        <w:numPr>
          <w:ilvl w:val="0"/>
          <w:numId w:val="1"/>
        </w:numPr>
        <w:spacing w:line="360" w:lineRule="auto"/>
        <w:jc w:val="both"/>
        <w:rPr>
          <w:rFonts w:ascii="Arial" w:hAnsi="Arial"/>
          <w:noProof w:val="0"/>
        </w:rPr>
      </w:pPr>
      <w:r>
        <w:rPr>
          <w:rFonts w:ascii="Arial" w:hAnsi="Arial" w:hint="cs"/>
          <w:noProof w:val="0"/>
          <w:rtl/>
        </w:rPr>
        <w:t>אף הטענה לפיה התובע הוא ששכנע את הנתבעים לרכוש בית עם תחילת נישואיהם ולא לשכור כפי שביקשו תחילה, אין בה בכדי לסייע לנתבעת. היתרון ברכישת בית על פני שכירת בית ברור לכל ואין בכך בכדי לסייע לגרסתה. בנסיבות אלו ושעה שבעצת התובע וסיועו היה בכדי להטיב עם בני הזוג, לא מצאתי כי עובדה זו פועלת לחובת התובע או תומכת באופן כלשהו בגרסת הנתבעת לפיה עסקינן במתנה ולא בהלוואה.</w:t>
      </w:r>
    </w:p>
    <w:p w:rsidR="000A018F" w:rsidRPr="000A018F" w:rsidRDefault="000A018F" w:rsidP="000A018F">
      <w:pPr>
        <w:pStyle w:val="ad"/>
        <w:spacing w:line="360" w:lineRule="auto"/>
        <w:jc w:val="both"/>
        <w:rPr>
          <w:rFonts w:ascii="Arial" w:hAnsi="Arial"/>
          <w:noProof w:val="0"/>
        </w:rPr>
      </w:pPr>
    </w:p>
    <w:p w:rsidR="000A018F" w:rsidRPr="000A018F" w:rsidRDefault="000A018F" w:rsidP="000A018F">
      <w:pPr>
        <w:pStyle w:val="ad"/>
        <w:numPr>
          <w:ilvl w:val="0"/>
          <w:numId w:val="1"/>
        </w:numPr>
        <w:spacing w:line="360" w:lineRule="auto"/>
        <w:jc w:val="both"/>
        <w:rPr>
          <w:rFonts w:ascii="Arial" w:hAnsi="Arial"/>
          <w:noProof w:val="0"/>
          <w:rtl/>
        </w:rPr>
      </w:pPr>
      <w:r>
        <w:rPr>
          <w:rFonts w:ascii="Arial" w:hAnsi="Arial" w:hint="cs"/>
          <w:noProof w:val="0"/>
          <w:rtl/>
        </w:rPr>
        <w:t>כך גם לא מצאתי מקום ליתן כל משקל לטענותיה הרבות של הנתבעת באשר להלבנת הון מצד התובע, ביחס לאי סדרים בנוגע לאופן העסקת בנו, הנתבע, בעסקיו הרבים לקשריהם העסקיים, שכן שעה שמדובר בכספים שניתנו על ידי התובע לבני הזוג והנתבעת טענה כי מדובר במתנה, אין רלוונטיות לטענות הללו ודינן דחייה. הנתבעת רשאית לטעון טענותיה בפני הרשויות הרלוונטיות ולא מצאתי כי יש צורך להכריע בכך במסגרת ההליך שבפניי.</w:t>
      </w:r>
    </w:p>
    <w:p w:rsidR="009F65A6" w:rsidRDefault="009F65A6" w:rsidP="000A018F">
      <w:pPr>
        <w:spacing w:line="360" w:lineRule="auto"/>
        <w:ind w:left="720"/>
        <w:jc w:val="both"/>
        <w:rPr>
          <w:rFonts w:ascii="Arial" w:hAnsi="Arial"/>
          <w:noProof w:val="0"/>
          <w:rtl/>
        </w:rPr>
      </w:pPr>
    </w:p>
    <w:p w:rsidR="000A018F" w:rsidRDefault="000A018F" w:rsidP="000A018F">
      <w:pPr>
        <w:spacing w:line="360" w:lineRule="auto"/>
        <w:ind w:left="720"/>
        <w:jc w:val="both"/>
        <w:rPr>
          <w:rFonts w:ascii="Arial" w:hAnsi="Arial"/>
          <w:noProof w:val="0"/>
          <w:rtl/>
        </w:rPr>
      </w:pPr>
      <w:r>
        <w:rPr>
          <w:rFonts w:ascii="Arial" w:hAnsi="Arial" w:hint="cs"/>
          <w:noProof w:val="0"/>
          <w:rtl/>
        </w:rPr>
        <w:t>כך גם  לא מצאתי ממש ביתר טענות הנתבעת.</w:t>
      </w:r>
    </w:p>
    <w:p w:rsidR="000A018F" w:rsidRDefault="000A018F" w:rsidP="000A018F">
      <w:pPr>
        <w:spacing w:line="360" w:lineRule="auto"/>
        <w:ind w:left="720"/>
        <w:jc w:val="both"/>
        <w:rPr>
          <w:rFonts w:ascii="Arial" w:hAnsi="Arial"/>
          <w:noProof w:val="0"/>
          <w:rtl/>
        </w:rPr>
      </w:pPr>
    </w:p>
    <w:p w:rsidR="009F65A6" w:rsidRPr="009F65A6" w:rsidRDefault="009F65A6" w:rsidP="009F65A6">
      <w:pPr>
        <w:pStyle w:val="ad"/>
        <w:numPr>
          <w:ilvl w:val="0"/>
          <w:numId w:val="1"/>
        </w:numPr>
        <w:spacing w:line="360" w:lineRule="auto"/>
        <w:jc w:val="both"/>
        <w:rPr>
          <w:rFonts w:ascii="Arial" w:hAnsi="Arial"/>
          <w:noProof w:val="0"/>
        </w:rPr>
      </w:pPr>
      <w:r>
        <w:rPr>
          <w:rFonts w:ascii="Arial" w:hAnsi="Arial" w:hint="cs"/>
          <w:b/>
          <w:bCs/>
          <w:noProof w:val="0"/>
          <w:sz w:val="28"/>
          <w:szCs w:val="28"/>
          <w:u w:val="single"/>
          <w:rtl/>
        </w:rPr>
        <w:t>סוף דבר</w:t>
      </w:r>
    </w:p>
    <w:p w:rsidR="009F65A6" w:rsidRDefault="009F65A6" w:rsidP="009F65A6">
      <w:pPr>
        <w:pStyle w:val="ad"/>
        <w:spacing w:line="360" w:lineRule="auto"/>
        <w:jc w:val="both"/>
        <w:rPr>
          <w:rFonts w:ascii="Arial" w:hAnsi="Arial"/>
          <w:noProof w:val="0"/>
          <w:rtl/>
        </w:rPr>
      </w:pPr>
    </w:p>
    <w:p w:rsidR="009F65A6" w:rsidRDefault="009F65A6" w:rsidP="009F65A6">
      <w:pPr>
        <w:pStyle w:val="ad"/>
        <w:spacing w:line="360" w:lineRule="auto"/>
        <w:jc w:val="both"/>
        <w:rPr>
          <w:rFonts w:ascii="Arial" w:hAnsi="Arial"/>
          <w:noProof w:val="0"/>
          <w:rtl/>
        </w:rPr>
      </w:pPr>
      <w:r>
        <w:rPr>
          <w:rFonts w:ascii="Arial" w:hAnsi="Arial" w:hint="cs"/>
          <w:noProof w:val="0"/>
          <w:rtl/>
        </w:rPr>
        <w:t>אני קובעת כי התובע הרים הנטל להוכיח כי עסקינן בהלוואה שניתנה לבני הזוג ואילו הנתבעת לא הצליחה ל</w:t>
      </w:r>
      <w:r w:rsidR="000A018F">
        <w:rPr>
          <w:rFonts w:ascii="Arial" w:hAnsi="Arial" w:hint="cs"/>
          <w:noProof w:val="0"/>
          <w:rtl/>
        </w:rPr>
        <w:t>העביר הנטל לכתפי התובע חזרה לפיו</w:t>
      </w:r>
      <w:r>
        <w:rPr>
          <w:rFonts w:ascii="Arial" w:hAnsi="Arial" w:hint="cs"/>
          <w:noProof w:val="0"/>
          <w:rtl/>
        </w:rPr>
        <w:t>, אין מדובר הלוואה אלא במתנה שניתנה לנתבעים.</w:t>
      </w:r>
    </w:p>
    <w:p w:rsidR="009F65A6" w:rsidRDefault="009F65A6" w:rsidP="009F65A6">
      <w:pPr>
        <w:pStyle w:val="ad"/>
        <w:spacing w:line="360" w:lineRule="auto"/>
        <w:jc w:val="both"/>
        <w:rPr>
          <w:rFonts w:ascii="Arial" w:hAnsi="Arial"/>
          <w:noProof w:val="0"/>
          <w:rtl/>
        </w:rPr>
      </w:pPr>
    </w:p>
    <w:p w:rsidR="007002EC" w:rsidRDefault="009F65A6" w:rsidP="00D546E9">
      <w:pPr>
        <w:pStyle w:val="ad"/>
        <w:spacing w:line="360" w:lineRule="auto"/>
        <w:jc w:val="both"/>
        <w:rPr>
          <w:rFonts w:ascii="Arial" w:hAnsi="Arial"/>
          <w:noProof w:val="0"/>
          <w:rtl/>
        </w:rPr>
      </w:pPr>
      <w:r>
        <w:rPr>
          <w:rFonts w:ascii="Arial" w:hAnsi="Arial" w:hint="cs"/>
          <w:noProof w:val="0"/>
          <w:rtl/>
        </w:rPr>
        <w:t xml:space="preserve">המדובר </w:t>
      </w:r>
      <w:r w:rsidR="000A018F">
        <w:rPr>
          <w:rFonts w:ascii="Arial" w:hAnsi="Arial" w:hint="cs"/>
          <w:noProof w:val="0"/>
          <w:rtl/>
        </w:rPr>
        <w:t xml:space="preserve">אם כן </w:t>
      </w:r>
      <w:r>
        <w:rPr>
          <w:rFonts w:ascii="Arial" w:hAnsi="Arial" w:hint="cs"/>
          <w:noProof w:val="0"/>
          <w:rtl/>
        </w:rPr>
        <w:t>בהלוואה בסך של 800,000 ₪ שניתנה לבני הזוג ומוע</w:t>
      </w:r>
      <w:r w:rsidR="000A018F">
        <w:rPr>
          <w:rFonts w:ascii="Arial" w:hAnsi="Arial" w:hint="cs"/>
          <w:noProof w:val="0"/>
          <w:rtl/>
        </w:rPr>
        <w:t>ד פרעונה יהיה בהתאם לאמור בהסכם. דהיינו,</w:t>
      </w:r>
      <w:r>
        <w:rPr>
          <w:rFonts w:ascii="Arial" w:hAnsi="Arial" w:hint="cs"/>
          <w:noProof w:val="0"/>
          <w:rtl/>
        </w:rPr>
        <w:t xml:space="preserve"> בעת מכירת הבית והסכום שישולם יהיה סך של 800,000 ₪ או 35% מערך הבית, לפי הגבוה ביניהם</w:t>
      </w:r>
      <w:r w:rsidR="000A018F">
        <w:rPr>
          <w:rFonts w:ascii="Arial" w:hAnsi="Arial" w:hint="cs"/>
          <w:noProof w:val="0"/>
          <w:rtl/>
        </w:rPr>
        <w:t xml:space="preserve"> על ידי שני הנתבעים</w:t>
      </w:r>
      <w:r w:rsidR="007002EC">
        <w:rPr>
          <w:rFonts w:ascii="Arial" w:hAnsi="Arial" w:hint="cs"/>
          <w:noProof w:val="0"/>
          <w:rtl/>
        </w:rPr>
        <w:t xml:space="preserve"> בחלקים שווים</w:t>
      </w:r>
      <w:r>
        <w:rPr>
          <w:rFonts w:ascii="Arial" w:hAnsi="Arial" w:hint="cs"/>
          <w:noProof w:val="0"/>
          <w:rtl/>
        </w:rPr>
        <w:t>.</w:t>
      </w:r>
      <w:r w:rsidR="00D546E9">
        <w:rPr>
          <w:rFonts w:ascii="Arial" w:hAnsi="Arial" w:hint="cs"/>
          <w:noProof w:val="0"/>
          <w:rtl/>
        </w:rPr>
        <w:t xml:space="preserve"> </w:t>
      </w:r>
    </w:p>
    <w:p w:rsidR="007002EC" w:rsidRDefault="007002EC" w:rsidP="00D546E9">
      <w:pPr>
        <w:pStyle w:val="ad"/>
        <w:spacing w:line="360" w:lineRule="auto"/>
        <w:jc w:val="both"/>
        <w:rPr>
          <w:rFonts w:ascii="Arial" w:hAnsi="Arial"/>
          <w:noProof w:val="0"/>
          <w:rtl/>
        </w:rPr>
      </w:pPr>
    </w:p>
    <w:p w:rsidR="000A018F" w:rsidRDefault="00D546E9" w:rsidP="00D546E9">
      <w:pPr>
        <w:pStyle w:val="ad"/>
        <w:spacing w:line="360" w:lineRule="auto"/>
        <w:jc w:val="both"/>
        <w:rPr>
          <w:rFonts w:ascii="Arial" w:hAnsi="Arial"/>
          <w:noProof w:val="0"/>
          <w:rtl/>
        </w:rPr>
      </w:pPr>
      <w:r>
        <w:rPr>
          <w:rFonts w:ascii="Arial" w:hAnsi="Arial" w:hint="cs"/>
          <w:noProof w:val="0"/>
          <w:rtl/>
        </w:rPr>
        <w:t xml:space="preserve">יוער כי הצדדים צרפו לעיוני את נספח נ-א' חוות דעת שמאית מיום 09/01/2022 </w:t>
      </w:r>
      <w:r w:rsidR="007002EC">
        <w:rPr>
          <w:rFonts w:ascii="Arial" w:hAnsi="Arial" w:hint="cs"/>
          <w:noProof w:val="0"/>
          <w:rtl/>
        </w:rPr>
        <w:t>שנערכ</w:t>
      </w:r>
      <w:r>
        <w:rPr>
          <w:rFonts w:ascii="Arial" w:hAnsi="Arial" w:hint="cs"/>
          <w:noProof w:val="0"/>
          <w:rtl/>
        </w:rPr>
        <w:t>ה על פי החלטת בית הדין באשקלון ממנה עולה כי שווי הבית עומד על 3,350,000 ₪</w:t>
      </w:r>
      <w:r w:rsidR="000A018F">
        <w:rPr>
          <w:rFonts w:ascii="Arial" w:hAnsi="Arial" w:hint="cs"/>
          <w:noProof w:val="0"/>
          <w:rtl/>
        </w:rPr>
        <w:t xml:space="preserve"> נכון למועד זה</w:t>
      </w:r>
      <w:r>
        <w:rPr>
          <w:rFonts w:ascii="Arial" w:hAnsi="Arial" w:hint="cs"/>
          <w:noProof w:val="0"/>
          <w:rtl/>
        </w:rPr>
        <w:t xml:space="preserve">. </w:t>
      </w:r>
    </w:p>
    <w:p w:rsidR="000A018F" w:rsidRDefault="000A018F" w:rsidP="00D546E9">
      <w:pPr>
        <w:pStyle w:val="ad"/>
        <w:spacing w:line="360" w:lineRule="auto"/>
        <w:jc w:val="both"/>
        <w:rPr>
          <w:rFonts w:ascii="Arial" w:hAnsi="Arial"/>
          <w:noProof w:val="0"/>
          <w:rtl/>
        </w:rPr>
      </w:pPr>
    </w:p>
    <w:p w:rsidR="000A018F" w:rsidRDefault="000A018F" w:rsidP="00D546E9">
      <w:pPr>
        <w:pStyle w:val="ad"/>
        <w:spacing w:line="360" w:lineRule="auto"/>
        <w:jc w:val="both"/>
        <w:rPr>
          <w:rFonts w:ascii="Arial" w:hAnsi="Arial"/>
          <w:noProof w:val="0"/>
          <w:rtl/>
        </w:rPr>
      </w:pPr>
    </w:p>
    <w:p w:rsidR="000A018F" w:rsidRDefault="000A018F" w:rsidP="00D546E9">
      <w:pPr>
        <w:pStyle w:val="ad"/>
        <w:spacing w:line="360" w:lineRule="auto"/>
        <w:jc w:val="both"/>
        <w:rPr>
          <w:rFonts w:ascii="Arial" w:hAnsi="Arial"/>
          <w:noProof w:val="0"/>
          <w:rtl/>
        </w:rPr>
      </w:pPr>
    </w:p>
    <w:p w:rsidR="007002EC" w:rsidRDefault="00D546E9" w:rsidP="00D546E9">
      <w:pPr>
        <w:pStyle w:val="ad"/>
        <w:spacing w:line="360" w:lineRule="auto"/>
        <w:jc w:val="both"/>
        <w:rPr>
          <w:rFonts w:ascii="Arial" w:hAnsi="Arial"/>
          <w:noProof w:val="0"/>
          <w:rtl/>
        </w:rPr>
      </w:pPr>
      <w:r>
        <w:rPr>
          <w:rFonts w:ascii="Arial" w:hAnsi="Arial" w:hint="cs"/>
          <w:noProof w:val="0"/>
          <w:rtl/>
        </w:rPr>
        <w:lastRenderedPageBreak/>
        <w:t>מכאן, ברי כי שווי 35% מערך הבית עולה על הסכום שניתן לבני הזוג ועל הנתבעת להשיב לתובע 17.5% משווי הבית במועד מכירתו ובעת קבלת התמורה מהמכירה.</w:t>
      </w:r>
      <w:r w:rsidR="000A018F">
        <w:rPr>
          <w:rFonts w:ascii="Arial" w:hAnsi="Arial" w:hint="cs"/>
          <w:noProof w:val="0"/>
          <w:rtl/>
        </w:rPr>
        <w:t xml:space="preserve"> ככל שיתברר כי בעת המכר, שווי סך של 35% נמוך מסך של 800,000 ₪, אזי על הנתבעת להשיב לתובע סך של 400,000 ₪ נכון למועד המכר.</w:t>
      </w:r>
      <w:r>
        <w:rPr>
          <w:rFonts w:ascii="Arial" w:hAnsi="Arial" w:hint="cs"/>
          <w:noProof w:val="0"/>
          <w:rtl/>
        </w:rPr>
        <w:t xml:space="preserve">  </w:t>
      </w:r>
    </w:p>
    <w:p w:rsidR="007002EC" w:rsidRDefault="007002EC" w:rsidP="00D546E9">
      <w:pPr>
        <w:pStyle w:val="ad"/>
        <w:spacing w:line="360" w:lineRule="auto"/>
        <w:jc w:val="both"/>
        <w:rPr>
          <w:rFonts w:ascii="Arial" w:hAnsi="Arial"/>
          <w:noProof w:val="0"/>
          <w:rtl/>
        </w:rPr>
      </w:pPr>
    </w:p>
    <w:p w:rsidR="00D546E9" w:rsidRPr="00D546E9" w:rsidRDefault="007002EC" w:rsidP="00D546E9">
      <w:pPr>
        <w:pStyle w:val="ad"/>
        <w:spacing w:line="360" w:lineRule="auto"/>
        <w:jc w:val="both"/>
        <w:rPr>
          <w:rFonts w:ascii="Arial" w:hAnsi="Arial"/>
          <w:noProof w:val="0"/>
          <w:rtl/>
        </w:rPr>
      </w:pPr>
      <w:r>
        <w:rPr>
          <w:rFonts w:ascii="Arial" w:hAnsi="Arial" w:hint="cs"/>
          <w:noProof w:val="0"/>
          <w:rtl/>
        </w:rPr>
        <w:t xml:space="preserve">מובהר בזאת כי </w:t>
      </w:r>
      <w:r w:rsidR="00D546E9">
        <w:rPr>
          <w:rFonts w:ascii="Arial" w:hAnsi="Arial" w:hint="cs"/>
          <w:noProof w:val="0"/>
          <w:rtl/>
        </w:rPr>
        <w:t>הסכום ישולם עם קבלת כספי התמורה ובאופן יחסי למועד קבלתם שכן הסכם ההלוואה שותק לעניין זה.</w:t>
      </w:r>
      <w:r>
        <w:rPr>
          <w:rFonts w:ascii="Arial" w:hAnsi="Arial" w:hint="cs"/>
          <w:noProof w:val="0"/>
          <w:rtl/>
        </w:rPr>
        <w:t xml:space="preserve">  זאת ועוד, הואיל ומכר הבית מתברר בבית הדין הרבני, לא מצאתי מקום לעת הזו ליתן הוראות נוספות בעניין זה.</w:t>
      </w:r>
    </w:p>
    <w:p w:rsidR="007002EC" w:rsidRPr="007002EC" w:rsidRDefault="007002EC" w:rsidP="009F65A6">
      <w:pPr>
        <w:spacing w:line="360" w:lineRule="auto"/>
        <w:jc w:val="both"/>
        <w:rPr>
          <w:rFonts w:ascii="Arial" w:hAnsi="Arial"/>
          <w:noProof w:val="0"/>
          <w:rtl/>
        </w:rPr>
      </w:pPr>
    </w:p>
    <w:p w:rsidR="007002EC" w:rsidRDefault="007002EC" w:rsidP="007002EC">
      <w:pPr>
        <w:pStyle w:val="ad"/>
        <w:spacing w:line="360" w:lineRule="auto"/>
        <w:jc w:val="both"/>
        <w:rPr>
          <w:rFonts w:ascii="Arial" w:hAnsi="Arial"/>
          <w:noProof w:val="0"/>
          <w:rtl/>
        </w:rPr>
      </w:pPr>
      <w:r>
        <w:rPr>
          <w:rFonts w:ascii="Arial" w:hAnsi="Arial" w:hint="cs"/>
          <w:noProof w:val="0"/>
          <w:rtl/>
        </w:rPr>
        <w:t>אשר על כן, אני מקבלת את תביעת התובע. בנסיבות העניין ושעה שמצאתי לנכון להורות על מחיקת חלק מהסעדים שנתבעו מחד והואיל והתביעה נתקבלה מאידך, אני קובעת שהנתבעת תישא בהוצאות התובע בסך של 8,000 ₪.</w:t>
      </w:r>
    </w:p>
    <w:p w:rsidR="007002EC" w:rsidRDefault="007002EC" w:rsidP="007002EC">
      <w:pPr>
        <w:pStyle w:val="ad"/>
        <w:spacing w:line="360" w:lineRule="auto"/>
        <w:jc w:val="both"/>
        <w:rPr>
          <w:rFonts w:ascii="Arial" w:hAnsi="Arial"/>
          <w:noProof w:val="0"/>
          <w:rtl/>
        </w:rPr>
      </w:pPr>
    </w:p>
    <w:p w:rsidR="007002EC" w:rsidRDefault="007002EC" w:rsidP="007002EC">
      <w:pPr>
        <w:pStyle w:val="ad"/>
        <w:spacing w:line="360" w:lineRule="auto"/>
        <w:jc w:val="both"/>
        <w:rPr>
          <w:rFonts w:ascii="Arial" w:hAnsi="Arial"/>
          <w:noProof w:val="0"/>
          <w:rtl/>
        </w:rPr>
      </w:pPr>
      <w:r>
        <w:rPr>
          <w:rFonts w:ascii="Arial" w:hAnsi="Arial" w:hint="cs"/>
          <w:noProof w:val="0"/>
          <w:rtl/>
        </w:rPr>
        <w:t>ההוצאות ישולמו תוך 30 יום, שאם לא כן, יישאו הפרשי ריבית והצמדה כחוק.</w:t>
      </w:r>
    </w:p>
    <w:p w:rsidR="000A018F" w:rsidRDefault="000A018F" w:rsidP="007002EC">
      <w:pPr>
        <w:pStyle w:val="ad"/>
        <w:spacing w:line="360" w:lineRule="auto"/>
        <w:jc w:val="both"/>
        <w:rPr>
          <w:rFonts w:ascii="Arial" w:hAnsi="Arial"/>
          <w:noProof w:val="0"/>
          <w:rtl/>
        </w:rPr>
      </w:pPr>
    </w:p>
    <w:p w:rsidR="000A018F" w:rsidRDefault="000A018F" w:rsidP="007002EC">
      <w:pPr>
        <w:pStyle w:val="ad"/>
        <w:spacing w:line="360" w:lineRule="auto"/>
        <w:jc w:val="both"/>
        <w:rPr>
          <w:rFonts w:ascii="Arial" w:hAnsi="Arial"/>
          <w:noProof w:val="0"/>
          <w:rtl/>
        </w:rPr>
      </w:pPr>
      <w:r>
        <w:rPr>
          <w:rFonts w:ascii="Arial" w:hAnsi="Arial" w:hint="cs"/>
          <w:noProof w:val="0"/>
          <w:rtl/>
        </w:rPr>
        <w:t>המזכירות תמציא העתק פסק הדין לצדדים ותסגור התיק.</w:t>
      </w:r>
    </w:p>
    <w:p w:rsidR="000A018F" w:rsidRDefault="000A018F" w:rsidP="007002EC">
      <w:pPr>
        <w:pStyle w:val="ad"/>
        <w:spacing w:line="360" w:lineRule="auto"/>
        <w:jc w:val="both"/>
        <w:rPr>
          <w:rFonts w:ascii="Arial" w:hAnsi="Arial"/>
          <w:noProof w:val="0"/>
          <w:rtl/>
        </w:rPr>
      </w:pPr>
    </w:p>
    <w:p w:rsidR="000A018F" w:rsidRPr="007002EC" w:rsidRDefault="000A018F" w:rsidP="007002EC">
      <w:pPr>
        <w:pStyle w:val="ad"/>
        <w:spacing w:line="360" w:lineRule="auto"/>
        <w:jc w:val="both"/>
        <w:rPr>
          <w:rFonts w:ascii="Arial" w:hAnsi="Arial"/>
          <w:noProof w:val="0"/>
          <w:rtl/>
        </w:rPr>
      </w:pPr>
      <w:r>
        <w:rPr>
          <w:rFonts w:ascii="Arial" w:hAnsi="Arial" w:hint="cs"/>
          <w:noProof w:val="0"/>
          <w:rtl/>
        </w:rPr>
        <w:t>פסק הדין מותר לפרסום בשינויי הגהה ונוסח בלבד.</w:t>
      </w:r>
    </w:p>
    <w:p w:rsidR="004B44FB" w:rsidRPr="007002EC" w:rsidRDefault="004B44FB" w:rsidP="000E00C1">
      <w:pPr>
        <w:spacing w:line="360" w:lineRule="auto"/>
        <w:jc w:val="both"/>
        <w:rPr>
          <w:rFonts w:ascii="Arial" w:hAnsi="Arial"/>
          <w:noProof w:val="0"/>
        </w:rPr>
      </w:pPr>
    </w:p>
    <w:p w:rsidR="00694556" w:rsidRDefault="00694556">
      <w:pPr>
        <w:spacing w:line="360" w:lineRule="auto"/>
        <w:jc w:val="both"/>
        <w:rPr>
          <w:rFonts w:ascii="Arial" w:hAnsi="Arial"/>
          <w:noProof w:val="0"/>
          <w:rtl/>
        </w:rPr>
      </w:pPr>
    </w:p>
    <w:p w:rsidR="00694556" w:rsidRDefault="00005C8B" w:rsidP="000A018F">
      <w:pPr>
        <w:spacing w:line="360" w:lineRule="auto"/>
        <w:jc w:val="both"/>
        <w:rPr>
          <w:rFonts w:ascii="Arial" w:hAnsi="Arial"/>
          <w:noProof w:val="0"/>
          <w:rtl/>
        </w:rPr>
      </w:pPr>
      <w:r>
        <w:rPr>
          <w:rFonts w:ascii="Arial" w:hAnsi="Arial"/>
          <w:noProof w:val="0"/>
          <w:rtl/>
        </w:rPr>
        <w:t xml:space="preserve">ניתן היום,  </w:t>
      </w:r>
      <w:sdt>
        <w:sdtPr>
          <w:rPr>
            <w:rtl/>
          </w:rPr>
          <w:alias w:val="1455"/>
          <w:tag w:val="1455"/>
          <w:id w:val="-755058337"/>
          <w:text w:multiLine="1"/>
        </w:sdtPr>
        <w:sdtEndPr/>
        <w:sdtContent>
          <w:r>
            <w:rPr>
              <w:rFonts w:ascii="Arial" w:hAnsi="Arial" w:hint="cs"/>
              <w:noProof w:val="0"/>
              <w:rtl/>
            </w:rPr>
            <w:t>ח' תמוז תשפ"ג</w:t>
          </w:r>
        </w:sdtContent>
      </w:sdt>
      <w:r>
        <w:rPr>
          <w:rFonts w:ascii="Arial" w:hAnsi="Arial"/>
          <w:noProof w:val="0"/>
          <w:rtl/>
        </w:rPr>
        <w:t xml:space="preserve">, </w:t>
      </w:r>
      <w:sdt>
        <w:sdtPr>
          <w:rPr>
            <w:rtl/>
          </w:rPr>
          <w:alias w:val="1456"/>
          <w:tag w:val="1456"/>
          <w:id w:val="-674649810"/>
          <w:text w:multiLine="1"/>
        </w:sdtPr>
        <w:sdtEndPr/>
        <w:sdtContent>
          <w:r>
            <w:rPr>
              <w:rFonts w:ascii="Arial" w:hAnsi="Arial" w:hint="cs"/>
              <w:noProof w:val="0"/>
              <w:rtl/>
            </w:rPr>
            <w:t>27 יוני 2023</w:t>
          </w:r>
        </w:sdtContent>
      </w:sdt>
      <w:r>
        <w:rPr>
          <w:rFonts w:ascii="Arial" w:hAnsi="Arial"/>
          <w:noProof w:val="0"/>
          <w:rtl/>
        </w:rPr>
        <w:t>, בהעדר הצדדים.</w:t>
      </w:r>
    </w:p>
    <w:p w:rsidR="00694556" w:rsidRDefault="00694556">
      <w:pPr>
        <w:spacing w:line="360" w:lineRule="auto"/>
        <w:jc w:val="both"/>
        <w:rPr>
          <w:rFonts w:ascii="Arial" w:hAnsi="Arial"/>
          <w:noProof w:val="0"/>
          <w:rtl/>
        </w:rPr>
      </w:pPr>
    </w:p>
    <w:p w:rsidR="00694556" w:rsidRDefault="001E2959" w:rsidP="00B368FE">
      <w:pPr>
        <w:spacing w:line="360" w:lineRule="auto"/>
        <w:ind w:left="3600" w:firstLine="720"/>
        <w:jc w:val="center"/>
      </w:pPr>
      <w:sdt>
        <w:sdtPr>
          <w:rPr>
            <w:rtl/>
          </w:rPr>
          <w:alias w:val="MergeField"/>
          <w:tag w:val="1237"/>
          <w:id w:val="-1180737875"/>
        </w:sdtPr>
        <w:sdtEndPr/>
        <w:sdtContent>
          <w:r w:rsidR="00996E1C">
            <w:drawing>
              <wp:inline distT="0" distB="0" distL="0" distR="0" wp14:editId="50D07946">
                <wp:extent cx="1051560" cy="74066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237.jpg"/>
                        <pic:cNvPicPr/>
                      </pic:nvPicPr>
                      <pic:blipFill>
                        <a:blip r:embed="rId8" cstate="print">
                          <a:extLst/>
                        </a:blip>
                        <a:stretch>
                          <a:fillRect/>
                        </a:stretch>
                      </pic:blipFill>
                      <pic:spPr>
                        <a:xfrm>
                          <a:off x="0" y="0"/>
                          <a:ext cx="1051560" cy="740664"/>
                        </a:xfrm>
                        <a:prstGeom prst="rect">
                          <a:avLst/>
                        </a:prstGeom>
                      </pic:spPr>
                    </pic:pic>
                  </a:graphicData>
                </a:graphic>
              </wp:inline>
            </w:drawing>
          </w:r>
        </w:sdtContent>
      </w:sdt>
    </w:p>
    <w:p w:rsidR="00694556" w:rsidRDefault="00694556" w:rsidP="00B368FE">
      <w:pPr>
        <w:spacing w:line="360" w:lineRule="auto"/>
        <w:ind w:left="3600" w:firstLine="720"/>
        <w:jc w:val="center"/>
        <w:rPr>
          <w:rFonts w:ascii="Arial" w:hAnsi="Arial"/>
          <w:noProof w:val="0"/>
          <w:rtl/>
        </w:rPr>
      </w:pPr>
    </w:p>
    <w:p w:rsidR="00694556" w:rsidRDefault="00694556">
      <w:pPr>
        <w:spacing w:line="360" w:lineRule="auto"/>
        <w:jc w:val="both"/>
        <w:rPr>
          <w:rFonts w:ascii="Arial" w:hAnsi="Arial"/>
          <w:noProof w:val="0"/>
          <w:rtl/>
        </w:rPr>
      </w:pPr>
    </w:p>
    <w:p w:rsidR="00694556" w:rsidRDefault="00694556">
      <w:pPr>
        <w:spacing w:line="360" w:lineRule="auto"/>
        <w:jc w:val="both"/>
        <w:rPr>
          <w:rFonts w:ascii="Arial" w:hAnsi="Arial"/>
          <w:noProof w:val="0"/>
          <w:rtl/>
        </w:rPr>
      </w:pPr>
    </w:p>
    <w:p w:rsidR="00694556" w:rsidRDefault="00694556">
      <w:pPr>
        <w:spacing w:line="360" w:lineRule="auto"/>
        <w:jc w:val="both"/>
        <w:rPr>
          <w:rFonts w:ascii="Arial" w:hAnsi="Arial"/>
          <w:noProof w:val="0"/>
          <w:rtl/>
        </w:rPr>
      </w:pPr>
    </w:p>
    <w:p w:rsidR="00694556" w:rsidRDefault="00694556">
      <w:pPr>
        <w:spacing w:line="360" w:lineRule="auto"/>
        <w:jc w:val="both"/>
        <w:rPr>
          <w:rFonts w:ascii="Arial" w:hAnsi="Arial"/>
          <w:noProof w:val="0"/>
          <w:rtl/>
        </w:rPr>
      </w:pPr>
    </w:p>
    <w:p w:rsidR="00694556" w:rsidRDefault="00694556">
      <w:pPr>
        <w:spacing w:line="360" w:lineRule="auto"/>
        <w:jc w:val="both"/>
        <w:rPr>
          <w:rFonts w:ascii="Arial" w:hAnsi="Arial"/>
          <w:noProof w:val="0"/>
          <w:rtl/>
        </w:rPr>
      </w:pPr>
    </w:p>
    <w:sectPr w:rsidR="00694556" w:rsidSect="00903896">
      <w:headerReference w:type="even" r:id="rId9"/>
      <w:headerReference w:type="default" r:id="rId10"/>
      <w:footerReference w:type="even" r:id="rId11"/>
      <w:footerReference w:type="default" r:id="rId12"/>
      <w:headerReference w:type="first" r:id="rId13"/>
      <w:footerReference w:type="first" r:id="rId14"/>
      <w:pgSz w:w="11907" w:h="16840" w:code="9"/>
      <w:pgMar w:top="720" w:right="1701" w:bottom="1134" w:left="1701" w:header="720" w:footer="737" w:gutter="0"/>
      <w:lnNumType w:countBy="1"/>
      <w:cols w:space="720"/>
      <w:rtlGutter/>
      <w:docGrid w:linePitch="360"/>
    </w:sectPr>
  </w:body>
</w:document>
</file>

<file path=word/customizations.xml><?xml version="1.0" encoding="utf-8"?>
<wne:tcg xmlns:r="http://schemas.openxmlformats.org/officeDocument/2006/relationships" xmlns:wne="http://schemas.microsoft.com/office/word/2006/wordml">
  <wne:keymaps>
    <wne:keymap wne:kcmPrimary="0072">
      <wne:macro wne:macroName="PROJECT.MODULE1.CONTROLWDKEYF3A"/>
    </wne:keymap>
    <wne:keymap wne:kcmPrimary="0073">
      <wne:macro wne:macroName="PROJECT.MODULE1.CONTROLWDKEYF4A"/>
    </wne:keymap>
    <wne:keymap wne:kcmPrimary="0431">
      <wne:macro wne:macroName="PROJECT.MODULE1.CONTROLWDKEY1"/>
    </wne:keymap>
    <wne:keymap wne:kcmPrimary="0432">
      <wne:macro wne:macroName="PROJECT.MODULE1.CONTROLWDKEY2"/>
    </wne:keymap>
    <wne:keymap wne:kcmPrimary="0433">
      <wne:macro wne:macroName="PROJECT.MODULE1.CONTROLWDKEY3"/>
    </wne:keymap>
    <wne:keymap wne:kcmPrimary="0434">
      <wne:macro wne:macroName="PROJECT.MODULE1.CONTROLWDKEY4"/>
    </wne:keymap>
    <wne:keymap wne:kcmPrimary="0435">
      <wne:macro wne:macroName="PROJECT.MODULE1.CONTROLWDKEY5"/>
    </wne:keymap>
    <wne:keymap wne:kcmPrimary="0436">
      <wne:macro wne:macroName="PROJECT.MODULE1.CONTROLWDKEY6"/>
    </wne:keymap>
    <wne:keymap wne:kcmPrimary="0437">
      <wne:macro wne:macroName="PROJECT.MODULE1.CONTROLWDKEY7"/>
    </wne:keymap>
    <wne:keymap wne:kcmPrimary="0441">
      <wne:macro wne:macroName="PROJECT.MODULE1.CONTROLWDKEYA"/>
    </wne:keymap>
    <wne:keymap wne:kcmPrimary="0442">
      <wne:macro wne:macroName="PROJECT.MODULE1.CONTROLWDKEYB"/>
    </wne:keymap>
    <wne:keymap wne:kcmPrimary="0443">
      <wne:macro wne:macroName="PROJECT.MODULE1.CONTROLWDKEYC"/>
    </wne:keymap>
    <wne:keymap wne:kcmPrimary="0444">
      <wne:macro wne:macroName="PROJECT.MODULE1.CONTROLWDKEYD"/>
    </wne:keymap>
    <wne:keymap wne:kcmPrimary="0445">
      <wne:macro wne:macroName="PROJECT.MODULE1.CONTROLWDKEYE"/>
    </wne:keymap>
    <wne:keymap wne:kcmPrimary="0446">
      <wne:macro wne:macroName="PROJECT.MODULE1.CONTROLWDKEYF"/>
    </wne:keymap>
    <wne:keymap wne:kcmPrimary="0447">
      <wne:macro wne:macroName="PROJECT.MODULE1.CONTROLWDKEYG"/>
    </wne:keymap>
    <wne:keymap wne:kcmPrimary="0448">
      <wne:macro wne:macroName="PROJECT.MODULE1.CONTROLWDKEYH"/>
    </wne:keymap>
    <wne:keymap wne:kcmPrimary="044A">
      <wne:macro wne:macroName="PROJECT.MODULE1.CONTROLWDKEYJ"/>
    </wne:keymap>
    <wne:keymap wne:kcmPrimary="044B">
      <wne:macro wne:macroName="PROJECT.MODULE1.CONTROLWDKEYK"/>
    </wne:keymap>
    <wne:keymap wne:kcmPrimary="044C">
      <wne:macro wne:macroName="PROJECT.MODULE1.CONTROLWDKEYL"/>
    </wne:keymap>
    <wne:keymap wne:kcmPrimary="044D">
      <wne:macro wne:macroName="PROJECT.MODULE1.CONTROLWDKEYM"/>
    </wne:keymap>
    <wne:keymap wne:kcmPrimary="044E">
      <wne:macro wne:macroName="PROJECT.MODULE1.CONTROLWDKEYN"/>
    </wne:keymap>
    <wne:keymap wne:kcmPrimary="0450">
      <wne:macro wne:macroName="PROJECT.MODULE1.CONTROLWDKEYP"/>
    </wne:keymap>
    <wne:keymap wne:kcmPrimary="0451">
      <wne:macro wne:macroName="PROJECT.MODULE1.CONTROLWDKEYQ"/>
    </wne:keymap>
    <wne:keymap wne:kcmPrimary="0452">
      <wne:macro wne:macroName="PROJECT.MODULE1.CONTROLWDKEYR"/>
    </wne:keymap>
    <wne:keymap wne:kcmPrimary="0453">
      <wne:macro wne:macroName="PROJECT.MODULE1.CONTROLWDKEYS"/>
    </wne:keymap>
    <wne:keymap wne:kcmPrimary="0454">
      <wne:macro wne:macroName="PROJECT.MODULE1.CONTROLWDKEYT"/>
    </wne:keymap>
    <wne:keymap wne:kcmPrimary="0455">
      <wne:macro wne:macroName="PROJECT.MODULE1.CONTROLWDKEYU"/>
    </wne:keymap>
    <wne:keymap wne:kcmPrimary="0456">
      <wne:macro wne:macroName="PROJECT.MODULE1.CONTROLWDKEYV"/>
    </wne:keymap>
    <wne:keymap wne:kcmPrimary="0457">
      <wne:macro wne:macroName="PROJECT.MODULE1.CONTROLWDKEYW"/>
    </wne:keymap>
    <wne:keymap wne:kcmPrimary="0458">
      <wne:macro wne:macroName="PROJECT.MODULE1.CONTROLWDKEYX"/>
    </wne:keymap>
    <wne:keymap wne:kcmPrimary="0459">
      <wne:macro wne:macroName="PROJECT.MODULE1.CONTROLWDKEYY"/>
    </wne:keymap>
    <wne:keymap wne:kcmPrimary="045A">
      <wne:macro wne:macroName="PROJECT.MODULE1.CONTROLWDKEYZ"/>
    </wne:keymap>
    <wne:keymap wne:kcmPrimary="0470">
      <wne:macro wne:macroName="PROJECT.MODULE1.CONTROLWDKEYF1"/>
    </wne:keymap>
    <wne:keymap wne:kcmPrimary="0471">
      <wne:macro wne:macroName="PROJECT.MODULE1.CONTROLWDKEYF2"/>
    </wne:keymap>
    <wne:keymap wne:kcmPrimary="0474">
      <wne:macro wne:macroName="PROJECT.MODULE1.CONTROLWDKEYF5"/>
    </wne:keymap>
    <wne:keymap wne:kcmPrimary="0475">
      <wne:macro wne:macroName="PROJECT.MODULE1.CONTROLWDKEYF6"/>
    </wne:keymap>
    <wne:keymap wne:kcmPrimary="0476">
      <wne:macro wne:macroName="PROJECT.MODULE1.CONTROLWDKEYF7"/>
    </wne:keymap>
    <wne:keymap wne:kcmPrimary="0478">
      <wne:macro wne:macroName="PROJECT.MODULE1.CONTROLWDKEYF9"/>
    </wne:keymap>
  </wne:keymaps>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2959" w:rsidRDefault="001E2959">
      <w:r>
        <w:separator/>
      </w:r>
    </w:p>
  </w:endnote>
  <w:endnote w:type="continuationSeparator" w:id="0">
    <w:p w:rsidR="001E2959" w:rsidRDefault="001E29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rankRuehl">
    <w:panose1 w:val="020E05030601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34CE" w:rsidRDefault="009E34CE">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4556" w:rsidRPr="004E6E3C" w:rsidRDefault="00921AA0">
    <w:pPr>
      <w:pStyle w:val="a4"/>
      <w:jc w:val="center"/>
      <w:rPr>
        <w:rStyle w:val="ab"/>
      </w:rPr>
    </w:pPr>
    <w:r w:rsidRPr="004E6E3C">
      <w:rPr>
        <w:rStyle w:val="ab"/>
        <w:rFonts w:cs="Times New Roman"/>
      </w:rPr>
      <w:fldChar w:fldCharType="begin"/>
    </w:r>
    <w:r w:rsidR="00005C8B" w:rsidRPr="004E6E3C">
      <w:rPr>
        <w:rStyle w:val="ab"/>
        <w:rFonts w:cs="Times New Roman"/>
      </w:rPr>
      <w:instrText xml:space="preserve"> PAGE </w:instrText>
    </w:r>
    <w:r w:rsidRPr="004E6E3C">
      <w:rPr>
        <w:rStyle w:val="ab"/>
        <w:rFonts w:cs="Times New Roman"/>
      </w:rPr>
      <w:fldChar w:fldCharType="separate"/>
    </w:r>
    <w:r w:rsidR="009E34CE">
      <w:rPr>
        <w:rStyle w:val="ab"/>
        <w:rFonts w:cs="Times New Roman"/>
        <w:rtl/>
      </w:rPr>
      <w:t>1</w:t>
    </w:r>
    <w:r w:rsidRPr="004E6E3C">
      <w:rPr>
        <w:rStyle w:val="ab"/>
        <w:rFonts w:cs="Times New Roman"/>
      </w:rPr>
      <w:fldChar w:fldCharType="end"/>
    </w:r>
    <w:r w:rsidR="00005C8B" w:rsidRPr="004E6E3C">
      <w:rPr>
        <w:rStyle w:val="ab"/>
        <w:rFonts w:hint="cs"/>
        <w:rtl/>
      </w:rPr>
      <w:t xml:space="preserve"> מתוך </w:t>
    </w:r>
    <w:r w:rsidRPr="004E6E3C">
      <w:rPr>
        <w:rStyle w:val="ab"/>
      </w:rPr>
      <w:fldChar w:fldCharType="begin"/>
    </w:r>
    <w:r w:rsidR="00005C8B" w:rsidRPr="004E6E3C">
      <w:rPr>
        <w:rStyle w:val="ab"/>
      </w:rPr>
      <w:instrText xml:space="preserve"> NUMPAGES </w:instrText>
    </w:r>
    <w:r w:rsidRPr="004E6E3C">
      <w:rPr>
        <w:rStyle w:val="ab"/>
      </w:rPr>
      <w:fldChar w:fldCharType="separate"/>
    </w:r>
    <w:r w:rsidR="009E34CE">
      <w:rPr>
        <w:rStyle w:val="ab"/>
        <w:rtl/>
      </w:rPr>
      <w:t>16</w:t>
    </w:r>
    <w:r w:rsidRPr="004E6E3C">
      <w:rPr>
        <w:rStyle w:val="a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34CE" w:rsidRDefault="009E34CE">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2959" w:rsidRDefault="001E2959">
      <w:r>
        <w:separator/>
      </w:r>
    </w:p>
  </w:footnote>
  <w:footnote w:type="continuationSeparator" w:id="0">
    <w:p w:rsidR="001E2959" w:rsidRDefault="001E29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34CE" w:rsidRDefault="009E34CE">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4556" w:rsidRDefault="008C2590">
    <w:pPr>
      <w:pStyle w:val="a3"/>
      <w:jc w:val="center"/>
      <w:rPr>
        <w:rFonts w:cs="FrankRuehl"/>
        <w:noProof w:val="0"/>
        <w:sz w:val="28"/>
        <w:szCs w:val="28"/>
        <w:rtl/>
      </w:rPr>
    </w:pPr>
    <w:r>
      <w:rPr>
        <w:rFonts w:cs="FrankRuehl"/>
        <w:sz w:val="28"/>
        <w:szCs w:val="28"/>
      </w:rPr>
      <w:drawing>
        <wp:inline distT="0" distB="0" distL="0" distR="0">
          <wp:extent cx="374015" cy="469265"/>
          <wp:effectExtent l="0" t="0" r="6985" b="6985"/>
          <wp:docPr id="2" name="Picture 1" descr="ישראל - המנורה -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ישראל - המנורה -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4015" cy="469265"/>
                  </a:xfrm>
                  <a:prstGeom prst="rect">
                    <a:avLst/>
                  </a:prstGeom>
                  <a:noFill/>
                  <a:ln>
                    <a:noFill/>
                  </a:ln>
                </pic:spPr>
              </pic:pic>
            </a:graphicData>
          </a:graphic>
        </wp:inline>
      </w:drawing>
    </w:r>
  </w:p>
  <w:tbl>
    <w:tblPr>
      <w:bidiVisual/>
      <w:tblW w:w="0" w:type="auto"/>
      <w:jc w:val="center"/>
      <w:tblLook w:val="0000" w:firstRow="0" w:lastRow="0" w:firstColumn="0" w:lastColumn="0" w:noHBand="0" w:noVBand="0"/>
    </w:tblPr>
    <w:tblGrid>
      <w:gridCol w:w="4923"/>
      <w:gridCol w:w="3582"/>
    </w:tblGrid>
    <w:tr w:rsidR="00694556">
      <w:trPr>
        <w:trHeight w:hRule="exact" w:val="418"/>
        <w:jc w:val="center"/>
      </w:trPr>
      <w:sdt>
        <w:sdtPr>
          <w:rPr>
            <w:rtl/>
          </w:rPr>
          <w:alias w:val="1174"/>
          <w:tag w:val="1174"/>
          <w:id w:val="1687329118"/>
          <w:text/>
        </w:sdtPr>
        <w:sdtEndPr/>
        <w:sdtContent>
          <w:tc>
            <w:tcPr>
              <w:tcW w:w="8721" w:type="dxa"/>
              <w:gridSpan w:val="2"/>
            </w:tcPr>
            <w:p w:rsidR="00694556" w:rsidRDefault="00005C8B">
              <w:pPr>
                <w:pStyle w:val="a3"/>
                <w:jc w:val="center"/>
                <w:rPr>
                  <w:rFonts w:ascii="Tahoma" w:hAnsi="Tahoma" w:cs="Tahoma"/>
                  <w:noProof w:val="0"/>
                  <w:color w:val="000080"/>
                  <w:rtl/>
                </w:rPr>
              </w:pPr>
              <w:r>
                <w:rPr>
                  <w:rFonts w:ascii="Tahoma" w:hAnsi="Tahoma" w:cs="Tahoma"/>
                  <w:b/>
                  <w:bCs/>
                  <w:noProof w:val="0"/>
                  <w:color w:val="000080"/>
                  <w:rtl/>
                </w:rPr>
                <w:t>בית משפט לענייני משפחה באשדוד</w:t>
              </w:r>
            </w:p>
          </w:tc>
        </w:sdtContent>
      </w:sdt>
    </w:tr>
    <w:tr w:rsidR="00694556">
      <w:trPr>
        <w:trHeight w:val="337"/>
        <w:jc w:val="center"/>
      </w:trPr>
      <w:tc>
        <w:tcPr>
          <w:tcW w:w="5047" w:type="dxa"/>
        </w:tcPr>
        <w:p w:rsidR="00694556" w:rsidRDefault="00694556">
          <w:pPr>
            <w:rPr>
              <w:rFonts w:hint="cs"/>
              <w:b/>
              <w:bCs/>
              <w:noProof w:val="0"/>
              <w:sz w:val="26"/>
              <w:szCs w:val="26"/>
              <w:rtl/>
            </w:rPr>
          </w:pPr>
        </w:p>
      </w:tc>
      <w:tc>
        <w:tcPr>
          <w:tcW w:w="3674" w:type="dxa"/>
        </w:tcPr>
        <w:p w:rsidR="00694556" w:rsidRDefault="00694556">
          <w:pPr>
            <w:pStyle w:val="a3"/>
            <w:jc w:val="right"/>
            <w:rPr>
              <w:b/>
              <w:bCs/>
              <w:noProof w:val="0"/>
              <w:sz w:val="26"/>
              <w:szCs w:val="26"/>
              <w:rtl/>
            </w:rPr>
          </w:pPr>
        </w:p>
      </w:tc>
    </w:tr>
    <w:tr w:rsidR="00694556">
      <w:trPr>
        <w:trHeight w:val="337"/>
        <w:jc w:val="center"/>
      </w:trPr>
      <w:tc>
        <w:tcPr>
          <w:tcW w:w="8721" w:type="dxa"/>
          <w:gridSpan w:val="2"/>
        </w:tcPr>
        <w:p w:rsidR="00694556" w:rsidRDefault="001E2959">
          <w:pPr>
            <w:rPr>
              <w:b/>
              <w:bCs/>
              <w:noProof w:val="0"/>
              <w:sz w:val="26"/>
              <w:szCs w:val="26"/>
              <w:rtl/>
            </w:rPr>
          </w:pPr>
          <w:sdt>
            <w:sdtPr>
              <w:rPr>
                <w:rtl/>
              </w:rPr>
              <w:alias w:val="1170"/>
              <w:tag w:val="1170"/>
              <w:id w:val="393395678"/>
              <w:text w:multiLine="1"/>
            </w:sdtPr>
            <w:sdtEndPr/>
            <w:sdtContent>
              <w:r w:rsidR="00CB6B94">
                <w:rPr>
                  <w:b/>
                  <w:bCs/>
                  <w:noProof w:val="0"/>
                  <w:sz w:val="26"/>
                  <w:szCs w:val="26"/>
                  <w:rtl/>
                </w:rPr>
                <w:t>תמ"ש</w:t>
              </w:r>
            </w:sdtContent>
          </w:sdt>
          <w:r w:rsidR="00005C8B">
            <w:rPr>
              <w:b/>
              <w:bCs/>
              <w:noProof w:val="0"/>
              <w:sz w:val="26"/>
              <w:szCs w:val="26"/>
              <w:rtl/>
            </w:rPr>
            <w:t xml:space="preserve"> </w:t>
          </w:r>
          <w:bookmarkStart w:id="0" w:name="_GoBack"/>
          <w:sdt>
            <w:sdtPr>
              <w:rPr>
                <w:rtl/>
              </w:rPr>
              <w:alias w:val="1171"/>
              <w:tag w:val="1171"/>
              <w:id w:val="1382368368"/>
              <w:text w:multiLine="1"/>
            </w:sdtPr>
            <w:sdtEndPr/>
            <w:sdtContent>
              <w:r w:rsidR="00CB6B94">
                <w:rPr>
                  <w:b/>
                  <w:bCs/>
                  <w:noProof w:val="0"/>
                  <w:sz w:val="26"/>
                  <w:szCs w:val="26"/>
                  <w:rtl/>
                </w:rPr>
                <w:t>13827-12-20</w:t>
              </w:r>
            </w:sdtContent>
          </w:sdt>
          <w:bookmarkEnd w:id="0"/>
          <w:r w:rsidR="00005C8B">
            <w:rPr>
              <w:b/>
              <w:bCs/>
              <w:noProof w:val="0"/>
              <w:sz w:val="26"/>
              <w:szCs w:val="26"/>
              <w:rtl/>
            </w:rPr>
            <w:t xml:space="preserve"> </w:t>
          </w:r>
          <w:sdt>
            <w:sdtPr>
              <w:rPr>
                <w:rtl/>
              </w:rPr>
              <w:alias w:val="1172"/>
              <w:tag w:val="1172"/>
              <w:id w:val="-908065872"/>
              <w:text w:multiLine="1"/>
            </w:sdtPr>
            <w:sdtEndPr/>
            <w:sdtContent>
              <w:r w:rsidR="00786EC0">
                <w:rPr>
                  <w:b/>
                  <w:bCs/>
                  <w:noProof w:val="0"/>
                  <w:sz w:val="26"/>
                  <w:szCs w:val="26"/>
                  <w:rtl/>
                </w:rPr>
                <w:t>ד</w:t>
              </w:r>
              <w:r w:rsidR="00786EC0">
                <w:rPr>
                  <w:rFonts w:hint="cs"/>
                  <w:b/>
                  <w:bCs/>
                  <w:noProof w:val="0"/>
                  <w:sz w:val="26"/>
                  <w:szCs w:val="26"/>
                  <w:rtl/>
                </w:rPr>
                <w:t>' נ ד'</w:t>
              </w:r>
              <w:r w:rsidR="00CB6B94">
                <w:rPr>
                  <w:b/>
                  <w:bCs/>
                  <w:noProof w:val="0"/>
                  <w:sz w:val="26"/>
                  <w:szCs w:val="26"/>
                  <w:rtl/>
                </w:rPr>
                <w:t xml:space="preserve"> ואח'</w:t>
              </w:r>
            </w:sdtContent>
          </w:sdt>
        </w:p>
        <w:p w:rsidR="00694556" w:rsidRDefault="00694556">
          <w:pPr>
            <w:rPr>
              <w:rtl/>
            </w:rPr>
          </w:pPr>
        </w:p>
      </w:tc>
    </w:tr>
  </w:tbl>
  <w:p w:rsidR="00694556" w:rsidRDefault="00005C8B">
    <w:pPr>
      <w:pStyle w:val="a3"/>
      <w:rPr>
        <w:noProof w:val="0"/>
        <w:rtl/>
      </w:rPr>
    </w:pPr>
    <w:r>
      <w:rPr>
        <w:noProof w:val="0"/>
        <w:rtl/>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34CE" w:rsidRDefault="009E34C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A57B2"/>
    <w:multiLevelType w:val="hybridMultilevel"/>
    <w:tmpl w:val="6896B81E"/>
    <w:lvl w:ilvl="0" w:tplc="518C0006">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FD363D9"/>
    <w:multiLevelType w:val="hybridMultilevel"/>
    <w:tmpl w:val="FC060C0A"/>
    <w:lvl w:ilvl="0" w:tplc="049ADC96">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4A26C16"/>
    <w:multiLevelType w:val="hybridMultilevel"/>
    <w:tmpl w:val="3C2AA8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96254BD"/>
    <w:multiLevelType w:val="hybridMultilevel"/>
    <w:tmpl w:val="AC62D400"/>
    <w:lvl w:ilvl="0" w:tplc="3A402152">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BCF6734"/>
    <w:multiLevelType w:val="hybridMultilevel"/>
    <w:tmpl w:val="30E66D6A"/>
    <w:lvl w:ilvl="0" w:tplc="F350CBAC">
      <w:start w:val="1"/>
      <w:numFmt w:val="decimal"/>
      <w:lvlText w:val="%1."/>
      <w:lvlJc w:val="left"/>
      <w:pPr>
        <w:ind w:left="2610" w:hanging="360"/>
      </w:pPr>
      <w:rPr>
        <w:rFonts w:hint="default"/>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5" w15:restartNumberingAfterBreak="0">
    <w:nsid w:val="67B27687"/>
    <w:multiLevelType w:val="hybridMultilevel"/>
    <w:tmpl w:val="7E589276"/>
    <w:lvl w:ilvl="0" w:tplc="CF5ED7C0">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5"/>
  </w:num>
  <w:num w:numId="3">
    <w:abstractNumId w:val="4"/>
  </w:num>
  <w:num w:numId="4">
    <w:abstractNumId w:val="3"/>
  </w:num>
  <w:num w:numId="5">
    <w:abstractNumId w:val="1"/>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4556"/>
    <w:rsid w:val="00005C8B"/>
    <w:rsid w:val="00016C35"/>
    <w:rsid w:val="00042083"/>
    <w:rsid w:val="000564AB"/>
    <w:rsid w:val="000A018F"/>
    <w:rsid w:val="000E00C1"/>
    <w:rsid w:val="001072A9"/>
    <w:rsid w:val="00132017"/>
    <w:rsid w:val="0014234E"/>
    <w:rsid w:val="001C4003"/>
    <w:rsid w:val="001E1BE4"/>
    <w:rsid w:val="001E2959"/>
    <w:rsid w:val="001E2BCB"/>
    <w:rsid w:val="00203631"/>
    <w:rsid w:val="00207CFB"/>
    <w:rsid w:val="002269CD"/>
    <w:rsid w:val="002C0A36"/>
    <w:rsid w:val="002D0842"/>
    <w:rsid w:val="002D4CDE"/>
    <w:rsid w:val="00307CC6"/>
    <w:rsid w:val="00334877"/>
    <w:rsid w:val="003514BE"/>
    <w:rsid w:val="00381D3A"/>
    <w:rsid w:val="003823DA"/>
    <w:rsid w:val="003C5E63"/>
    <w:rsid w:val="004074FC"/>
    <w:rsid w:val="00427AE0"/>
    <w:rsid w:val="004B44FB"/>
    <w:rsid w:val="004D49A3"/>
    <w:rsid w:val="004E6E3C"/>
    <w:rsid w:val="00510964"/>
    <w:rsid w:val="005124F1"/>
    <w:rsid w:val="00547DB7"/>
    <w:rsid w:val="00562214"/>
    <w:rsid w:val="005C4170"/>
    <w:rsid w:val="005D4BDB"/>
    <w:rsid w:val="00622BAA"/>
    <w:rsid w:val="00622E87"/>
    <w:rsid w:val="00624215"/>
    <w:rsid w:val="00625C89"/>
    <w:rsid w:val="00671BD5"/>
    <w:rsid w:val="006805C1"/>
    <w:rsid w:val="00694556"/>
    <w:rsid w:val="006C2CED"/>
    <w:rsid w:val="006D7441"/>
    <w:rsid w:val="006E1A53"/>
    <w:rsid w:val="006F7055"/>
    <w:rsid w:val="007002EC"/>
    <w:rsid w:val="007056AA"/>
    <w:rsid w:val="00727DD4"/>
    <w:rsid w:val="00747472"/>
    <w:rsid w:val="00751802"/>
    <w:rsid w:val="00786EC0"/>
    <w:rsid w:val="007A24FE"/>
    <w:rsid w:val="007C1E62"/>
    <w:rsid w:val="007D27F6"/>
    <w:rsid w:val="007E3934"/>
    <w:rsid w:val="007F1048"/>
    <w:rsid w:val="007F3A4D"/>
    <w:rsid w:val="008069AA"/>
    <w:rsid w:val="00820005"/>
    <w:rsid w:val="00843034"/>
    <w:rsid w:val="00846D27"/>
    <w:rsid w:val="008A1CBB"/>
    <w:rsid w:val="008C2590"/>
    <w:rsid w:val="008D0819"/>
    <w:rsid w:val="008E2BC5"/>
    <w:rsid w:val="00903896"/>
    <w:rsid w:val="00903DB5"/>
    <w:rsid w:val="00921AA0"/>
    <w:rsid w:val="00927813"/>
    <w:rsid w:val="00931E9D"/>
    <w:rsid w:val="00944D13"/>
    <w:rsid w:val="00947C58"/>
    <w:rsid w:val="00996E1C"/>
    <w:rsid w:val="009E0263"/>
    <w:rsid w:val="009E34CE"/>
    <w:rsid w:val="009F236D"/>
    <w:rsid w:val="009F65A6"/>
    <w:rsid w:val="00A43440"/>
    <w:rsid w:val="00A43458"/>
    <w:rsid w:val="00A67ECA"/>
    <w:rsid w:val="00AA533A"/>
    <w:rsid w:val="00AB1415"/>
    <w:rsid w:val="00AC1513"/>
    <w:rsid w:val="00AC4D33"/>
    <w:rsid w:val="00AF1ED6"/>
    <w:rsid w:val="00B26CFA"/>
    <w:rsid w:val="00B368FE"/>
    <w:rsid w:val="00B63EBD"/>
    <w:rsid w:val="00B7299D"/>
    <w:rsid w:val="00B80CBD"/>
    <w:rsid w:val="00BC0C31"/>
    <w:rsid w:val="00BC3369"/>
    <w:rsid w:val="00BE5B09"/>
    <w:rsid w:val="00BF77EE"/>
    <w:rsid w:val="00C23163"/>
    <w:rsid w:val="00C24963"/>
    <w:rsid w:val="00C53D94"/>
    <w:rsid w:val="00C677B1"/>
    <w:rsid w:val="00C83E56"/>
    <w:rsid w:val="00CA7E48"/>
    <w:rsid w:val="00CB477A"/>
    <w:rsid w:val="00CB6B94"/>
    <w:rsid w:val="00D11701"/>
    <w:rsid w:val="00D1698F"/>
    <w:rsid w:val="00D53924"/>
    <w:rsid w:val="00D546E9"/>
    <w:rsid w:val="00D54EAD"/>
    <w:rsid w:val="00D96D8C"/>
    <w:rsid w:val="00DA558C"/>
    <w:rsid w:val="00DE1164"/>
    <w:rsid w:val="00DF454E"/>
    <w:rsid w:val="00E00B6F"/>
    <w:rsid w:val="00E2164D"/>
    <w:rsid w:val="00E32F65"/>
    <w:rsid w:val="00E434CC"/>
    <w:rsid w:val="00E4760D"/>
    <w:rsid w:val="00E54642"/>
    <w:rsid w:val="00E84B2F"/>
    <w:rsid w:val="00E969E2"/>
    <w:rsid w:val="00E97908"/>
    <w:rsid w:val="00EA348D"/>
    <w:rsid w:val="00EB1CCF"/>
    <w:rsid w:val="00EF3ED0"/>
    <w:rsid w:val="00F271F5"/>
    <w:rsid w:val="00F505B1"/>
    <w:rsid w:val="00F97484"/>
    <w:rsid w:val="00FC7544"/>
    <w:rsid w:val="00FF2861"/>
    <w:rsid w:val="00FF7644"/>
  </w:rsids>
  <m:mathPr>
    <m:mathFont m:val="Cambria Math"/>
    <m:brkBin m:val="before"/>
    <m:brkBinSub m:val="--"/>
    <m:smallFrac m:val="0"/>
    <m:dispDef/>
    <m:lMargin m:val="0"/>
    <m:rMargin m:val="0"/>
    <m:defJc m:val="centerGroup"/>
    <m:wrapIndent m:val="1440"/>
    <m:intLim m:val="subSup"/>
    <m:naryLim m:val="undOvr"/>
  </m:mathPr>
  <w:attachedSchema w:val="http://schemas.microsoft.com/InformationBridge/2004"/>
  <w:attachedSchema w:val="NGCS.MergeFields.Schema"/>
  <w:attachedSchema w:val="urn:schemas-microsoft-com:office:smarttags"/>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6535BC6-302E-41D2-A098-D58583951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4423"/>
    <w:pPr>
      <w:bidi/>
    </w:pPr>
    <w:rPr>
      <w:rFonts w:cs="David"/>
      <w:noProof/>
      <w:sz w:val="24"/>
      <w:szCs w:val="24"/>
    </w:rPr>
  </w:style>
  <w:style w:type="paragraph" w:styleId="4">
    <w:name w:val="heading 4"/>
    <w:basedOn w:val="a"/>
    <w:next w:val="a"/>
    <w:qFormat/>
    <w:rsid w:val="00C64423"/>
    <w:pPr>
      <w:keepNext/>
      <w:ind w:left="5760" w:firstLine="720"/>
      <w:outlineLvl w:val="3"/>
    </w:pPr>
    <w:rPr>
      <w:rFonts w:cs="Narkisim"/>
      <w:b/>
      <w:bCs/>
      <w14:shadow w14:blurRad="50800" w14:dist="38100" w14:dir="2700000" w14:sx="100000" w14:sy="100000" w14:kx="0" w14:ky="0" w14:algn="tl">
        <w14:srgbClr w14:val="000000">
          <w14:alpha w14:val="60000"/>
        </w14:srgbClr>
      </w14:shado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C64423"/>
    <w:pPr>
      <w:tabs>
        <w:tab w:val="center" w:pos="4153"/>
        <w:tab w:val="right" w:pos="8306"/>
      </w:tabs>
    </w:pPr>
  </w:style>
  <w:style w:type="paragraph" w:styleId="a4">
    <w:name w:val="footer"/>
    <w:basedOn w:val="a"/>
    <w:rsid w:val="00C64423"/>
    <w:pPr>
      <w:tabs>
        <w:tab w:val="center" w:pos="4153"/>
        <w:tab w:val="right" w:pos="8306"/>
      </w:tabs>
    </w:pPr>
  </w:style>
  <w:style w:type="paragraph" w:customStyle="1" w:styleId="a5">
    <w:name w:val="סעיפים"/>
    <w:basedOn w:val="a"/>
    <w:rsid w:val="00C64423"/>
    <w:pPr>
      <w:tabs>
        <w:tab w:val="left" w:pos="567"/>
        <w:tab w:val="left" w:pos="1134"/>
        <w:tab w:val="left" w:pos="1701"/>
        <w:tab w:val="left" w:pos="2268"/>
        <w:tab w:val="left" w:pos="2835"/>
        <w:tab w:val="left" w:pos="3402"/>
        <w:tab w:val="left" w:pos="3969"/>
      </w:tabs>
      <w:spacing w:line="360" w:lineRule="auto"/>
      <w:jc w:val="both"/>
    </w:pPr>
    <w:rPr>
      <w:noProof w:val="0"/>
    </w:rPr>
  </w:style>
  <w:style w:type="paragraph" w:styleId="a6">
    <w:name w:val="annotation text"/>
    <w:basedOn w:val="a"/>
    <w:semiHidden/>
    <w:rsid w:val="00C64423"/>
    <w:rPr>
      <w:rFonts w:cs="Times New Roman"/>
      <w:noProof w:val="0"/>
    </w:rPr>
  </w:style>
  <w:style w:type="character" w:styleId="a7">
    <w:name w:val="annotation reference"/>
    <w:basedOn w:val="a0"/>
    <w:semiHidden/>
    <w:rsid w:val="00C64423"/>
    <w:rPr>
      <w:sz w:val="16"/>
      <w:szCs w:val="16"/>
    </w:rPr>
  </w:style>
  <w:style w:type="paragraph" w:styleId="a8">
    <w:name w:val="Balloon Text"/>
    <w:basedOn w:val="a"/>
    <w:semiHidden/>
    <w:rsid w:val="00C64423"/>
    <w:rPr>
      <w:rFonts w:ascii="Tahoma" w:hAnsi="Tahoma" w:cs="Tahoma"/>
      <w:sz w:val="16"/>
      <w:szCs w:val="16"/>
    </w:rPr>
  </w:style>
  <w:style w:type="table" w:styleId="a9">
    <w:name w:val="Table Grid"/>
    <w:basedOn w:val="a1"/>
    <w:rsid w:val="00C64423"/>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line number"/>
    <w:basedOn w:val="a0"/>
    <w:rsid w:val="00C64423"/>
  </w:style>
  <w:style w:type="character" w:styleId="ab">
    <w:name w:val="page number"/>
    <w:basedOn w:val="a0"/>
    <w:rsid w:val="00C64423"/>
  </w:style>
  <w:style w:type="table" w:customStyle="1" w:styleId="1">
    <w:name w:val="טבלת רשת1"/>
    <w:basedOn w:val="a1"/>
    <w:next w:val="a9"/>
    <w:rsid w:val="001C4003"/>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laceholder Text"/>
    <w:basedOn w:val="a0"/>
    <w:uiPriority w:val="99"/>
    <w:semiHidden/>
    <w:rsid w:val="00903DB5"/>
    <w:rPr>
      <w:color w:val="808080"/>
    </w:rPr>
  </w:style>
  <w:style w:type="paragraph" w:styleId="ad">
    <w:name w:val="List Paragraph"/>
    <w:basedOn w:val="a"/>
    <w:uiPriority w:val="34"/>
    <w:qFormat/>
    <w:rsid w:val="001E1B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9938187">
      <w:bodyDiv w:val="1"/>
      <w:marLeft w:val="0"/>
      <w:marRight w:val="0"/>
      <w:marTop w:val="0"/>
      <w:marBottom w:val="0"/>
      <w:divBdr>
        <w:top w:val="none" w:sz="0" w:space="0" w:color="auto"/>
        <w:left w:val="none" w:sz="0" w:space="0" w:color="auto"/>
        <w:bottom w:val="none" w:sz="0" w:space="0" w:color="auto"/>
        <w:right w:val="none" w:sz="0" w:space="0" w:color="auto"/>
      </w:divBdr>
    </w:div>
    <w:div w:id="1307122835">
      <w:bodyDiv w:val="1"/>
      <w:marLeft w:val="0"/>
      <w:marRight w:val="0"/>
      <w:marTop w:val="0"/>
      <w:marBottom w:val="0"/>
      <w:divBdr>
        <w:top w:val="none" w:sz="0" w:space="0" w:color="auto"/>
        <w:left w:val="none" w:sz="0" w:space="0" w:color="auto"/>
        <w:bottom w:val="none" w:sz="0" w:space="0" w:color="auto"/>
        <w:right w:val="none" w:sz="0" w:space="0" w:color="auto"/>
      </w:divBdr>
    </w:div>
    <w:div w:id="1432820806">
      <w:bodyDiv w:val="1"/>
      <w:marLeft w:val="0"/>
      <w:marRight w:val="0"/>
      <w:marTop w:val="0"/>
      <w:marBottom w:val="0"/>
      <w:divBdr>
        <w:top w:val="none" w:sz="0" w:space="0" w:color="auto"/>
        <w:left w:val="none" w:sz="0" w:space="0" w:color="auto"/>
        <w:bottom w:val="none" w:sz="0" w:space="0" w:color="auto"/>
        <w:right w:val="none" w:sz="0" w:space="0" w:color="auto"/>
      </w:divBdr>
    </w:div>
    <w:div w:id="1696467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3948</Words>
  <Characters>19744</Characters>
  <Application>Microsoft Office Word</Application>
  <DocSecurity>0</DocSecurity>
  <Lines>164</Lines>
  <Paragraphs>47</Paragraphs>
  <ScaleCrop>false</ScaleCrop>
  <HeadingPairs>
    <vt:vector size="2" baseType="variant">
      <vt:variant>
        <vt:lpstr>שם</vt:lpstr>
      </vt:variant>
      <vt:variant>
        <vt:i4>1</vt:i4>
      </vt:variant>
    </vt:vector>
  </HeadingPairs>
  <TitlesOfParts>
    <vt:vector size="1" baseType="lpstr">
      <vt:lpstr/>
    </vt:vector>
  </TitlesOfParts>
  <Company>Microsoft Corporation</Company>
  <LinksUpToDate>false</LinksUpToDate>
  <CharactersWithSpaces>23645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anatk</dc:creator>
  <cp:keywords/>
  <dc:description/>
  <cp:lastModifiedBy>אסתר טטרואשילי</cp:lastModifiedBy>
  <cp:revision>2</cp:revision>
  <dcterms:created xsi:type="dcterms:W3CDTF">2023-07-02T13:18:00Z</dcterms:created>
  <dcterms:modified xsi:type="dcterms:W3CDTF">2023-07-02T13:18:00Z</dcterms:modified>
</cp:coreProperties>
</file>