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25DB" w:rsidRDefault="00BA25DB" w:rsidP="00BA25DB">
      <w:pPr>
        <w:bidi/>
      </w:pPr>
    </w:p>
    <w:p w:rsidR="00BA25DB" w:rsidRDefault="00BA25DB" w:rsidP="00BA25DB">
      <w:pPr>
        <w:bidi/>
      </w:pPr>
    </w:p>
    <w:p w:rsidR="00BA25DB" w:rsidRDefault="00BA25DB" w:rsidP="00BA25DB">
      <w:pPr>
        <w:bidi/>
        <w:rPr>
          <w:rFonts w:hint="cs"/>
          <w:rtl/>
        </w:rPr>
      </w:pPr>
      <w:r>
        <w:rPr>
          <w:rFonts w:hint="cs"/>
          <w:rtl/>
        </w:rPr>
        <w:t>אני פונה אליך בהתאם להוראות הנהלת בתי המשפט בלי</w:t>
      </w:r>
      <w:r>
        <w:rPr>
          <w:rFonts w:hint="cs"/>
          <w:rtl/>
        </w:rPr>
        <w:t>נ</w:t>
      </w:r>
      <w:r>
        <w:rPr>
          <w:rFonts w:hint="cs"/>
          <w:rtl/>
        </w:rPr>
        <w:t xml:space="preserve">ק הבא - </w:t>
      </w:r>
      <w:hyperlink r:id="rId4" w:history="1">
        <w:r>
          <w:rPr>
            <w:rStyle w:val="Hyperlink"/>
            <w:rFonts w:hint="cs"/>
          </w:rPr>
          <w:t>https://www.gov.il/he/departments/general/freedomofinformation</w:t>
        </w:r>
      </w:hyperlink>
    </w:p>
    <w:p w:rsidR="00BA25DB" w:rsidRDefault="00BA25DB" w:rsidP="00BA25DB">
      <w:pPr>
        <w:bidi/>
        <w:rPr>
          <w:rFonts w:hint="cs"/>
          <w:rtl/>
        </w:rPr>
      </w:pPr>
    </w:p>
    <w:p w:rsidR="00BA25DB" w:rsidRDefault="00BA25DB" w:rsidP="00BA25DB">
      <w:pPr>
        <w:bidi/>
        <w:rPr>
          <w:rFonts w:hint="cs"/>
          <w:rtl/>
        </w:rPr>
      </w:pPr>
      <w:r>
        <w:rPr>
          <w:rFonts w:hint="cs"/>
          <w:rtl/>
        </w:rPr>
        <w:t>ברצוני להגיש בקשה לחופש המידע להנהלת בתי המשפט, אודות טענות של אדם בשם איתמר לוין, הטוען כי הוא עורך ספר של מאמרים בנושא השואה אשר נכתבים על ידי נשיאת בית המשפט העליון ועוד מספר שופטים בבית המשפט העליון.</w:t>
      </w:r>
    </w:p>
    <w:p w:rsidR="00BA25DB" w:rsidRDefault="00BA25DB" w:rsidP="00BA25DB">
      <w:pPr>
        <w:bidi/>
        <w:rPr>
          <w:rFonts w:hint="cs"/>
          <w:rtl/>
        </w:rPr>
      </w:pPr>
    </w:p>
    <w:p w:rsidR="00BA25DB" w:rsidRDefault="00BA25DB" w:rsidP="00BA25DB">
      <w:pPr>
        <w:bidi/>
        <w:rPr>
          <w:rFonts w:hint="cs"/>
          <w:rtl/>
        </w:rPr>
      </w:pPr>
      <w:r>
        <w:rPr>
          <w:rFonts w:hint="cs"/>
          <w:rtl/>
        </w:rPr>
        <w:t>אני מבקש לדעת האם טענתו של מר לוין נכונה, ולקבל את כל המידע אודות נושא זה, לרבות חוזה ההתקשרות בין הצדדים, לוח תשלומים, מי יזם את הפרויקט, כיצד מר לוין מתקשר עם השופטים וכ"ו כל פיסת מידע קיימת נוספת אודות נושא זה.</w:t>
      </w:r>
    </w:p>
    <w:p w:rsidR="00D6276D" w:rsidRDefault="00D6276D">
      <w:pPr>
        <w:rPr>
          <w:rFonts w:hint="cs"/>
          <w:rtl/>
        </w:rPr>
      </w:pPr>
    </w:p>
    <w:sectPr w:rsidR="00D6276D" w:rsidSect="00C374F7">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5DB"/>
    <w:rsid w:val="00BA25DB"/>
    <w:rsid w:val="00C374F7"/>
    <w:rsid w:val="00D6276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4:docId w14:val="5768A0C3"/>
  <w15:chartTrackingRefBased/>
  <w15:docId w15:val="{6E6E6FBD-6009-4981-B2ED-AD24DF0DB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25DB"/>
    <w:pPr>
      <w:spacing w:after="0" w:line="240" w:lineRule="auto"/>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semiHidden/>
    <w:unhideWhenUsed/>
    <w:rsid w:val="00BA25D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5927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gov.il/he/departments/general/freedomofinformation"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103</Words>
  <Characters>518</Characters>
  <Application>Microsoft Office Word</Application>
  <DocSecurity>0</DocSecurity>
  <Lines>4</Lines>
  <Paragraphs>1</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שרון סבן-ספראי</dc:creator>
  <cp:keywords/>
  <dc:description/>
  <cp:lastModifiedBy/>
  <cp:revision>1</cp:revision>
  <dcterms:created xsi:type="dcterms:W3CDTF">2021-03-01T15:12:00Z</dcterms:created>
</cp:coreProperties>
</file>