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76D" w:rsidRDefault="005A796E">
      <w:r w:rsidRPr="005A796E">
        <w:rPr>
          <w:rFonts w:cs="Arial"/>
          <w:rtl/>
        </w:rPr>
        <w:drawing>
          <wp:inline distT="0" distB="0" distL="0" distR="0" wp14:anchorId="0CDDF361" wp14:editId="145890AF">
            <wp:extent cx="5274310" cy="1899920"/>
            <wp:effectExtent l="0" t="0" r="2540" b="508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276D" w:rsidSect="00C374F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96E"/>
    <w:rsid w:val="005A796E"/>
    <w:rsid w:val="00C374F7"/>
    <w:rsid w:val="00D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00F8E8-EB9A-4AFD-8100-FAE0AD66B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שרון סבן-ספראי</dc:creator>
  <cp:keywords/>
  <dc:description/>
  <cp:lastModifiedBy>שרון סבן-ספראי</cp:lastModifiedBy>
  <cp:revision>1</cp:revision>
  <dcterms:created xsi:type="dcterms:W3CDTF">2021-03-01T14:10:00Z</dcterms:created>
  <dcterms:modified xsi:type="dcterms:W3CDTF">2021-03-01T14:11:00Z</dcterms:modified>
</cp:coreProperties>
</file>