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B033B" w:rsidRDefault="001B033B" w:rsidP="001B033B">
      <w:pPr>
        <w:pStyle w:val="NormalWeb"/>
        <w:bidi/>
      </w:pPr>
      <w:r>
        <w:rPr>
          <w:rFonts w:hint="cs"/>
          <w:rtl/>
        </w:rPr>
        <w:t>אבקש לקבל מידע על פעילות בתי המשפט במהלך החודשים האחרונים, מאז שהחל משבר הקורונה במרץ 2020, כמפורט להלן.</w:t>
      </w:r>
    </w:p>
    <w:p w:rsidR="001B033B" w:rsidRDefault="001B033B" w:rsidP="001B033B">
      <w:pPr>
        <w:pStyle w:val="NormalWeb"/>
        <w:bidi/>
        <w:rPr>
          <w:rFonts w:hint="cs"/>
          <w:rtl/>
        </w:rPr>
      </w:pPr>
    </w:p>
    <w:p w:rsidR="001B033B" w:rsidRDefault="001B033B" w:rsidP="001B033B">
      <w:pPr>
        <w:pStyle w:val="NormalWeb"/>
        <w:bidi/>
        <w:rPr>
          <w:rFonts w:hint="cs"/>
          <w:rtl/>
        </w:rPr>
      </w:pPr>
      <w:r>
        <w:rPr>
          <w:rFonts w:hint="cs"/>
          <w:rtl/>
        </w:rPr>
        <w:t>1. מה מספר הדיונים שנערכו בבתי המשפט מאז מרץ 2020 ומה שיעורם יחסית למספר הדיונים שנערכו בתקופה המקבילה אשתקד? מה מספר התיקים שנסגרו בבתי המשפט מאז מרץ 2020 ומה שיעורם יחסית למספר התיקים שנסגרו בתקופה המקבילה אשתקד?</w:t>
      </w:r>
    </w:p>
    <w:p w:rsidR="001B033B" w:rsidRDefault="001B033B" w:rsidP="001B033B">
      <w:pPr>
        <w:pStyle w:val="NormalWeb"/>
        <w:bidi/>
        <w:rPr>
          <w:rFonts w:hint="cs"/>
          <w:rtl/>
        </w:rPr>
      </w:pPr>
    </w:p>
    <w:p w:rsidR="001B033B" w:rsidRDefault="001B033B" w:rsidP="001B033B">
      <w:pPr>
        <w:pStyle w:val="NormalWeb"/>
        <w:bidi/>
        <w:rPr>
          <w:rFonts w:hint="cs"/>
          <w:rtl/>
        </w:rPr>
      </w:pPr>
      <w:r>
        <w:rPr>
          <w:rFonts w:hint="cs"/>
          <w:rtl/>
        </w:rPr>
        <w:t>2. באילו בתי משפט ובאילו סוגי עניינים מיושם הפיילוט של העברת דיונים אזרחיים בהסכמה להיוועדות חזותית? מה מספרם של הדיונים שעברו בפועל להיוועדות חזותית במסגרת פיילוט זה, ומה שיעורם מכלל הדיונים האזרחיים בבתי המשפט ובסוגי ההליכים הרלוונטיים?</w:t>
      </w:r>
    </w:p>
    <w:p w:rsidR="001B033B" w:rsidRDefault="001B033B" w:rsidP="001B033B">
      <w:pPr>
        <w:pStyle w:val="NormalWeb"/>
        <w:bidi/>
        <w:rPr>
          <w:rFonts w:hint="cs"/>
          <w:rtl/>
        </w:rPr>
      </w:pPr>
    </w:p>
    <w:p w:rsidR="001B033B" w:rsidRDefault="001B033B" w:rsidP="001B033B">
      <w:pPr>
        <w:pStyle w:val="NormalWeb"/>
        <w:bidi/>
        <w:rPr>
          <w:rFonts w:hint="cs"/>
          <w:rtl/>
        </w:rPr>
      </w:pPr>
      <w:r>
        <w:rPr>
          <w:rFonts w:hint="cs"/>
          <w:rtl/>
        </w:rPr>
        <w:t>3. בסוגי ההליכים המפורטים ב</w:t>
      </w:r>
      <w:r>
        <w:rPr>
          <w:rFonts w:ascii="David" w:hAnsi="David" w:cs="David"/>
          <w:rtl/>
        </w:rPr>
        <w:t>חוק קיום דיונים בהיוועדות חזותית בהשתתפות עצורים, אסירים וכלואים בתקופת התפשטות נגיף הקורונה החדש (הוראת שעה), תש"ף-2020, מה מספר הדיונים שהתקיימו בפועל בהיוועדות חזותית ומה שיעורם מתוך כלל הדיונים?</w:t>
      </w:r>
    </w:p>
    <w:p w:rsidR="001B033B" w:rsidRDefault="001B033B" w:rsidP="001B033B">
      <w:pPr>
        <w:pStyle w:val="NormalWeb"/>
        <w:bidi/>
        <w:rPr>
          <w:rFonts w:hint="cs"/>
          <w:rtl/>
        </w:rPr>
      </w:pPr>
    </w:p>
    <w:p w:rsidR="001B033B" w:rsidRDefault="001B033B" w:rsidP="001B033B">
      <w:pPr>
        <w:pStyle w:val="NormalWeb"/>
        <w:bidi/>
        <w:rPr>
          <w:rFonts w:hint="cs"/>
          <w:rtl/>
        </w:rPr>
      </w:pPr>
      <w:r>
        <w:rPr>
          <w:rFonts w:hint="cs"/>
          <w:rtl/>
        </w:rPr>
        <w:t>4. מעבר לסוגי ההליכים המפורטים בחוק קיום דיונים בהיוועדות חזותית בהשתתפות עצורים, אסירים וכלואים בתקופת התפשטות נגיף הקורונה החדש (הוראת שעה), תש"ף-2020, האם הועברו סוגי דיונים נוספים להיוועדות חזותית? אם כן, באילו סוגי הליכים מדובר, ובכל סוג הליך מה מספר הדיונים שנערכו בפועל בהיוועדות חזותית ומה שיעורם מתוך כלל הדיונים?</w:t>
      </w:r>
    </w:p>
    <w:p w:rsidR="001B033B" w:rsidRDefault="001B033B" w:rsidP="001B033B">
      <w:pPr>
        <w:pStyle w:val="NormalWeb"/>
        <w:bidi/>
        <w:rPr>
          <w:rFonts w:hint="cs"/>
          <w:rtl/>
        </w:rPr>
      </w:pPr>
    </w:p>
    <w:p w:rsidR="001B033B" w:rsidRDefault="001B033B" w:rsidP="001B033B">
      <w:pPr>
        <w:pStyle w:val="NormalWeb"/>
        <w:bidi/>
        <w:rPr>
          <w:rFonts w:hint="cs"/>
          <w:rtl/>
        </w:rPr>
      </w:pPr>
    </w:p>
    <w:p w:rsidR="001B033B" w:rsidRDefault="001B033B" w:rsidP="001B033B">
      <w:pPr>
        <w:pStyle w:val="NormalWeb"/>
        <w:bidi/>
        <w:rPr>
          <w:rFonts w:hint="cs"/>
          <w:rtl/>
        </w:rPr>
      </w:pPr>
      <w:r>
        <w:rPr>
          <w:rFonts w:hint="cs"/>
          <w:rtl/>
        </w:rPr>
        <w:t>אם קיים קושי או לוקח זמן להעביר חלק מהמידע, אשמח לקבל בשלב ראשון גם מידע חלקי או רק על חלק משאלותיי.</w:t>
      </w:r>
    </w:p>
    <w:p w:rsidR="00D6276D" w:rsidRDefault="00D6276D">
      <w:bookmarkStart w:id="0" w:name="_GoBack"/>
      <w:bookmarkEnd w:id="0"/>
    </w:p>
    <w:sectPr w:rsidR="00D6276D" w:rsidSect="00C374F7">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033B"/>
    <w:rsid w:val="001B033B"/>
    <w:rsid w:val="00C374F7"/>
    <w:rsid w:val="00D6276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467850C-1E60-486D-86E0-7A37FF1C7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NormalWeb">
    <w:name w:val="Normal (Web)"/>
    <w:basedOn w:val="a"/>
    <w:uiPriority w:val="99"/>
    <w:semiHidden/>
    <w:unhideWhenUsed/>
    <w:rsid w:val="001B033B"/>
    <w:pPr>
      <w:bidi w:val="0"/>
      <w:spacing w:after="0" w:line="240" w:lineRule="auto"/>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83485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202</Words>
  <Characters>1014</Characters>
  <Application>Microsoft Office Word</Application>
  <DocSecurity>0</DocSecurity>
  <Lines>8</Lines>
  <Paragraphs>2</Paragraphs>
  <ScaleCrop>false</ScaleCrop>
  <HeadingPairs>
    <vt:vector size="2" baseType="variant">
      <vt:variant>
        <vt:lpstr>שם</vt:lpstr>
      </vt:variant>
      <vt:variant>
        <vt:i4>1</vt:i4>
      </vt:variant>
    </vt:vector>
  </HeadingPairs>
  <TitlesOfParts>
    <vt:vector size="1" baseType="lpstr">
      <vt:lpstr/>
    </vt:vector>
  </TitlesOfParts>
  <Company>Court</Company>
  <LinksUpToDate>false</LinksUpToDate>
  <CharactersWithSpaces>1214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שרון סבן-ספראי</dc:creator>
  <cp:keywords/>
  <dc:description/>
  <cp:lastModifiedBy>שרון סבן-ספראי</cp:lastModifiedBy>
  <cp:revision>1</cp:revision>
  <dcterms:created xsi:type="dcterms:W3CDTF">2021-04-19T06:29:00Z</dcterms:created>
  <dcterms:modified xsi:type="dcterms:W3CDTF">2021-04-19T06:30:00Z</dcterms:modified>
</cp:coreProperties>
</file>