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0D0820" w:rsidP="000D0820">
      <w:pPr>
        <w:pStyle w:val="Header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סמל מדינת ישראל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0820" w:rsidP="000D0820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D0820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</w:t>
      </w:r>
    </w:p>
    <w:p w:rsidR="000D0820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0D0820" w:rsidRPr="00CD1F87" w:rsidP="000D0820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D119CE" w:rsidP="00D119CE">
      <w:pPr>
        <w:jc w:val="center"/>
        <w:rPr>
          <w:rFonts w:ascii="Calibri" w:hAnsi="Calibri" w:cs="Arial"/>
          <w:sz w:val="22"/>
          <w:szCs w:val="22"/>
          <w:rtl/>
          <w:lang w:eastAsia="en-US"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D66A49" w:rsidP="00DF2FDF">
      <w:pPr>
        <w:jc w:val="center"/>
        <w:rPr>
          <w:rFonts w:cs="David"/>
          <w:sz w:val="24"/>
          <w:szCs w:val="24"/>
          <w:rtl/>
        </w:rPr>
      </w:pPr>
    </w:p>
    <w:p w:rsidR="003C3244" w:rsidP="003C3244">
      <w:pPr>
        <w:jc w:val="center"/>
        <w:rPr>
          <w:rFonts w:cs="David"/>
          <w:sz w:val="24"/>
          <w:szCs w:val="24"/>
          <w:rtl/>
        </w:rPr>
      </w:pPr>
    </w:p>
    <w:p w:rsidR="003C3244" w:rsidP="003C3244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30 בדצמבר, 2022</w:t>
      </w:r>
    </w:p>
    <w:p w:rsidR="003C3244" w:rsidP="003C3244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ו' טבת, תשפ"ג</w:t>
      </w:r>
    </w:p>
    <w:p w:rsidR="003C3244" w:rsidP="003C3244">
      <w:pPr>
        <w:jc w:val="center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                                                                                                       </w:t>
      </w:r>
    </w:p>
    <w:p w:rsidR="003C3244" w:rsidRPr="00E8356D" w:rsidP="00697710">
      <w:pPr>
        <w:jc w:val="right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מס סימוכין:</w:t>
      </w:r>
      <w:r w:rsidRPr="00E8356D">
        <w:rPr>
          <w:rFonts w:cs="David" w:hint="cs"/>
          <w:sz w:val="24"/>
          <w:szCs w:val="24"/>
          <w:rtl/>
        </w:rPr>
        <w:t xml:space="preserve"> 3044-22-</w:t>
      </w:r>
      <w:r w:rsidR="00697710">
        <w:rPr>
          <w:rFonts w:cs="David" w:hint="cs"/>
          <w:sz w:val="24"/>
          <w:szCs w:val="24"/>
          <w:rtl/>
        </w:rPr>
        <w:t>0030</w:t>
      </w:r>
    </w:p>
    <w:p w:rsidR="00676657" w:rsidP="003C3244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676657" w:rsidP="003C3244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676657" w:rsidP="003C3244">
      <w:pPr>
        <w:spacing w:line="360" w:lineRule="auto"/>
        <w:rPr>
          <w:rFonts w:ascii="David" w:hAnsi="David" w:cs="David"/>
          <w:b/>
          <w:bCs/>
          <w:sz w:val="24"/>
          <w:szCs w:val="24"/>
          <w:rtl/>
        </w:rPr>
      </w:pPr>
    </w:p>
    <w:p w:rsidR="00DF2FDF" w:rsidRPr="00D96192" w:rsidP="003C3244">
      <w:pPr>
        <w:spacing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  <w:bookmarkStart w:id="0" w:name="_GoBack"/>
      <w:bookmarkEnd w:id="0"/>
      <w:r w:rsidRPr="0059242A">
        <w:rPr>
          <w:rFonts w:ascii="David" w:hAnsi="David" w:cs="David"/>
          <w:b/>
          <w:bCs/>
          <w:sz w:val="24"/>
          <w:szCs w:val="24"/>
          <w:rtl/>
        </w:rPr>
        <w:br/>
      </w:r>
    </w:p>
    <w:p w:rsidR="000D47A9" w:rsidP="00697710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B45FEE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הנדון: מענה </w:t>
      </w:r>
      <w:r w:rsidRPr="00B45FEE" w:rsidR="002076D2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לפנייתך </w:t>
      </w:r>
      <w:r w:rsidRPr="00762F88" w:rsidR="00D66A49">
        <w:rPr>
          <w:rFonts w:cs="David" w:hint="cs"/>
          <w:b/>
          <w:bCs/>
          <w:sz w:val="24"/>
          <w:szCs w:val="24"/>
          <w:u w:val="single"/>
          <w:rtl/>
          <w:lang w:eastAsia="en-US"/>
        </w:rPr>
        <w:t>לקבלת מידע בהתאם לחוק חופש המידע</w:t>
      </w:r>
    </w:p>
    <w:p w:rsidR="00697710" w:rsidP="00697710">
      <w:pPr>
        <w:spacing w:line="360" w:lineRule="auto"/>
        <w:contextualSpacing/>
        <w:jc w:val="center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:rsidR="006A273B" w:rsidRPr="006A273B" w:rsidP="00C201F0">
      <w:pPr>
        <w:spacing w:line="360" w:lineRule="auto"/>
        <w:contextualSpacing/>
        <w:rPr>
          <w:rFonts w:ascii="David" w:hAnsi="David" w:cs="David"/>
          <w:sz w:val="24"/>
          <w:szCs w:val="24"/>
        </w:rPr>
      </w:pPr>
      <w:r w:rsidRPr="006A273B">
        <w:rPr>
          <w:rFonts w:ascii="David" w:hAnsi="David" w:cs="David" w:hint="cs"/>
          <w:sz w:val="24"/>
          <w:szCs w:val="24"/>
          <w:rtl/>
        </w:rPr>
        <w:t>בהמשך ל</w:t>
      </w:r>
      <w:r>
        <w:rPr>
          <w:rFonts w:ascii="David" w:hAnsi="David" w:cs="David" w:hint="cs"/>
          <w:sz w:val="24"/>
          <w:szCs w:val="24"/>
          <w:rtl/>
        </w:rPr>
        <w:t>פנ</w:t>
      </w:r>
      <w:r w:rsidR="00C201F0">
        <w:rPr>
          <w:rFonts w:ascii="David" w:hAnsi="David" w:cs="David" w:hint="cs"/>
          <w:sz w:val="24"/>
          <w:szCs w:val="24"/>
          <w:rtl/>
        </w:rPr>
        <w:t>י</w:t>
      </w:r>
      <w:r>
        <w:rPr>
          <w:rFonts w:ascii="David" w:hAnsi="David" w:cs="David" w:hint="cs"/>
          <w:sz w:val="24"/>
          <w:szCs w:val="24"/>
          <w:rtl/>
        </w:rPr>
        <w:t>ית</w:t>
      </w:r>
      <w:r w:rsidRPr="006A273B">
        <w:rPr>
          <w:rFonts w:ascii="David" w:hAnsi="David" w:cs="David" w:hint="cs"/>
          <w:sz w:val="24"/>
          <w:szCs w:val="24"/>
          <w:rtl/>
        </w:rPr>
        <w:t>ך</w:t>
      </w:r>
      <w:r>
        <w:rPr>
          <w:rFonts w:ascii="David" w:hAnsi="David" w:cs="David" w:hint="cs"/>
          <w:sz w:val="24"/>
          <w:szCs w:val="24"/>
          <w:rtl/>
        </w:rPr>
        <w:t xml:space="preserve">, ברצוני להבהיר כי </w:t>
      </w:r>
      <w:r w:rsidRPr="00C201F0">
        <w:rPr>
          <w:rFonts w:ascii="David" w:hAnsi="David" w:cs="David" w:hint="cs"/>
          <w:sz w:val="24"/>
          <w:szCs w:val="24"/>
          <w:rtl/>
        </w:rPr>
        <w:t xml:space="preserve">לצורך </w:t>
      </w:r>
      <w:r w:rsidRPr="00C201F0">
        <w:rPr>
          <w:rFonts w:ascii="David" w:hAnsi="David" w:cs="David"/>
          <w:sz w:val="24"/>
          <w:szCs w:val="24"/>
          <w:rtl/>
        </w:rPr>
        <w:t xml:space="preserve">תשלום של דו"ח </w:t>
      </w:r>
      <w:r w:rsidRPr="00C201F0">
        <w:rPr>
          <w:rFonts w:ascii="David" w:hAnsi="David" w:cs="David" w:hint="cs"/>
          <w:sz w:val="24"/>
          <w:szCs w:val="24"/>
          <w:rtl/>
        </w:rPr>
        <w:t xml:space="preserve">ניתן </w:t>
      </w:r>
      <w:r w:rsidRPr="00C201F0">
        <w:rPr>
          <w:rFonts w:ascii="David" w:hAnsi="David" w:cs="David"/>
          <w:sz w:val="24"/>
          <w:szCs w:val="24"/>
          <w:rtl/>
        </w:rPr>
        <w:t xml:space="preserve">להקליד רק מספר דו"ח, אך </w:t>
      </w:r>
      <w:r w:rsidR="00C201F0">
        <w:rPr>
          <w:rFonts w:ascii="David" w:hAnsi="David" w:cs="David" w:hint="cs"/>
          <w:sz w:val="24"/>
          <w:szCs w:val="24"/>
          <w:rtl/>
        </w:rPr>
        <w:t xml:space="preserve">במקרים בהם </w:t>
      </w:r>
      <w:r w:rsidRPr="00C201F0">
        <w:rPr>
          <w:rFonts w:ascii="David" w:hAnsi="David" w:cs="David"/>
          <w:sz w:val="24"/>
          <w:szCs w:val="24"/>
          <w:rtl/>
        </w:rPr>
        <w:t>אין מספר דו"ח, נדרשים שני אמצעי</w:t>
      </w:r>
      <w:r w:rsidRPr="00C201F0" w:rsidR="00C201F0">
        <w:rPr>
          <w:rFonts w:ascii="David" w:hAnsi="David" w:cs="David" w:hint="cs"/>
          <w:sz w:val="24"/>
          <w:szCs w:val="24"/>
          <w:rtl/>
        </w:rPr>
        <w:t xml:space="preserve"> זיהוי</w:t>
      </w:r>
      <w:r w:rsidR="001A4EA5">
        <w:rPr>
          <w:rFonts w:ascii="David" w:hAnsi="David" w:cs="David" w:hint="cs"/>
          <w:sz w:val="24"/>
          <w:szCs w:val="24"/>
          <w:rtl/>
        </w:rPr>
        <w:t xml:space="preserve"> וזאת מטעמי אבטחת מידע</w:t>
      </w:r>
      <w:r w:rsidRPr="00C201F0" w:rsidR="00C201F0"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88344C" w:rsidRPr="00B45FEE" w:rsidP="004C50BA">
      <w:pPr>
        <w:spacing w:line="360" w:lineRule="auto"/>
        <w:contextualSpacing/>
        <w:jc w:val="both"/>
        <w:rPr>
          <w:rFonts w:ascii="David" w:hAnsi="David" w:cs="David"/>
          <w:sz w:val="24"/>
          <w:szCs w:val="24"/>
          <w:rtl/>
        </w:rPr>
      </w:pPr>
    </w:p>
    <w:p w:rsidR="00413BDE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C201F0" w:rsidP="001F4E4D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RPr="00385BBC" w:rsidP="001F4E4D">
      <w:pPr>
        <w:jc w:val="center"/>
        <w:rPr>
          <w:rFonts w:cs="David"/>
          <w:b/>
          <w:bCs/>
          <w:sz w:val="24"/>
          <w:szCs w:val="24"/>
          <w:rtl/>
        </w:rPr>
      </w:pPr>
      <w:r w:rsidRPr="00385BBC">
        <w:rPr>
          <w:rFonts w:cs="David" w:hint="cs"/>
          <w:b/>
          <w:bCs/>
          <w:sz w:val="24"/>
          <w:szCs w:val="24"/>
          <w:rtl/>
        </w:rPr>
        <w:t>בברכה,</w:t>
      </w:r>
    </w:p>
    <w:p w:rsidR="007232E8" w:rsidRPr="00385BBC" w:rsidP="007232E8">
      <w:pPr>
        <w:jc w:val="center"/>
        <w:rPr>
          <w:rFonts w:cs="David"/>
          <w:b/>
          <w:bCs/>
          <w:sz w:val="24"/>
          <w:szCs w:val="24"/>
          <w:rtl/>
        </w:rPr>
      </w:pPr>
    </w:p>
    <w:p w:rsidR="007232E8" w:rsidP="007232E8">
      <w:pPr>
        <w:jc w:val="center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רבקה אהרוני</w:t>
      </w:r>
    </w:p>
    <w:p w:rsidR="007232E8" w:rsidP="00FD0C3F">
      <w:pPr>
        <w:jc w:val="center"/>
        <w:rPr>
          <w:rFonts w:cs="David"/>
          <w:b/>
          <w:bCs/>
          <w:sz w:val="24"/>
          <w:szCs w:val="24"/>
          <w:rtl/>
        </w:rPr>
      </w:pPr>
      <w:r w:rsidRPr="004F4FD9">
        <w:rPr>
          <w:rFonts w:cs="David" w:hint="cs"/>
          <w:b/>
          <w:bCs/>
          <w:sz w:val="24"/>
          <w:szCs w:val="24"/>
          <w:rtl/>
        </w:rPr>
        <w:t xml:space="preserve">ממונה על </w:t>
      </w:r>
      <w:r w:rsidR="00FD0C3F">
        <w:rPr>
          <w:rFonts w:cs="David" w:hint="cs"/>
          <w:b/>
          <w:bCs/>
          <w:sz w:val="24"/>
          <w:szCs w:val="24"/>
          <w:rtl/>
        </w:rPr>
        <w:t>העמדת מידע לציבור</w:t>
      </w:r>
    </w:p>
    <w:p w:rsidR="007232E8" w:rsidRPr="007371D4" w:rsidP="007232E8">
      <w:pPr>
        <w:rPr>
          <w:rFonts w:ascii="David" w:hAnsi="David" w:cs="David"/>
          <w:b/>
          <w:bCs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                                                </w:t>
      </w:r>
      <w:r w:rsidRPr="005271D4">
        <w:rPr>
          <w:rFonts w:cs="David"/>
          <w:b/>
          <w:bCs/>
          <w:sz w:val="24"/>
          <w:szCs w:val="24"/>
          <w:rtl/>
        </w:rPr>
        <w:t>האגף לתכנון מחקר וקשרי חוץ</w:t>
      </w:r>
    </w:p>
    <w:sectPr w:rsidSect="007677F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2E641B"/>
    <w:multiLevelType w:val="hybridMultilevel"/>
    <w:tmpl w:val="62D4EE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D20074"/>
    <w:multiLevelType w:val="hybridMultilevel"/>
    <w:tmpl w:val="B75E00A4"/>
    <w:lvl w:ilvl="0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  <w:color w:val="auto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FF2A39"/>
    <w:multiLevelType w:val="hybridMultilevel"/>
    <w:tmpl w:val="0E98420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E95617"/>
    <w:multiLevelType w:val="hybridMultilevel"/>
    <w:tmpl w:val="FA4E21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2250EB"/>
    <w:multiLevelType w:val="hybridMultilevel"/>
    <w:tmpl w:val="E93C6226"/>
    <w:lvl w:ilvl="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EC395B"/>
    <w:multiLevelType w:val="hybridMultilevel"/>
    <w:tmpl w:val="25F0F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E44A52"/>
    <w:multiLevelType w:val="hybridMultilevel"/>
    <w:tmpl w:val="62E2F8BA"/>
    <w:lvl w:ilvl="0">
      <w:start w:val="3"/>
      <w:numFmt w:val="bullet"/>
      <w:lvlText w:val="-"/>
      <w:lvlJc w:val="left"/>
      <w:pPr>
        <w:ind w:left="1080" w:hanging="360"/>
      </w:pPr>
      <w:rPr>
        <w:rFonts w:ascii="David" w:eastAsia="Times New Roman" w:hAnsi="David" w:cs="David" w:hint="default"/>
        <w:color w:val="auto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FDA7415"/>
    <w:multiLevelType w:val="hybridMultilevel"/>
    <w:tmpl w:val="50E868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912643"/>
    <w:multiLevelType w:val="hybridMultilevel"/>
    <w:tmpl w:val="25F0F3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922E3C"/>
    <w:multiLevelType w:val="hybridMultilevel"/>
    <w:tmpl w:val="2D22E94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B07A05"/>
    <w:multiLevelType w:val="hybridMultilevel"/>
    <w:tmpl w:val="7EFE4C04"/>
    <w:lvl w:ilvl="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64" w:hanging="360"/>
      </w:pPr>
    </w:lvl>
    <w:lvl w:ilvl="2" w:tentative="1">
      <w:start w:val="1"/>
      <w:numFmt w:val="lowerRoman"/>
      <w:lvlText w:val="%3."/>
      <w:lvlJc w:val="right"/>
      <w:pPr>
        <w:ind w:left="1884" w:hanging="180"/>
      </w:pPr>
    </w:lvl>
    <w:lvl w:ilvl="3" w:tentative="1">
      <w:start w:val="1"/>
      <w:numFmt w:val="decimal"/>
      <w:lvlText w:val="%4."/>
      <w:lvlJc w:val="left"/>
      <w:pPr>
        <w:ind w:left="2604" w:hanging="360"/>
      </w:pPr>
    </w:lvl>
    <w:lvl w:ilvl="4" w:tentative="1">
      <w:start w:val="1"/>
      <w:numFmt w:val="lowerLetter"/>
      <w:lvlText w:val="%5."/>
      <w:lvlJc w:val="left"/>
      <w:pPr>
        <w:ind w:left="3324" w:hanging="360"/>
      </w:pPr>
    </w:lvl>
    <w:lvl w:ilvl="5" w:tentative="1">
      <w:start w:val="1"/>
      <w:numFmt w:val="lowerRoman"/>
      <w:lvlText w:val="%6."/>
      <w:lvlJc w:val="right"/>
      <w:pPr>
        <w:ind w:left="4044" w:hanging="180"/>
      </w:pPr>
    </w:lvl>
    <w:lvl w:ilvl="6" w:tentative="1">
      <w:start w:val="1"/>
      <w:numFmt w:val="decimal"/>
      <w:lvlText w:val="%7."/>
      <w:lvlJc w:val="left"/>
      <w:pPr>
        <w:ind w:left="4764" w:hanging="360"/>
      </w:pPr>
    </w:lvl>
    <w:lvl w:ilvl="7" w:tentative="1">
      <w:start w:val="1"/>
      <w:numFmt w:val="lowerLetter"/>
      <w:lvlText w:val="%8."/>
      <w:lvlJc w:val="left"/>
      <w:pPr>
        <w:ind w:left="5484" w:hanging="360"/>
      </w:pPr>
    </w:lvl>
    <w:lvl w:ilvl="8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1">
    <w:nsid w:val="44972625"/>
    <w:multiLevelType w:val="hybridMultilevel"/>
    <w:tmpl w:val="457ABC76"/>
    <w:lvl w:ilvl="0">
      <w:start w:val="1"/>
      <w:numFmt w:val="hebrew1"/>
      <w:lvlText w:val="%1."/>
      <w:lvlJc w:val="center"/>
      <w:pPr>
        <w:ind w:left="720" w:hanging="36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DB72F8"/>
    <w:multiLevelType w:val="hybridMultilevel"/>
    <w:tmpl w:val="796ECD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790A6E"/>
    <w:multiLevelType w:val="hybridMultilevel"/>
    <w:tmpl w:val="33329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F35294"/>
    <w:multiLevelType w:val="hybridMultilevel"/>
    <w:tmpl w:val="95B6EC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FE5B6A"/>
    <w:multiLevelType w:val="hybridMultilevel"/>
    <w:tmpl w:val="7EFE4C04"/>
    <w:lvl w:ilvl="0">
      <w:start w:val="1"/>
      <w:numFmt w:val="hebrew1"/>
      <w:lvlText w:val="%1."/>
      <w:lvlJc w:val="left"/>
      <w:pPr>
        <w:ind w:left="44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64" w:hanging="360"/>
      </w:pPr>
    </w:lvl>
    <w:lvl w:ilvl="2" w:tentative="1">
      <w:start w:val="1"/>
      <w:numFmt w:val="lowerRoman"/>
      <w:lvlText w:val="%3."/>
      <w:lvlJc w:val="right"/>
      <w:pPr>
        <w:ind w:left="1884" w:hanging="180"/>
      </w:pPr>
    </w:lvl>
    <w:lvl w:ilvl="3" w:tentative="1">
      <w:start w:val="1"/>
      <w:numFmt w:val="decimal"/>
      <w:lvlText w:val="%4."/>
      <w:lvlJc w:val="left"/>
      <w:pPr>
        <w:ind w:left="2604" w:hanging="360"/>
      </w:pPr>
    </w:lvl>
    <w:lvl w:ilvl="4" w:tentative="1">
      <w:start w:val="1"/>
      <w:numFmt w:val="lowerLetter"/>
      <w:lvlText w:val="%5."/>
      <w:lvlJc w:val="left"/>
      <w:pPr>
        <w:ind w:left="3324" w:hanging="360"/>
      </w:pPr>
    </w:lvl>
    <w:lvl w:ilvl="5" w:tentative="1">
      <w:start w:val="1"/>
      <w:numFmt w:val="lowerRoman"/>
      <w:lvlText w:val="%6."/>
      <w:lvlJc w:val="right"/>
      <w:pPr>
        <w:ind w:left="4044" w:hanging="180"/>
      </w:pPr>
    </w:lvl>
    <w:lvl w:ilvl="6" w:tentative="1">
      <w:start w:val="1"/>
      <w:numFmt w:val="decimal"/>
      <w:lvlText w:val="%7."/>
      <w:lvlJc w:val="left"/>
      <w:pPr>
        <w:ind w:left="4764" w:hanging="360"/>
      </w:pPr>
    </w:lvl>
    <w:lvl w:ilvl="7" w:tentative="1">
      <w:start w:val="1"/>
      <w:numFmt w:val="lowerLetter"/>
      <w:lvlText w:val="%8."/>
      <w:lvlJc w:val="left"/>
      <w:pPr>
        <w:ind w:left="5484" w:hanging="360"/>
      </w:pPr>
    </w:lvl>
    <w:lvl w:ilvl="8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6">
    <w:nsid w:val="6D4C53C2"/>
    <w:multiLevelType w:val="hybridMultilevel"/>
    <w:tmpl w:val="ED5EB988"/>
    <w:lvl w:ilvl="0">
      <w:start w:val="1"/>
      <w:numFmt w:val="decimal"/>
      <w:lvlText w:val="%1."/>
      <w:lvlJc w:val="left"/>
      <w:pPr>
        <w:ind w:left="10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"/>
  </w:num>
  <w:num w:numId="3">
    <w:abstractNumId w:val="5"/>
  </w:num>
  <w:num w:numId="4">
    <w:abstractNumId w:val="8"/>
  </w:num>
  <w:num w:numId="5">
    <w:abstractNumId w:val="13"/>
  </w:num>
  <w:num w:numId="6">
    <w:abstractNumId w:val="13"/>
  </w:num>
  <w:num w:numId="7">
    <w:abstractNumId w:val="7"/>
  </w:num>
  <w:num w:numId="8">
    <w:abstractNumId w:val="14"/>
  </w:num>
  <w:num w:numId="9">
    <w:abstractNumId w:val="2"/>
  </w:num>
  <w:num w:numId="10">
    <w:abstractNumId w:val="12"/>
  </w:num>
  <w:num w:numId="11">
    <w:abstractNumId w:val="3"/>
  </w:num>
  <w:num w:numId="12">
    <w:abstractNumId w:val="6"/>
  </w:num>
  <w:num w:numId="13">
    <w:abstractNumId w:val="1"/>
  </w:num>
  <w:num w:numId="14">
    <w:abstractNumId w:val="9"/>
  </w:num>
  <w:num w:numId="15">
    <w:abstractNumId w:val="10"/>
  </w:num>
  <w:num w:numId="16">
    <w:abstractNumId w:val="15"/>
  </w:num>
  <w:num w:numId="17">
    <w:abstractNumId w:val="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DA4"/>
    <w:rsid w:val="00010A8E"/>
    <w:rsid w:val="0003759A"/>
    <w:rsid w:val="00064E6E"/>
    <w:rsid w:val="00074E72"/>
    <w:rsid w:val="000777E4"/>
    <w:rsid w:val="0009265E"/>
    <w:rsid w:val="000D0820"/>
    <w:rsid w:val="000D1831"/>
    <w:rsid w:val="000D47A9"/>
    <w:rsid w:val="000F2CCF"/>
    <w:rsid w:val="000F6DA4"/>
    <w:rsid w:val="00154069"/>
    <w:rsid w:val="00156293"/>
    <w:rsid w:val="00176115"/>
    <w:rsid w:val="001A4EA5"/>
    <w:rsid w:val="001F4E4D"/>
    <w:rsid w:val="00202E10"/>
    <w:rsid w:val="002076D2"/>
    <w:rsid w:val="002545E8"/>
    <w:rsid w:val="002F0B6A"/>
    <w:rsid w:val="00311197"/>
    <w:rsid w:val="003140BA"/>
    <w:rsid w:val="003265FF"/>
    <w:rsid w:val="00357506"/>
    <w:rsid w:val="00385BBC"/>
    <w:rsid w:val="003A72D7"/>
    <w:rsid w:val="003C3244"/>
    <w:rsid w:val="003E3C9B"/>
    <w:rsid w:val="00413BDE"/>
    <w:rsid w:val="00420419"/>
    <w:rsid w:val="00446DB3"/>
    <w:rsid w:val="00446E98"/>
    <w:rsid w:val="00476E4D"/>
    <w:rsid w:val="00495C9A"/>
    <w:rsid w:val="004C50BA"/>
    <w:rsid w:val="004E0BFC"/>
    <w:rsid w:val="004E6B49"/>
    <w:rsid w:val="004E75C3"/>
    <w:rsid w:val="004F4FD9"/>
    <w:rsid w:val="005048EC"/>
    <w:rsid w:val="005141D8"/>
    <w:rsid w:val="005271D4"/>
    <w:rsid w:val="00530880"/>
    <w:rsid w:val="00555A04"/>
    <w:rsid w:val="00572AC0"/>
    <w:rsid w:val="005842B0"/>
    <w:rsid w:val="0058655B"/>
    <w:rsid w:val="0059242A"/>
    <w:rsid w:val="005B6CC7"/>
    <w:rsid w:val="005E5122"/>
    <w:rsid w:val="00620EFB"/>
    <w:rsid w:val="00624097"/>
    <w:rsid w:val="006340D7"/>
    <w:rsid w:val="00635FD8"/>
    <w:rsid w:val="0064286A"/>
    <w:rsid w:val="00642F6D"/>
    <w:rsid w:val="00647869"/>
    <w:rsid w:val="00675512"/>
    <w:rsid w:val="00676657"/>
    <w:rsid w:val="00697710"/>
    <w:rsid w:val="006A273B"/>
    <w:rsid w:val="006A2B2A"/>
    <w:rsid w:val="006D3F31"/>
    <w:rsid w:val="006E065B"/>
    <w:rsid w:val="006E1C3B"/>
    <w:rsid w:val="006E5B1D"/>
    <w:rsid w:val="007106BD"/>
    <w:rsid w:val="007232E8"/>
    <w:rsid w:val="007371D4"/>
    <w:rsid w:val="00737512"/>
    <w:rsid w:val="007561A3"/>
    <w:rsid w:val="00762F88"/>
    <w:rsid w:val="007677F4"/>
    <w:rsid w:val="008076EF"/>
    <w:rsid w:val="008156C2"/>
    <w:rsid w:val="00824EC9"/>
    <w:rsid w:val="00847029"/>
    <w:rsid w:val="00864E6D"/>
    <w:rsid w:val="0088344C"/>
    <w:rsid w:val="0088726B"/>
    <w:rsid w:val="008D2C43"/>
    <w:rsid w:val="008F5543"/>
    <w:rsid w:val="0095136A"/>
    <w:rsid w:val="00971C7E"/>
    <w:rsid w:val="00A014DC"/>
    <w:rsid w:val="00A05BDA"/>
    <w:rsid w:val="00A26A71"/>
    <w:rsid w:val="00A55C5D"/>
    <w:rsid w:val="00A65083"/>
    <w:rsid w:val="00A92287"/>
    <w:rsid w:val="00AA4C05"/>
    <w:rsid w:val="00B11649"/>
    <w:rsid w:val="00B13043"/>
    <w:rsid w:val="00B45FEE"/>
    <w:rsid w:val="00B52778"/>
    <w:rsid w:val="00BA5A1E"/>
    <w:rsid w:val="00BB5C7E"/>
    <w:rsid w:val="00BF1DB8"/>
    <w:rsid w:val="00C10346"/>
    <w:rsid w:val="00C201F0"/>
    <w:rsid w:val="00C232CF"/>
    <w:rsid w:val="00C37AEE"/>
    <w:rsid w:val="00C62528"/>
    <w:rsid w:val="00C72DF9"/>
    <w:rsid w:val="00C96D38"/>
    <w:rsid w:val="00CA3D0B"/>
    <w:rsid w:val="00CA7A7A"/>
    <w:rsid w:val="00CB14C4"/>
    <w:rsid w:val="00CD1F87"/>
    <w:rsid w:val="00CE43D1"/>
    <w:rsid w:val="00CE6900"/>
    <w:rsid w:val="00CF01FE"/>
    <w:rsid w:val="00D119CE"/>
    <w:rsid w:val="00D27450"/>
    <w:rsid w:val="00D32354"/>
    <w:rsid w:val="00D4030C"/>
    <w:rsid w:val="00D51016"/>
    <w:rsid w:val="00D66A49"/>
    <w:rsid w:val="00D70F50"/>
    <w:rsid w:val="00D96192"/>
    <w:rsid w:val="00D970C0"/>
    <w:rsid w:val="00DF2FDF"/>
    <w:rsid w:val="00E4530E"/>
    <w:rsid w:val="00E8356D"/>
    <w:rsid w:val="00ED687E"/>
    <w:rsid w:val="00ED7C0C"/>
    <w:rsid w:val="00EF526F"/>
    <w:rsid w:val="00EF60A3"/>
    <w:rsid w:val="00EF7FB4"/>
    <w:rsid w:val="00F56CE3"/>
    <w:rsid w:val="00F84578"/>
    <w:rsid w:val="00FA5EAE"/>
    <w:rsid w:val="00FA6D39"/>
    <w:rsid w:val="00FD0C3F"/>
    <w:rsid w:val="00FE0B96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12700E"/>
  <w15:chartTrackingRefBased/>
  <w15:docId w15:val="{391AFD90-E9BC-44A4-BDE9-7F745D03A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F6DA4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paragraph" w:styleId="Heading1">
    <w:name w:val="heading 1"/>
    <w:basedOn w:val="Normal"/>
    <w:next w:val="Normal"/>
    <w:link w:val="1"/>
    <w:uiPriority w:val="9"/>
    <w:qFormat/>
    <w:rsid w:val="00420419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a"/>
    <w:uiPriority w:val="34"/>
    <w:qFormat/>
    <w:rsid w:val="000F6DA4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">
    <w:name w:val="פיסקת רשימה תו"/>
    <w:link w:val="ListParagraph"/>
    <w:uiPriority w:val="34"/>
    <w:locked/>
    <w:rsid w:val="000F6DA4"/>
    <w:rPr>
      <w:rFonts w:ascii="Calibri" w:eastAsia="Calibri" w:hAnsi="Calibri" w:cs="Calibri"/>
    </w:rPr>
  </w:style>
  <w:style w:type="table" w:styleId="TableGrid">
    <w:name w:val="Table Grid"/>
    <w:basedOn w:val="TableNormal"/>
    <w:uiPriority w:val="39"/>
    <w:rsid w:val="000F6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">
    <w:name w:val="Grid Table 4"/>
    <w:basedOn w:val="TableNormal"/>
    <w:uiPriority w:val="49"/>
    <w:rsid w:val="00EF60A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PlaceholderText">
    <w:name w:val="Placeholder Text"/>
    <w:basedOn w:val="DefaultParagraphFont"/>
    <w:uiPriority w:val="99"/>
    <w:semiHidden/>
    <w:rsid w:val="00010A8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D0820"/>
    <w:rPr>
      <w:color w:val="0563C1" w:themeColor="hyperlink"/>
      <w:u w:val="single"/>
    </w:rPr>
  </w:style>
  <w:style w:type="paragraph" w:styleId="Header">
    <w:name w:val="header"/>
    <w:basedOn w:val="Normal"/>
    <w:link w:val="a0"/>
    <w:uiPriority w:val="99"/>
    <w:unhideWhenUsed/>
    <w:rsid w:val="000D0820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0">
    <w:name w:val="כותרת עליונה תו"/>
    <w:basedOn w:val="DefaultParagraphFont"/>
    <w:link w:val="Header"/>
    <w:uiPriority w:val="99"/>
    <w:rsid w:val="000D0820"/>
  </w:style>
  <w:style w:type="paragraph" w:styleId="BalloonText">
    <w:name w:val="Balloon Text"/>
    <w:basedOn w:val="Normal"/>
    <w:link w:val="a1"/>
    <w:uiPriority w:val="99"/>
    <w:semiHidden/>
    <w:unhideWhenUsed/>
    <w:rsid w:val="00C72DF9"/>
    <w:rPr>
      <w:rFonts w:ascii="Tahoma" w:hAnsi="Tahoma" w:cs="Tahoma"/>
      <w:sz w:val="18"/>
      <w:szCs w:val="18"/>
    </w:rPr>
  </w:style>
  <w:style w:type="character" w:customStyle="1" w:styleId="a1">
    <w:name w:val="טקסט בלונים תו"/>
    <w:basedOn w:val="DefaultParagraphFont"/>
    <w:link w:val="BalloonText"/>
    <w:uiPriority w:val="99"/>
    <w:semiHidden/>
    <w:rsid w:val="00C72DF9"/>
    <w:rPr>
      <w:rFonts w:ascii="Tahoma" w:eastAsia="Times New Roman" w:hAnsi="Tahoma" w:cs="Tahoma"/>
      <w:sz w:val="18"/>
      <w:szCs w:val="18"/>
      <w:lang w:eastAsia="he-IL"/>
    </w:rPr>
  </w:style>
  <w:style w:type="character" w:styleId="CommentReference">
    <w:name w:val="annotation reference"/>
    <w:basedOn w:val="DefaultParagraphFont"/>
    <w:uiPriority w:val="99"/>
    <w:semiHidden/>
    <w:unhideWhenUsed/>
    <w:rsid w:val="00C72DF9"/>
    <w:rPr>
      <w:sz w:val="16"/>
      <w:szCs w:val="16"/>
    </w:rPr>
  </w:style>
  <w:style w:type="paragraph" w:styleId="CommentText">
    <w:name w:val="annotation text"/>
    <w:basedOn w:val="Normal"/>
    <w:link w:val="a2"/>
    <w:uiPriority w:val="99"/>
    <w:semiHidden/>
    <w:unhideWhenUsed/>
    <w:rsid w:val="00C72DF9"/>
    <w:rPr>
      <w:sz w:val="20"/>
      <w:szCs w:val="20"/>
    </w:rPr>
  </w:style>
  <w:style w:type="character" w:customStyle="1" w:styleId="a2">
    <w:name w:val="טקסט הערה תו"/>
    <w:basedOn w:val="DefaultParagraphFont"/>
    <w:link w:val="CommentText"/>
    <w:uiPriority w:val="99"/>
    <w:semiHidden/>
    <w:rsid w:val="00C72DF9"/>
    <w:rPr>
      <w:rFonts w:ascii="Times New Roman" w:eastAsia="Times New Roman" w:hAnsi="Times New Roman" w:cs="FrankRuehl"/>
      <w:sz w:val="20"/>
      <w:szCs w:val="20"/>
      <w:lang w:eastAsia="he-IL"/>
    </w:rPr>
  </w:style>
  <w:style w:type="paragraph" w:styleId="CommentSubject">
    <w:name w:val="annotation subject"/>
    <w:basedOn w:val="CommentText"/>
    <w:next w:val="CommentText"/>
    <w:link w:val="a3"/>
    <w:uiPriority w:val="99"/>
    <w:semiHidden/>
    <w:unhideWhenUsed/>
    <w:rsid w:val="00C72DF9"/>
    <w:rPr>
      <w:b/>
      <w:bCs/>
    </w:rPr>
  </w:style>
  <w:style w:type="character" w:customStyle="1" w:styleId="a3">
    <w:name w:val="נושא הערה תו"/>
    <w:basedOn w:val="a2"/>
    <w:link w:val="CommentSubject"/>
    <w:uiPriority w:val="99"/>
    <w:semiHidden/>
    <w:rsid w:val="00C72DF9"/>
    <w:rPr>
      <w:rFonts w:ascii="Times New Roman" w:eastAsia="Times New Roman" w:hAnsi="Times New Roman" w:cs="FrankRuehl"/>
      <w:b/>
      <w:bCs/>
      <w:sz w:val="20"/>
      <w:szCs w:val="20"/>
      <w:lang w:eastAsia="he-IL"/>
    </w:rPr>
  </w:style>
  <w:style w:type="paragraph" w:styleId="Footer">
    <w:name w:val="footer"/>
    <w:basedOn w:val="Normal"/>
    <w:link w:val="a4"/>
    <w:uiPriority w:val="99"/>
    <w:unhideWhenUsed/>
    <w:rsid w:val="00FE0B9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DefaultParagraphFont"/>
    <w:link w:val="Footer"/>
    <w:uiPriority w:val="99"/>
    <w:rsid w:val="00FE0B96"/>
    <w:rPr>
      <w:rFonts w:ascii="Times New Roman" w:eastAsia="Times New Roman" w:hAnsi="Times New Roman" w:cs="FrankRuehl"/>
      <w:sz w:val="28"/>
      <w:szCs w:val="28"/>
      <w:lang w:eastAsia="he-IL"/>
    </w:rPr>
  </w:style>
  <w:style w:type="character" w:customStyle="1" w:styleId="1">
    <w:name w:val="כותרת 1 תו"/>
    <w:basedOn w:val="DefaultParagraphFont"/>
    <w:link w:val="Heading1"/>
    <w:uiPriority w:val="9"/>
    <w:rsid w:val="004204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A0B97-ECC1-40E4-A370-414673A39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