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E945A0">
      <w:pPr>
        <w:rPr>
          <w:rtl/>
        </w:rPr>
      </w:pPr>
      <w:r>
        <w:rPr>
          <w:rFonts w:hint="cs"/>
          <w:rtl/>
        </w:rPr>
        <w:t xml:space="preserve">החלטה בבקשה </w:t>
      </w:r>
      <w:r>
        <w:rPr>
          <w:rtl/>
        </w:rPr>
        <w:t>–</w:t>
      </w:r>
      <w:r>
        <w:rPr>
          <w:rFonts w:hint="cs"/>
          <w:rtl/>
        </w:rPr>
        <w:t xml:space="preserve"> לפרסום 3056-21-0011 </w:t>
      </w:r>
      <w:r>
        <w:rPr>
          <w:rtl/>
        </w:rPr>
        <w:t>–</w:t>
      </w:r>
      <w:r>
        <w:rPr>
          <w:rFonts w:hint="cs"/>
          <w:rtl/>
        </w:rPr>
        <w:t xml:space="preserve"> </w:t>
      </w:r>
      <w:r>
        <w:rPr>
          <w:rFonts w:hint="cs"/>
          <w:rtl/>
        </w:rPr>
        <w:t>דלקים</w:t>
      </w:r>
      <w:r>
        <w:rPr>
          <w:rFonts w:hint="cs"/>
          <w:rtl/>
        </w:rPr>
        <w:t xml:space="preserve"> פוסיליים</w:t>
      </w:r>
      <w:bookmarkStart w:id="0" w:name="_GoBack"/>
      <w:bookmarkEnd w:id="0"/>
    </w:p>
    <w:p w:rsidR="00573EDD">
      <w:pPr>
        <w:rPr>
          <w:rtl/>
        </w:rPr>
      </w:pPr>
    </w:p>
    <w:p w:rsidR="00573EDD" w:rsidP="00573EDD">
      <w:r>
        <w:rPr>
          <w:rFonts w:hint="cs"/>
          <w:rtl/>
        </w:rPr>
        <w:t>שלום רב,</w:t>
      </w:r>
    </w:p>
    <w:p w:rsidR="00573EDD" w:rsidP="00573EDD"/>
    <w:p w:rsidR="00573EDD" w:rsidP="00573EDD">
      <w:pPr>
        <w:rPr>
          <w:rFonts w:hint="cs"/>
          <w:rtl/>
        </w:rPr>
      </w:pPr>
      <w:r>
        <w:rPr>
          <w:rFonts w:hint="cs"/>
          <w:rtl/>
        </w:rPr>
        <w:t xml:space="preserve">בקשתך התקבלה </w:t>
      </w:r>
      <w:r>
        <w:rPr>
          <w:rFonts w:hint="cs"/>
          <w:rtl/>
        </w:rPr>
        <w:t>במינהל</w:t>
      </w:r>
      <w:r>
        <w:rPr>
          <w:rFonts w:hint="cs"/>
          <w:rtl/>
        </w:rPr>
        <w:t xml:space="preserve"> התכנון ולהלן </w:t>
      </w:r>
      <w:r>
        <w:rPr>
          <w:rFonts w:hint="cs"/>
          <w:rtl/>
        </w:rPr>
        <w:t>התייחסותינו</w:t>
      </w:r>
      <w:r>
        <w:rPr>
          <w:rFonts w:hint="cs"/>
          <w:rtl/>
        </w:rPr>
        <w:t>:</w:t>
      </w:r>
    </w:p>
    <w:p w:rsidR="00573EDD" w:rsidP="00573EDD">
      <w:pPr>
        <w:rPr>
          <w:rFonts w:hint="cs"/>
          <w:rtl/>
        </w:rPr>
      </w:pPr>
    </w:p>
    <w:p w:rsidR="00573EDD" w:rsidP="00573EDD">
      <w:pPr>
        <w:numPr>
          <w:ilvl w:val="0"/>
          <w:numId w:val="1"/>
        </w:numPr>
        <w:spacing w:after="0" w:line="240" w:lineRule="auto"/>
        <w:rPr>
          <w:rFonts w:eastAsia="Times New Roman" w:hint="cs"/>
          <w:rtl/>
        </w:rPr>
      </w:pPr>
      <w:r>
        <w:rPr>
          <w:rFonts w:eastAsia="Times New Roman" w:hint="cs"/>
          <w:rtl/>
        </w:rPr>
        <w:t>לאחר בדיקת הנושא  נבקש לעדכנך כי באתר מנהל התכנון ניתן לאתר את המידע התכנוני הרלוונטי: מסמכי תכנית, פרוטוקולים, החלטות ועדה וכיו"ב., בהתאם למספרי התכניות שצורפו לבקשתך.</w:t>
      </w:r>
    </w:p>
    <w:p w:rsidR="00573EDD" w:rsidP="00573EDD">
      <w:pPr>
        <w:ind w:left="720"/>
        <w:rPr>
          <w:rFonts w:hint="cs"/>
          <w:rtl/>
        </w:rPr>
      </w:pPr>
      <w:r>
        <w:rPr>
          <w:rFonts w:hint="cs"/>
          <w:rtl/>
        </w:rPr>
        <w:t>לנוחיותך, רצ"ב קישור לאתר מינהל התכנון ובו ניתן לאתר מידע לגבי כל תכנית, לאחר הקלדת מספר התכנית בשורה: "מספר" ולאחר מכן לחיצה למטה על "סינון".</w:t>
      </w:r>
    </w:p>
    <w:p w:rsidR="00573EDD" w:rsidP="00573EDD">
      <w:pPr>
        <w:ind w:left="720"/>
        <w:rPr>
          <w:rFonts w:hint="cs"/>
          <w:rtl/>
        </w:rPr>
      </w:pPr>
      <w:hyperlink r:id="rId4" w:history="1">
        <w:r>
          <w:rPr>
            <w:rStyle w:val="Hyperlink"/>
            <w:rFonts w:hint="cs"/>
          </w:rPr>
          <w:t>https://mavat.moin.gov.il/MavatPS/Forms/SV3.aspx?tid=3</w:t>
        </w:r>
      </w:hyperlink>
    </w:p>
    <w:p w:rsidR="00573EDD" w:rsidP="00573EDD">
      <w:pPr>
        <w:rPr>
          <w:rFonts w:hint="cs"/>
          <w:rtl/>
        </w:rPr>
      </w:pPr>
    </w:p>
    <w:p w:rsidR="00573EDD" w:rsidP="00573EDD">
      <w:pPr>
        <w:pStyle w:val="ListParagraph"/>
        <w:numPr>
          <w:ilvl w:val="0"/>
          <w:numId w:val="1"/>
        </w:numPr>
        <w:bidi/>
        <w:rPr>
          <w:rFonts w:eastAsia="Times New Roman" w:hint="cs"/>
          <w:u w:val="single"/>
          <w:rtl/>
        </w:rPr>
      </w:pPr>
      <w:r>
        <w:rPr>
          <w:rFonts w:eastAsia="Times New Roman" w:hint="cs"/>
          <w:rtl/>
        </w:rPr>
        <w:t xml:space="preserve">עוד </w:t>
      </w:r>
      <w:r>
        <w:rPr>
          <w:rFonts w:eastAsia="Times New Roman" w:hint="cs"/>
          <w:rtl/>
        </w:rPr>
        <w:t>יצויין</w:t>
      </w:r>
      <w:r>
        <w:rPr>
          <w:rFonts w:eastAsia="Times New Roman" w:hint="cs"/>
          <w:rtl/>
        </w:rPr>
        <w:t xml:space="preserve"> כי המידע המצוי ברשותנו הוא תכנוני סטטוטורי וכולל אפיונים הנדסיים רלוונטיים בסיסיים כגון קוטר צינור, לחץ, עומק, נפח, הספק חשמל וכיו"ב. </w:t>
      </w:r>
      <w:r>
        <w:rPr>
          <w:rFonts w:eastAsia="Times New Roman" w:hint="cs"/>
          <w:u w:val="single"/>
          <w:rtl/>
        </w:rPr>
        <w:t>עלויות, מקורות תקציביים וכיו"ב אינם בתחום עיסוקנו.</w:t>
      </w:r>
    </w:p>
    <w:p w:rsidR="00573EDD" w:rsidP="00573EDD">
      <w:pPr>
        <w:ind w:left="720"/>
        <w:rPr>
          <w:rFonts w:hint="cs"/>
          <w:rtl/>
        </w:rPr>
      </w:pPr>
      <w:r>
        <w:rPr>
          <w:rFonts w:hint="cs"/>
          <w:rtl/>
        </w:rPr>
        <w:t>מוצע כי לנושא זה תפנה ליזמי התכניות השונים.</w:t>
      </w:r>
    </w:p>
    <w:p w:rsidR="00573EDD" w:rsidP="00573EDD">
      <w:pPr>
        <w:ind w:left="720"/>
        <w:rPr>
          <w:rFonts w:hint="cs"/>
          <w:rtl/>
        </w:rPr>
      </w:pPr>
    </w:p>
    <w:p w:rsidR="00573EDD" w:rsidP="00573EDD">
      <w:pPr>
        <w:pStyle w:val="ListParagraph"/>
        <w:numPr>
          <w:ilvl w:val="0"/>
          <w:numId w:val="1"/>
        </w:numPr>
        <w:bidi/>
        <w:rPr>
          <w:rFonts w:eastAsia="Times New Roman" w:hint="cs"/>
          <w:rtl/>
        </w:rPr>
      </w:pPr>
      <w:r>
        <w:rPr>
          <w:rFonts w:eastAsia="Times New Roman" w:hint="cs"/>
          <w:rtl/>
        </w:rPr>
        <w:t>בכל הנוגע למערכי הגיבוי בגז, נבקש לעדכן כי המידע אינו מצוי ברשות מינהל התכנון.</w:t>
      </w:r>
    </w:p>
    <w:p w:rsidR="00573EDD" w:rsidP="00573EDD">
      <w:pPr>
        <w:pStyle w:val="ListParagraph"/>
        <w:bidi/>
        <w:rPr>
          <w:rFonts w:hint="cs"/>
          <w:rtl/>
        </w:rPr>
      </w:pPr>
      <w:r>
        <w:rPr>
          <w:rFonts w:hint="cs"/>
          <w:rtl/>
        </w:rPr>
        <w:t>מוצע כי לנושא זה תמשיך את הבירור מול משרד האנרגיה, שכפי שציינת בפנייתך, פנית גם אליו.</w:t>
      </w:r>
    </w:p>
    <w:p w:rsidR="00573EDD"/>
    <w:sectPr w:rsidSect="002F7104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2C3786E"/>
    <w:multiLevelType w:val="multilevel"/>
    <w:tmpl w:val="886AB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  <w:compatSetting w:name="differentiateMultirowTableHeaders" w:uri="http://schemas.microsoft.com/office/word" w:val="1"/>
  </w:compat>
  <w:rsids>
    <w:rsidRoot w:val="00573EDD"/>
    <w:rsid w:val="002F7104"/>
    <w:rsid w:val="00573EDD"/>
    <w:rsid w:val="00E945A0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5127BA1E-4FAC-44B5-8731-AF46BB900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73ED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73EDD"/>
    <w:pPr>
      <w:bidi w:val="0"/>
      <w:spacing w:after="0" w:line="240" w:lineRule="auto"/>
      <w:ind w:left="720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avat.moin.gov.il/MavatPS/Forms/SV3.aspx?tid=3" TargetMode="Externa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