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CD1F87" w:rsidRPr="005036B6" w:rsidP="00CD1F87">
      <w:pPr>
        <w:rPr>
          <w:rFonts w:ascii="David" w:hAnsi="David" w:cs="David"/>
          <w:sz w:val="24"/>
          <w:szCs w:val="24"/>
        </w:rPr>
      </w:pPr>
    </w:p>
    <w:p w:rsidR="001D356C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‏כ</w:t>
      </w:r>
      <w:r>
        <w:rPr>
          <w:rFonts w:ascii="David" w:hAnsi="David" w:cs="David"/>
          <w:sz w:val="24"/>
          <w:szCs w:val="24"/>
          <w:rtl/>
        </w:rPr>
        <w:t>"ח טבת, תשפ"א</w:t>
      </w:r>
    </w:p>
    <w:p w:rsidR="00E91CBF" w:rsidP="00EB6A81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b/>
          <w:bCs/>
          <w:sz w:val="24"/>
          <w:szCs w:val="24"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21-01-12T00:00:00Z">
            <w:dateFormat w:val="dd/MM/yyyy"/>
            <w:lid w:val="he-IL"/>
            <w:storeMappedDataAs w:val="dateTime"/>
            <w:calendar w:val="gregorian"/>
          </w:date>
        </w:sdtPr>
        <w:sdtContent>
          <w:r w:rsidR="001D356C">
            <w:rPr>
              <w:rFonts w:ascii="David" w:hAnsi="David" w:cs="David" w:hint="cs"/>
              <w:sz w:val="24"/>
              <w:szCs w:val="24"/>
              <w:rtl/>
            </w:rPr>
            <w:t>‏12/01/2021</w:t>
          </w:r>
        </w:sdtContent>
      </w:sdt>
      <w:r w:rsidRPr="005036B6" w:rsidR="002E67B2">
        <w:rPr>
          <w:rFonts w:ascii="David" w:hAnsi="David" w:cs="David"/>
          <w:sz w:val="24"/>
          <w:szCs w:val="24"/>
        </w:rPr>
        <w:tab/>
      </w:r>
      <w:bookmarkStart w:id="0" w:name="_GoBack"/>
      <w:bookmarkEnd w:id="0"/>
    </w:p>
    <w:p w:rsidR="00E91CBF" w:rsidP="00E91CBF">
      <w:pPr>
        <w:spacing w:line="240" w:lineRule="auto"/>
        <w:rPr>
          <w:rFonts w:ascii="David" w:hAnsi="David" w:cs="David" w:hint="cs"/>
          <w:b/>
          <w:bCs/>
          <w:sz w:val="24"/>
          <w:szCs w:val="24"/>
        </w:rPr>
      </w:pPr>
    </w:p>
    <w:p w:rsidR="00E91CBF" w:rsidRPr="005036B6" w:rsidP="00E91CBF">
      <w:pPr>
        <w:spacing w:line="24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D356C" w:rsidP="001D356C">
      <w:pPr>
        <w:spacing w:after="120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שלום רב, </w:t>
      </w:r>
    </w:p>
    <w:p w:rsidR="001D356C" w:rsidP="001D356C">
      <w:pPr>
        <w:spacing w:after="120"/>
        <w:rPr>
          <w:rFonts w:cs="David"/>
          <w:b/>
          <w:bCs/>
          <w:sz w:val="24"/>
          <w:szCs w:val="24"/>
          <w:rtl/>
        </w:rPr>
      </w:pPr>
    </w:p>
    <w:p w:rsidR="001D356C" w:rsidP="001D356C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762F88">
        <w:rPr>
          <w:rFonts w:cs="David" w:hint="cs"/>
          <w:b/>
          <w:bCs/>
          <w:sz w:val="24"/>
          <w:szCs w:val="24"/>
          <w:rtl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</w:rPr>
        <w:t>מענה לפנייתך לקבלת מידע בהתאם לחוק חופש המידע</w:t>
      </w:r>
      <w:r>
        <w:rPr>
          <w:rFonts w:cs="David" w:hint="cs"/>
          <w:b/>
          <w:bCs/>
          <w:sz w:val="24"/>
          <w:szCs w:val="24"/>
          <w:u w:val="single"/>
          <w:rtl/>
        </w:rPr>
        <w:t xml:space="preserve"> מתאריך 29/11/2020</w:t>
      </w:r>
    </w:p>
    <w:p w:rsidR="001D356C" w:rsidP="001D356C">
      <w:pPr>
        <w:spacing w:after="120"/>
        <w:rPr>
          <w:rFonts w:cs="David"/>
          <w:sz w:val="24"/>
          <w:szCs w:val="24"/>
          <w:rtl/>
        </w:rPr>
      </w:pPr>
    </w:p>
    <w:p w:rsidR="001D356C" w:rsidP="001D356C">
      <w:pPr>
        <w:rPr>
          <w:rFonts w:ascii="David" w:hAnsi="David" w:cs="David"/>
          <w:sz w:val="24"/>
          <w:szCs w:val="24"/>
          <w:rtl/>
        </w:rPr>
      </w:pPr>
      <w:r w:rsidRPr="00DF41E8">
        <w:rPr>
          <w:rFonts w:ascii="Arial" w:hAnsi="Arial" w:cs="David" w:hint="cs"/>
          <w:sz w:val="24"/>
          <w:szCs w:val="24"/>
          <w:rtl/>
        </w:rPr>
        <w:t>בפנייתך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>הנך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>מבקש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 xml:space="preserve">לקבל מידע </w:t>
      </w:r>
      <w:r w:rsidRPr="0071490C">
        <w:rPr>
          <w:rFonts w:ascii="David" w:hAnsi="David" w:cs="David"/>
          <w:sz w:val="24"/>
          <w:szCs w:val="24"/>
          <w:rtl/>
        </w:rPr>
        <w:t>את</w:t>
      </w:r>
      <w:r w:rsidRPr="0071490C">
        <w:rPr>
          <w:rFonts w:ascii="David" w:hAnsi="David" w:cs="David"/>
          <w:sz w:val="24"/>
          <w:szCs w:val="24"/>
        </w:rPr>
        <w:t xml:space="preserve"> </w:t>
      </w:r>
      <w:r w:rsidRPr="0071490C">
        <w:rPr>
          <w:rFonts w:ascii="David" w:hAnsi="David" w:cs="David"/>
          <w:sz w:val="24"/>
          <w:szCs w:val="24"/>
          <w:rtl/>
        </w:rPr>
        <w:t>כמות</w:t>
      </w:r>
      <w:r w:rsidRPr="0071490C">
        <w:rPr>
          <w:rFonts w:ascii="David" w:hAnsi="David" w:cs="David"/>
          <w:sz w:val="24"/>
          <w:szCs w:val="24"/>
        </w:rPr>
        <w:t xml:space="preserve"> </w:t>
      </w:r>
      <w:r w:rsidRPr="0071490C">
        <w:rPr>
          <w:rFonts w:ascii="David" w:hAnsi="David" w:cs="David"/>
          <w:sz w:val="24"/>
          <w:szCs w:val="24"/>
          <w:rtl/>
        </w:rPr>
        <w:t>התיקים</w:t>
      </w:r>
      <w:r w:rsidRPr="0071490C">
        <w:rPr>
          <w:rFonts w:ascii="David" w:hAnsi="David" w:cs="David"/>
          <w:sz w:val="24"/>
          <w:szCs w:val="24"/>
        </w:rPr>
        <w:t xml:space="preserve"> </w:t>
      </w:r>
      <w:r w:rsidRPr="0071490C">
        <w:rPr>
          <w:rFonts w:ascii="David" w:hAnsi="David" w:cs="David"/>
          <w:sz w:val="24"/>
          <w:szCs w:val="24"/>
          <w:rtl/>
        </w:rPr>
        <w:t>שנפתחו</w:t>
      </w:r>
      <w:r w:rsidRPr="0071490C">
        <w:rPr>
          <w:rFonts w:ascii="David" w:hAnsi="David" w:cs="David"/>
          <w:sz w:val="24"/>
          <w:szCs w:val="24"/>
        </w:rPr>
        <w:t xml:space="preserve"> </w:t>
      </w:r>
      <w:r w:rsidRPr="0071490C">
        <w:rPr>
          <w:rFonts w:ascii="David" w:hAnsi="David" w:cs="David"/>
          <w:sz w:val="24"/>
          <w:szCs w:val="24"/>
          <w:rtl/>
        </w:rPr>
        <w:t>בהוצאה</w:t>
      </w:r>
      <w:r w:rsidRPr="0071490C">
        <w:rPr>
          <w:rFonts w:ascii="David" w:hAnsi="David" w:cs="David"/>
          <w:sz w:val="24"/>
          <w:szCs w:val="24"/>
        </w:rPr>
        <w:t xml:space="preserve"> </w:t>
      </w:r>
      <w:r w:rsidRPr="0071490C">
        <w:rPr>
          <w:rFonts w:ascii="David" w:hAnsi="David" w:cs="David"/>
          <w:sz w:val="24"/>
          <w:szCs w:val="24"/>
          <w:rtl/>
        </w:rPr>
        <w:t>לפועל</w:t>
      </w:r>
      <w:r w:rsidRPr="0071490C">
        <w:rPr>
          <w:rFonts w:ascii="David" w:hAnsi="David" w:cs="David"/>
          <w:sz w:val="24"/>
          <w:szCs w:val="24"/>
        </w:rPr>
        <w:t xml:space="preserve"> </w:t>
      </w:r>
      <w:r w:rsidRPr="0071490C">
        <w:rPr>
          <w:rFonts w:ascii="David" w:hAnsi="David" w:cs="David"/>
          <w:sz w:val="24"/>
          <w:szCs w:val="24"/>
          <w:rtl/>
        </w:rPr>
        <w:t>ע</w:t>
      </w:r>
      <w:r w:rsidRPr="0071490C">
        <w:rPr>
          <w:rFonts w:ascii="David" w:hAnsi="David" w:cs="David"/>
          <w:sz w:val="24"/>
          <w:szCs w:val="24"/>
        </w:rPr>
        <w:t>"</w:t>
      </w:r>
      <w:r w:rsidRPr="0071490C">
        <w:rPr>
          <w:rFonts w:ascii="David" w:hAnsi="David" w:cs="David"/>
          <w:sz w:val="24"/>
          <w:szCs w:val="24"/>
          <w:rtl/>
        </w:rPr>
        <w:t>י</w:t>
      </w:r>
      <w:r w:rsidRPr="0071490C">
        <w:rPr>
          <w:rFonts w:ascii="David" w:hAnsi="David" w:cs="David"/>
          <w:sz w:val="24"/>
          <w:szCs w:val="24"/>
        </w:rPr>
        <w:t xml:space="preserve"> </w:t>
      </w:r>
      <w:r w:rsidRPr="0071490C">
        <w:rPr>
          <w:rFonts w:ascii="David" w:hAnsi="David" w:cs="David"/>
          <w:sz w:val="24"/>
          <w:szCs w:val="24"/>
          <w:rtl/>
        </w:rPr>
        <w:t>בנק</w:t>
      </w:r>
      <w:r w:rsidRPr="0071490C">
        <w:rPr>
          <w:rFonts w:ascii="David" w:hAnsi="David" w:cs="David"/>
          <w:sz w:val="24"/>
          <w:szCs w:val="24"/>
        </w:rPr>
        <w:t xml:space="preserve"> </w:t>
      </w:r>
      <w:r w:rsidRPr="0071490C">
        <w:rPr>
          <w:rFonts w:ascii="David" w:hAnsi="David" w:cs="David"/>
          <w:sz w:val="24"/>
          <w:szCs w:val="24"/>
          <w:rtl/>
        </w:rPr>
        <w:t>לאומי</w:t>
      </w:r>
      <w:r w:rsidRPr="0071490C">
        <w:rPr>
          <w:rFonts w:ascii="David" w:hAnsi="David" w:cs="David"/>
          <w:sz w:val="24"/>
          <w:szCs w:val="24"/>
        </w:rPr>
        <w:t xml:space="preserve">, </w:t>
      </w:r>
      <w:r w:rsidRPr="0071490C">
        <w:rPr>
          <w:rFonts w:ascii="David" w:hAnsi="David" w:cs="David"/>
          <w:sz w:val="24"/>
          <w:szCs w:val="24"/>
          <w:rtl/>
        </w:rPr>
        <w:t>בנק</w:t>
      </w:r>
      <w:r w:rsidRPr="0071490C">
        <w:rPr>
          <w:rFonts w:ascii="David" w:hAnsi="David" w:cs="David"/>
          <w:sz w:val="24"/>
          <w:szCs w:val="24"/>
        </w:rPr>
        <w:t xml:space="preserve"> </w:t>
      </w:r>
      <w:r w:rsidRPr="0071490C">
        <w:rPr>
          <w:rFonts w:ascii="David" w:hAnsi="David" w:cs="David"/>
          <w:sz w:val="24"/>
          <w:szCs w:val="24"/>
          <w:rtl/>
        </w:rPr>
        <w:t>הפועלים</w:t>
      </w:r>
      <w:r w:rsidRPr="0071490C">
        <w:rPr>
          <w:rFonts w:ascii="David" w:hAnsi="David" w:cs="David"/>
          <w:sz w:val="24"/>
          <w:szCs w:val="24"/>
        </w:rPr>
        <w:t xml:space="preserve"> </w:t>
      </w:r>
      <w:r w:rsidRPr="0071490C">
        <w:rPr>
          <w:rFonts w:ascii="David" w:hAnsi="David" w:cs="David"/>
          <w:sz w:val="24"/>
          <w:szCs w:val="24"/>
          <w:rtl/>
        </w:rPr>
        <w:t>ובנק</w:t>
      </w:r>
      <w:r w:rsidRPr="0071490C">
        <w:rPr>
          <w:rFonts w:ascii="David" w:hAnsi="David" w:cs="David"/>
          <w:sz w:val="24"/>
          <w:szCs w:val="24"/>
        </w:rPr>
        <w:t xml:space="preserve"> </w:t>
      </w:r>
      <w:r w:rsidRPr="0071490C">
        <w:rPr>
          <w:rFonts w:ascii="David" w:hAnsi="David" w:cs="David"/>
          <w:sz w:val="24"/>
          <w:szCs w:val="24"/>
          <w:rtl/>
        </w:rPr>
        <w:t>דיסקונט</w:t>
      </w:r>
      <w:r w:rsidRPr="0071490C">
        <w:rPr>
          <w:rFonts w:ascii="David" w:hAnsi="David" w:cs="David"/>
          <w:sz w:val="24"/>
          <w:szCs w:val="24"/>
        </w:rPr>
        <w:t xml:space="preserve"> </w:t>
      </w:r>
      <w:r w:rsidRPr="0071490C">
        <w:rPr>
          <w:rFonts w:ascii="David" w:hAnsi="David" w:cs="David"/>
          <w:sz w:val="24"/>
          <w:szCs w:val="24"/>
          <w:rtl/>
        </w:rPr>
        <w:t>בשנת</w:t>
      </w:r>
      <w:r w:rsidRPr="0071490C">
        <w:rPr>
          <w:rFonts w:ascii="David" w:hAnsi="David" w:cs="David"/>
          <w:sz w:val="24"/>
          <w:szCs w:val="24"/>
        </w:rPr>
        <w:t xml:space="preserve"> 2019</w:t>
      </w:r>
      <w:r>
        <w:rPr>
          <w:rFonts w:ascii="David" w:hAnsi="David" w:cs="David"/>
          <w:sz w:val="24"/>
          <w:szCs w:val="24"/>
        </w:rPr>
        <w:t xml:space="preserve">  </w:t>
      </w:r>
      <w:r>
        <w:rPr>
          <w:rFonts w:ascii="David" w:hAnsi="David" w:cs="David" w:hint="cs"/>
          <w:sz w:val="24"/>
          <w:szCs w:val="24"/>
          <w:rtl/>
        </w:rPr>
        <w:t xml:space="preserve">. </w:t>
      </w:r>
    </w:p>
    <w:p w:rsidR="001D356C" w:rsidRPr="001D356C" w:rsidP="001D356C">
      <w:pPr>
        <w:rPr>
          <w:rFonts w:ascii="Arial" w:hAnsi="Arial" w:cs="David"/>
          <w:sz w:val="24"/>
          <w:szCs w:val="24"/>
          <w:rtl/>
        </w:rPr>
      </w:pPr>
      <w:r w:rsidRPr="001D356C">
        <w:rPr>
          <w:rFonts w:ascii="Arial" w:hAnsi="Arial" w:cs="David" w:hint="cs"/>
          <w:sz w:val="24"/>
          <w:szCs w:val="24"/>
          <w:rtl/>
        </w:rPr>
        <w:t>להלן הנתונים:</w:t>
      </w:r>
    </w:p>
    <w:tbl>
      <w:tblPr>
        <w:tblStyle w:val="TableGrid"/>
        <w:bidiVisual/>
        <w:tblW w:w="0" w:type="auto"/>
        <w:tblInd w:w="0" w:type="dxa"/>
        <w:tblLook w:val="04A0"/>
      </w:tblPr>
      <w:tblGrid>
        <w:gridCol w:w="3107"/>
        <w:gridCol w:w="3107"/>
        <w:gridCol w:w="3107"/>
      </w:tblGrid>
      <w:tr w:rsidTr="001D356C">
        <w:tblPrEx>
          <w:tblW w:w="0" w:type="auto"/>
          <w:tblInd w:w="0" w:type="dxa"/>
          <w:tblLook w:val="04A0"/>
        </w:tblPrEx>
        <w:trPr>
          <w:trHeight w:val="442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56C" w:rsidRPr="001D356C">
            <w:pPr>
              <w:jc w:val="center"/>
              <w:rPr>
                <w:rFonts w:ascii="Arial" w:hAnsi="Arial" w:cs="David"/>
                <w:b/>
                <w:bCs/>
                <w:sz w:val="24"/>
                <w:szCs w:val="24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56C" w:rsidRPr="001D356C">
            <w:pPr>
              <w:jc w:val="center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1D356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מספר ח.פ.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56C" w:rsidRPr="001D356C">
            <w:pPr>
              <w:jc w:val="center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1D356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מספר תיקים שנפתחו</w:t>
            </w:r>
          </w:p>
        </w:tc>
      </w:tr>
      <w:tr w:rsidTr="001D356C">
        <w:tblPrEx>
          <w:tblW w:w="0" w:type="auto"/>
          <w:tblInd w:w="0" w:type="dxa"/>
          <w:tblLook w:val="04A0"/>
        </w:tblPrEx>
        <w:trPr>
          <w:trHeight w:val="442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56C" w:rsidRPr="001D356C">
            <w:pPr>
              <w:jc w:val="center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1D356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בנק לאומי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56C" w:rsidRPr="001D356C">
            <w:pPr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 w:rsidRPr="001D356C">
              <w:rPr>
                <w:rFonts w:ascii="Arial" w:hAnsi="Arial" w:cs="David"/>
                <w:sz w:val="24"/>
                <w:szCs w:val="24"/>
                <w:rtl/>
              </w:rPr>
              <w:t>520018078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56C" w:rsidRPr="001D356C">
            <w:pPr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 w:rsidRPr="001D356C">
              <w:rPr>
                <w:rFonts w:ascii="Arial" w:hAnsi="Arial" w:cs="David"/>
                <w:sz w:val="24"/>
                <w:szCs w:val="24"/>
                <w:rtl/>
              </w:rPr>
              <w:t>10,270</w:t>
            </w:r>
          </w:p>
        </w:tc>
      </w:tr>
      <w:tr w:rsidTr="001D356C">
        <w:tblPrEx>
          <w:tblW w:w="0" w:type="auto"/>
          <w:tblInd w:w="0" w:type="dxa"/>
          <w:tblLook w:val="04A0"/>
        </w:tblPrEx>
        <w:trPr>
          <w:trHeight w:val="457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56C" w:rsidRPr="001D356C">
            <w:pPr>
              <w:jc w:val="center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1D356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בנק פועלים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56C" w:rsidRPr="001D356C">
            <w:pPr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 w:rsidRPr="001D356C">
              <w:rPr>
                <w:rFonts w:ascii="Arial" w:hAnsi="Arial" w:cs="David"/>
                <w:sz w:val="24"/>
                <w:szCs w:val="24"/>
                <w:rtl/>
              </w:rPr>
              <w:t>520000118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56C" w:rsidRPr="001D356C">
            <w:pPr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 w:rsidRPr="001D356C">
              <w:rPr>
                <w:rFonts w:ascii="Arial" w:hAnsi="Arial" w:cs="David"/>
                <w:sz w:val="24"/>
                <w:szCs w:val="24"/>
                <w:rtl/>
              </w:rPr>
              <w:t>11,232</w:t>
            </w:r>
          </w:p>
        </w:tc>
      </w:tr>
      <w:tr w:rsidTr="001D356C">
        <w:tblPrEx>
          <w:tblW w:w="0" w:type="auto"/>
          <w:tblInd w:w="0" w:type="dxa"/>
          <w:tblLook w:val="04A0"/>
        </w:tblPrEx>
        <w:trPr>
          <w:trHeight w:val="442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56C" w:rsidRPr="001D356C">
            <w:pPr>
              <w:jc w:val="center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1D356C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בנק דיסקונט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56C" w:rsidRPr="001D356C">
            <w:pPr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 w:rsidRPr="001D356C">
              <w:rPr>
                <w:rFonts w:ascii="Arial" w:hAnsi="Arial" w:cs="David"/>
                <w:sz w:val="24"/>
                <w:szCs w:val="24"/>
                <w:rtl/>
              </w:rPr>
              <w:t>5200007030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56C" w:rsidRPr="001D356C">
            <w:pPr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 w:rsidRPr="001D356C">
              <w:rPr>
                <w:rFonts w:ascii="Arial" w:hAnsi="Arial" w:cs="David"/>
                <w:sz w:val="24"/>
                <w:szCs w:val="24"/>
                <w:rtl/>
              </w:rPr>
              <w:t>4,654</w:t>
            </w:r>
          </w:p>
        </w:tc>
      </w:tr>
    </w:tbl>
    <w:p w:rsidR="001D356C" w:rsidRPr="001D356C" w:rsidP="001D356C">
      <w:pPr>
        <w:rPr>
          <w:rFonts w:ascii="Arial" w:hAnsi="Arial" w:cs="David"/>
          <w:sz w:val="24"/>
          <w:szCs w:val="24"/>
          <w:rtl/>
        </w:rPr>
      </w:pPr>
    </w:p>
    <w:p w:rsidR="005454AC" w:rsidRPr="005036B6" w:rsidP="001D356C">
      <w:pPr>
        <w:rPr>
          <w:rFonts w:ascii="David" w:hAnsi="David" w:cs="David"/>
          <w:sz w:val="24"/>
          <w:szCs w:val="24"/>
        </w:rPr>
      </w:pPr>
      <w:r w:rsidRPr="00DF41E8">
        <w:rPr>
          <w:rFonts w:ascii="Arial" w:hAnsi="Arial" w:cs="David" w:hint="cs"/>
          <w:sz w:val="24"/>
          <w:szCs w:val="24"/>
          <w:rtl/>
        </w:rPr>
        <w:t xml:space="preserve">.  </w:t>
      </w:r>
    </w:p>
    <w:p w:rsidR="005454AC" w:rsidRPr="005036B6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5036B6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CD1F87" w:rsidRPr="005036B6" w:rsidP="00235B92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5036B6">
        <w:rPr>
          <w:rFonts w:ascii="David" w:hAnsi="David" w:cs="David"/>
          <w:b/>
          <w:bCs/>
          <w:sz w:val="24"/>
          <w:szCs w:val="24"/>
          <w:rtl/>
        </w:rPr>
        <w:t>רבקה אהרוני</w:t>
      </w:r>
      <w:r w:rsidRPr="005036B6" w:rsidR="005454A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5036B6" w:rsidR="00552BD0">
        <w:rPr>
          <w:rFonts w:ascii="David" w:hAnsi="David" w:cs="David"/>
          <w:b/>
          <w:bCs/>
          <w:sz w:val="24"/>
          <w:szCs w:val="24"/>
          <w:rtl/>
        </w:rPr>
        <w:br/>
      </w:r>
      <w:r w:rsidRPr="005036B6" w:rsidR="005454AC">
        <w:rPr>
          <w:rFonts w:ascii="David" w:hAnsi="David" w:cs="David"/>
          <w:b/>
          <w:bCs/>
          <w:sz w:val="24"/>
          <w:szCs w:val="24"/>
          <w:rtl/>
        </w:rPr>
        <w:t>ממונה על העמדת מידע לציבור</w:t>
      </w:r>
      <w:r w:rsidRPr="005036B6" w:rsidR="005454AC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Pr="005036B6" w:rsidR="005454AC">
        <w:rPr>
          <w:rFonts w:ascii="David" w:hAnsi="David" w:cs="David"/>
          <w:b/>
          <w:bCs/>
          <w:sz w:val="24"/>
          <w:szCs w:val="24"/>
        </w:rPr>
        <w:t xml:space="preserve"> </w:t>
      </w:r>
      <w:r w:rsidRPr="005036B6" w:rsidR="005454AC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5036B6" w:rsidR="005454AC">
        <w:rPr>
          <w:rFonts w:ascii="David" w:hAnsi="David" w:cs="David"/>
          <w:b/>
          <w:bCs/>
          <w:sz w:val="24"/>
          <w:szCs w:val="24"/>
        </w:rPr>
        <w:t xml:space="preserve"> </w:t>
      </w:r>
      <w:r w:rsidRPr="005036B6" w:rsidR="005454AC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sectPr w:rsidSect="002E67B2">
      <w:headerReference w:type="default" r:id="rId5"/>
      <w:footerReference w:type="default" r:id="rId6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088" w:rsidRPr="00CD1F87" w:rsidP="00CD1F87">
    <w:pPr>
      <w:pStyle w:val="Footer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6E1088" w:rsidP="00CD1F87">
    <w:pPr>
      <w:pStyle w:val="Footer"/>
      <w:rPr>
        <w:rtl/>
        <w:cs/>
      </w:rPr>
    </w:pPr>
  </w:p>
  <w:p w:rsidR="006E108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088" w:rsidP="002E67B2">
    <w:pPr>
      <w:pStyle w:val="Header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081241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E1088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6E1088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6E1088" w:rsidRPr="00CD1F87" w:rsidP="002E67B2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6E10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3C14C46"/>
    <w:multiLevelType w:val="hybridMultilevel"/>
    <w:tmpl w:val="3560F334"/>
    <w:lvl w:ilvl="0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>
    <w:nsid w:val="29623E2F"/>
    <w:multiLevelType w:val="hybridMultilevel"/>
    <w:tmpl w:val="7F6CEAF2"/>
    <w:lvl w:ilvl="0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A97FAC"/>
    <w:multiLevelType w:val="hybridMultilevel"/>
    <w:tmpl w:val="1DD00BBC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4">
    <w:nsid w:val="73596B4F"/>
    <w:multiLevelType w:val="hybridMultilevel"/>
    <w:tmpl w:val="EB325F84"/>
    <w:lvl w:ilvl="0">
      <w:start w:val="1"/>
      <w:numFmt w:val="hebrew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1227D0"/>
    <w:rsid w:val="0016469E"/>
    <w:rsid w:val="0019064E"/>
    <w:rsid w:val="001D356C"/>
    <w:rsid w:val="00235B92"/>
    <w:rsid w:val="002B1B2F"/>
    <w:rsid w:val="002D650A"/>
    <w:rsid w:val="002E67B2"/>
    <w:rsid w:val="00306634"/>
    <w:rsid w:val="003326A3"/>
    <w:rsid w:val="003441E6"/>
    <w:rsid w:val="00395912"/>
    <w:rsid w:val="003B12ED"/>
    <w:rsid w:val="003E67AA"/>
    <w:rsid w:val="00445755"/>
    <w:rsid w:val="004F29B1"/>
    <w:rsid w:val="005036B6"/>
    <w:rsid w:val="005121C4"/>
    <w:rsid w:val="00541A45"/>
    <w:rsid w:val="005454AC"/>
    <w:rsid w:val="00552BD0"/>
    <w:rsid w:val="006121A7"/>
    <w:rsid w:val="006257BB"/>
    <w:rsid w:val="00627E15"/>
    <w:rsid w:val="0066472A"/>
    <w:rsid w:val="006C117B"/>
    <w:rsid w:val="006E1088"/>
    <w:rsid w:val="006E6D8F"/>
    <w:rsid w:val="0071422F"/>
    <w:rsid w:val="0071490C"/>
    <w:rsid w:val="00762F88"/>
    <w:rsid w:val="00782ACA"/>
    <w:rsid w:val="007E3277"/>
    <w:rsid w:val="007F1739"/>
    <w:rsid w:val="00817AFB"/>
    <w:rsid w:val="009253DD"/>
    <w:rsid w:val="00931C3E"/>
    <w:rsid w:val="00943464"/>
    <w:rsid w:val="009809BF"/>
    <w:rsid w:val="00995339"/>
    <w:rsid w:val="009A11C3"/>
    <w:rsid w:val="00A1501D"/>
    <w:rsid w:val="00A15AD8"/>
    <w:rsid w:val="00A2087B"/>
    <w:rsid w:val="00A542FB"/>
    <w:rsid w:val="00C225D4"/>
    <w:rsid w:val="00C4736F"/>
    <w:rsid w:val="00C520FF"/>
    <w:rsid w:val="00C67CD5"/>
    <w:rsid w:val="00CB4DA9"/>
    <w:rsid w:val="00CD1F87"/>
    <w:rsid w:val="00D16661"/>
    <w:rsid w:val="00D3383B"/>
    <w:rsid w:val="00DE28A7"/>
    <w:rsid w:val="00DF41E8"/>
    <w:rsid w:val="00E51E91"/>
    <w:rsid w:val="00E859F0"/>
    <w:rsid w:val="00E91CBF"/>
    <w:rsid w:val="00EA30A9"/>
    <w:rsid w:val="00EB6A81"/>
    <w:rsid w:val="00ED4ACE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F87"/>
    <w:pPr>
      <w:bidi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">
    <w:name w:val="כותרת עליונה תו"/>
    <w:basedOn w:val="DefaultParagraphFont"/>
    <w:link w:val="Header"/>
    <w:uiPriority w:val="99"/>
    <w:rsid w:val="00CD1F87"/>
  </w:style>
  <w:style w:type="paragraph" w:styleId="Footer">
    <w:name w:val="footer"/>
    <w:basedOn w:val="Normal"/>
    <w:link w:val="a0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0">
    <w:name w:val="כותרת תחתונה תו"/>
    <w:basedOn w:val="DefaultParagraphFont"/>
    <w:link w:val="Footer"/>
    <w:uiPriority w:val="99"/>
    <w:rsid w:val="00CD1F87"/>
  </w:style>
  <w:style w:type="character" w:styleId="Hyperlink">
    <w:name w:val="Hyperlink"/>
    <w:basedOn w:val="DefaultParagraphFont"/>
    <w:uiPriority w:val="99"/>
    <w:unhideWhenUsed/>
    <w:rsid w:val="002E67B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064E"/>
    <w:pPr>
      <w:ind w:left="720"/>
      <w:contextualSpacing/>
    </w:pPr>
  </w:style>
  <w:style w:type="table" w:styleId="TableGrid">
    <w:name w:val="Table Grid"/>
    <w:basedOn w:val="TableNormal"/>
    <w:uiPriority w:val="39"/>
    <w:rsid w:val="001D35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P="002D650A">
          <w:pPr>
            <w:pStyle w:val="A9D6F5BDA0E743D39B66E88C84E159A2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  <w:rsid w:val="00DF5361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PlaceholderText">
    <w:name w:val="Placeholder Text"/>
    <w:basedOn w:val="DefaultParagraphFont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1FD2B-B1B6-49A7-9F8E-5CDE1E834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