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6B2CAD" w:rsidP="006B2CAD">
      <w:pPr>
        <w:spacing w:after="200" w:line="360" w:lineRule="auto"/>
        <w:rPr>
          <w:rFonts w:cs="David"/>
          <w:sz w:val="24"/>
          <w:szCs w:val="24"/>
          <w:rtl/>
        </w:rPr>
      </w:pPr>
    </w:p>
    <w:p w:rsidR="00533C11" w:rsidP="00533C11">
      <w:pPr>
        <w:spacing w:after="200" w:line="360" w:lineRule="auto"/>
        <w:rPr>
          <w:rFonts w:cs="David"/>
          <w:sz w:val="24"/>
          <w:szCs w:val="24"/>
          <w:rtl/>
        </w:rPr>
      </w:pPr>
    </w:p>
    <w:p w:rsidR="00533C11" w:rsidRPr="00884A69" w:rsidP="00533C11">
      <w:pPr>
        <w:tabs>
          <w:tab w:val="left" w:pos="8170"/>
        </w:tabs>
        <w:spacing w:after="0" w:line="360" w:lineRule="auto"/>
        <w:ind w:left="-665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ט"ו כסלו</w:t>
      </w:r>
      <w:r>
        <w:rPr>
          <w:rFonts w:ascii="David" w:hAnsi="David" w:cs="David" w:hint="cs"/>
          <w:sz w:val="24"/>
          <w:szCs w:val="24"/>
          <w:rtl/>
        </w:rPr>
        <w:t>, תשפ"א</w:t>
      </w:r>
    </w:p>
    <w:p w:rsidR="00533C11" w:rsidRPr="00884A69" w:rsidP="00533C11">
      <w:pPr>
        <w:tabs>
          <w:tab w:val="right" w:pos="9497"/>
        </w:tabs>
        <w:bidi w:val="0"/>
        <w:spacing w:after="200" w:line="360" w:lineRule="auto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9E2410A4896E48559C7469F1829899FE"/>
          </w:placeholder>
          <w:date w:fullDate="2020-12-01T00:00:00Z">
            <w:dateFormat w:val="dd/MM/yyyy"/>
            <w:lid w:val="he-IL"/>
            <w:storeMappedDataAs w:val="dateTime"/>
            <w:calendar w:val="gregorian"/>
          </w:date>
        </w:sdtPr>
        <w:sdtContent>
          <w:r w:rsidR="00C731A1">
            <w:rPr>
              <w:rFonts w:ascii="David" w:hAnsi="David" w:cs="David" w:hint="cs"/>
              <w:sz w:val="24"/>
              <w:szCs w:val="24"/>
              <w:rtl/>
            </w:rPr>
            <w:t>‏01/12/2020</w:t>
          </w:r>
        </w:sdtContent>
      </w:sdt>
      <w:r>
        <w:rPr>
          <w:rFonts w:ascii="David" w:hAnsi="David" w:cs="David"/>
          <w:sz w:val="24"/>
          <w:szCs w:val="24"/>
        </w:rPr>
        <w:tab/>
      </w: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533C11" w:rsidP="00533C11">
      <w:pPr>
        <w:spacing w:line="240" w:lineRule="auto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      </w:t>
      </w:r>
      <w:r w:rsidRPr="00326284">
        <w:rPr>
          <w:rFonts w:cs="David" w:hint="cs"/>
          <w:sz w:val="24"/>
          <w:szCs w:val="24"/>
          <w:rtl/>
        </w:rPr>
        <w:t>מס סימוכין:</w:t>
      </w:r>
      <w:r w:rsidRPr="00326284">
        <w:rPr>
          <w:rFonts w:hint="cs"/>
          <w:rtl/>
        </w:rPr>
        <w:t xml:space="preserve"> </w:t>
      </w:r>
      <w:r w:rsidRPr="00326284">
        <w:rPr>
          <w:rFonts w:cs="David" w:hint="cs"/>
          <w:sz w:val="24"/>
          <w:szCs w:val="24"/>
          <w:rtl/>
        </w:rPr>
        <w:t>3044-</w:t>
      </w:r>
      <w:r>
        <w:rPr>
          <w:rFonts w:cs="David" w:hint="cs"/>
          <w:sz w:val="24"/>
          <w:szCs w:val="24"/>
          <w:rtl/>
        </w:rPr>
        <w:t>20-0032</w:t>
      </w:r>
    </w:p>
    <w:p w:rsidR="007E50CA" w:rsidP="007E50CA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eastAsia="Calibri" w:hAnsi="David" w:cs="David"/>
          <w:sz w:val="24"/>
          <w:szCs w:val="24"/>
          <w:rtl/>
        </w:rPr>
        <w:br/>
      </w:r>
      <w:r w:rsidRPr="00CF332E">
        <w:rPr>
          <w:rFonts w:ascii="David" w:hAnsi="David" w:cs="David"/>
          <w:b/>
          <w:bCs/>
          <w:sz w:val="24"/>
          <w:szCs w:val="24"/>
          <w:rtl/>
        </w:rPr>
        <w:t>לכבוד</w:t>
      </w:r>
      <w:r w:rsidRPr="00CF332E"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עו"ד חיה תמר הר-פז </w:t>
      </w:r>
    </w:p>
    <w:p w:rsidR="007E50CA" w:rsidP="007E50CA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>פורום נשים ציוניות</w:t>
      </w:r>
    </w:p>
    <w:p w:rsidR="007E50CA" w:rsidP="007E50CA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  <w:r w:rsidRPr="00CF332E">
        <w:rPr>
          <w:rFonts w:ascii="David" w:hAnsi="David" w:cs="David" w:hint="cs"/>
          <w:b/>
          <w:bCs/>
          <w:sz w:val="24"/>
          <w:szCs w:val="24"/>
          <w:rtl/>
        </w:rPr>
        <w:t>באמצעות דוא"ל:</w:t>
      </w:r>
      <w:r w:rsidRPr="00CF332E">
        <w:rPr>
          <w:rFonts w:ascii="David" w:hAnsi="David" w:cs="David"/>
          <w:b/>
          <w:bCs/>
          <w:sz w:val="24"/>
          <w:szCs w:val="24"/>
          <w:rtl/>
        </w:rPr>
        <w:br/>
      </w:r>
      <w:hyperlink r:id="rId4" w:history="1">
        <w:r w:rsidRPr="00D85A13">
          <w:rPr>
            <w:rStyle w:val="Hyperlink"/>
            <w:rFonts w:ascii="David" w:hAnsi="David" w:cs="David"/>
            <w:b/>
            <w:bCs/>
            <w:sz w:val="24"/>
            <w:szCs w:val="24"/>
          </w:rPr>
          <w:t>tamar@kadosh-lawoffice.com</w:t>
        </w:r>
      </w:hyperlink>
    </w:p>
    <w:p w:rsidR="007E50CA" w:rsidP="007E50CA">
      <w:pPr>
        <w:rPr>
          <w:rFonts w:ascii="David" w:hAnsi="David" w:cs="David"/>
          <w:sz w:val="24"/>
          <w:szCs w:val="24"/>
          <w:rtl/>
        </w:rPr>
      </w:pPr>
    </w:p>
    <w:p w:rsidR="006B2CAD" w:rsidRPr="00EE434F" w:rsidP="006B2CAD">
      <w:pPr>
        <w:spacing w:line="276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6B2CAD" w:rsidP="006B2CAD">
      <w:pPr>
        <w:spacing w:after="200" w:line="360" w:lineRule="auto"/>
        <w:rPr>
          <w:rFonts w:cs="David"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            </w:t>
      </w:r>
      <w:r>
        <w:rPr>
          <w:rFonts w:ascii="David" w:hAnsi="David" w:cs="David"/>
          <w:b/>
          <w:bCs/>
          <w:sz w:val="24"/>
          <w:szCs w:val="24"/>
          <w:rtl/>
        </w:rPr>
        <w:t xml:space="preserve">הנדון: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הודעה בדבר מענה </w:t>
      </w:r>
      <w:r>
        <w:rPr>
          <w:rFonts w:ascii="David" w:hAnsi="David" w:cs="David"/>
          <w:b/>
          <w:bCs/>
          <w:sz w:val="24"/>
          <w:szCs w:val="24"/>
          <w:u w:val="single"/>
          <w:rtl/>
        </w:rPr>
        <w:t>לקבלת מידע בהתאם לחוק חופש המידע</w:t>
      </w:r>
    </w:p>
    <w:p w:rsidR="00420CD8" w:rsidRPr="006317EB" w:rsidP="00AF4AF0">
      <w:pPr>
        <w:pStyle w:val="ListParagraph"/>
        <w:numPr>
          <w:ilvl w:val="0"/>
          <w:numId w:val="2"/>
        </w:numPr>
        <w:rPr>
          <w:rFonts w:ascii="Arial" w:hAnsi="Arial" w:eastAsiaTheme="minorHAnsi" w:cs="Arial"/>
          <w:color w:val="1F497D"/>
        </w:rPr>
      </w:pPr>
      <w:r w:rsidRPr="006317EB">
        <w:rPr>
          <w:rFonts w:cs="David"/>
          <w:b/>
          <w:bCs/>
          <w:sz w:val="24"/>
          <w:szCs w:val="24"/>
          <w:rtl/>
        </w:rPr>
        <w:t xml:space="preserve">כמות התיקים שנפתחו </w:t>
      </w:r>
      <w:r w:rsidR="00AF4AF0">
        <w:rPr>
          <w:rFonts w:cs="David" w:hint="cs"/>
          <w:b/>
          <w:bCs/>
          <w:sz w:val="24"/>
          <w:szCs w:val="24"/>
          <w:rtl/>
        </w:rPr>
        <w:t>ע"י</w:t>
      </w:r>
      <w:r w:rsidRPr="006317EB">
        <w:rPr>
          <w:rFonts w:cs="David"/>
          <w:b/>
          <w:bCs/>
          <w:sz w:val="24"/>
          <w:szCs w:val="24"/>
          <w:rtl/>
        </w:rPr>
        <w:t> חברת ויזה כאל ב</w:t>
      </w:r>
      <w:r w:rsidRPr="006317EB">
        <w:rPr>
          <w:rFonts w:cs="David" w:hint="cs"/>
          <w:b/>
          <w:bCs/>
          <w:sz w:val="24"/>
          <w:szCs w:val="24"/>
          <w:rtl/>
        </w:rPr>
        <w:t xml:space="preserve">- 5 </w:t>
      </w:r>
      <w:r w:rsidRPr="006317EB">
        <w:rPr>
          <w:rFonts w:cs="David"/>
          <w:b/>
          <w:bCs/>
          <w:sz w:val="24"/>
          <w:szCs w:val="24"/>
          <w:rtl/>
        </w:rPr>
        <w:t>השנים האחרונות</w:t>
      </w:r>
      <w:r w:rsidRPr="006317EB">
        <w:rPr>
          <w:rFonts w:cs="David" w:hint="cs"/>
          <w:b/>
          <w:bCs/>
          <w:sz w:val="24"/>
          <w:szCs w:val="24"/>
          <w:rtl/>
        </w:rPr>
        <w:t>:</w:t>
      </w:r>
    </w:p>
    <w:tbl>
      <w:tblPr>
        <w:bidiVisual/>
        <w:tblW w:w="4380" w:type="dxa"/>
        <w:tblInd w:w="-1" w:type="dxa"/>
        <w:tblCellMar>
          <w:left w:w="0" w:type="dxa"/>
          <w:right w:w="0" w:type="dxa"/>
        </w:tblCellMar>
        <w:tblLook w:val="04A0"/>
      </w:tblPr>
      <w:tblGrid>
        <w:gridCol w:w="2300"/>
        <w:gridCol w:w="2080"/>
      </w:tblGrid>
      <w:tr w:rsidTr="00420CD8">
        <w:tblPrEx>
          <w:tblW w:w="4380" w:type="dxa"/>
          <w:tblInd w:w="-1" w:type="dxa"/>
          <w:tblCellMar>
            <w:left w:w="0" w:type="dxa"/>
            <w:right w:w="0" w:type="dxa"/>
          </w:tblCellMar>
          <w:tblLook w:val="04A0"/>
        </w:tblPrEx>
        <w:trPr>
          <w:trHeight w:val="1104"/>
        </w:trPr>
        <w:tc>
          <w:tcPr>
            <w:tcW w:w="2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20CD8" w:rsidRPr="006317EB">
            <w:pPr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6317EB">
              <w:rPr>
                <w:rFonts w:ascii="Arial" w:hAnsi="Arial" w:cs="Arial"/>
                <w:b/>
                <w:bCs/>
                <w:color w:val="000000"/>
                <w:rtl/>
              </w:rPr>
              <w:t>שנת פתיחה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20CD8" w:rsidRPr="006317EB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6317EB">
              <w:rPr>
                <w:rFonts w:ascii="Arial" w:hAnsi="Arial" w:cs="Arial"/>
                <w:b/>
                <w:bCs/>
                <w:color w:val="000000"/>
                <w:rtl/>
              </w:rPr>
              <w:t>מספר התיקים שנפתחו</w:t>
            </w:r>
          </w:p>
        </w:tc>
      </w:tr>
      <w:tr w:rsidTr="00420CD8">
        <w:tblPrEx>
          <w:tblW w:w="4380" w:type="dxa"/>
          <w:tblInd w:w="-1" w:type="dxa"/>
          <w:tblCellMar>
            <w:left w:w="0" w:type="dxa"/>
            <w:right w:w="0" w:type="dxa"/>
          </w:tblCellMar>
          <w:tblLook w:val="04A0"/>
        </w:tblPrEx>
        <w:trPr>
          <w:trHeight w:val="276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20CD8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20CD8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2,880</w:t>
            </w:r>
          </w:p>
        </w:tc>
      </w:tr>
      <w:tr w:rsidTr="00420CD8">
        <w:tblPrEx>
          <w:tblW w:w="4380" w:type="dxa"/>
          <w:tblInd w:w="-1" w:type="dxa"/>
          <w:tblCellMar>
            <w:left w:w="0" w:type="dxa"/>
            <w:right w:w="0" w:type="dxa"/>
          </w:tblCellMar>
          <w:tblLook w:val="04A0"/>
        </w:tblPrEx>
        <w:trPr>
          <w:trHeight w:val="276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20CD8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2017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20CD8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3,653</w:t>
            </w:r>
          </w:p>
        </w:tc>
      </w:tr>
      <w:tr w:rsidTr="00420CD8">
        <w:tblPrEx>
          <w:tblW w:w="4380" w:type="dxa"/>
          <w:tblInd w:w="-1" w:type="dxa"/>
          <w:tblCellMar>
            <w:left w:w="0" w:type="dxa"/>
            <w:right w:w="0" w:type="dxa"/>
          </w:tblCellMar>
          <w:tblLook w:val="04A0"/>
        </w:tblPrEx>
        <w:trPr>
          <w:trHeight w:val="276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20CD8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2018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20CD8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4,347</w:t>
            </w:r>
          </w:p>
        </w:tc>
      </w:tr>
      <w:tr w:rsidTr="00420CD8">
        <w:tblPrEx>
          <w:tblW w:w="4380" w:type="dxa"/>
          <w:tblInd w:w="-1" w:type="dxa"/>
          <w:tblCellMar>
            <w:left w:w="0" w:type="dxa"/>
            <w:right w:w="0" w:type="dxa"/>
          </w:tblCellMar>
          <w:tblLook w:val="04A0"/>
        </w:tblPrEx>
        <w:trPr>
          <w:trHeight w:val="276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20CD8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2019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20CD8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5,951</w:t>
            </w:r>
          </w:p>
        </w:tc>
      </w:tr>
      <w:tr w:rsidTr="00420CD8">
        <w:tblPrEx>
          <w:tblW w:w="4380" w:type="dxa"/>
          <w:tblInd w:w="-1" w:type="dxa"/>
          <w:tblCellMar>
            <w:left w:w="0" w:type="dxa"/>
            <w:right w:w="0" w:type="dxa"/>
          </w:tblCellMar>
          <w:tblLook w:val="04A0"/>
        </w:tblPrEx>
        <w:trPr>
          <w:trHeight w:val="276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20CD8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2020 (</w:t>
            </w:r>
            <w:r>
              <w:rPr>
                <w:rFonts w:ascii="Arial" w:hAnsi="Arial" w:cs="Arial" w:hint="cs"/>
                <w:color w:val="000000"/>
                <w:rtl/>
              </w:rPr>
              <w:t>עד 30.9.2020</w:t>
            </w:r>
            <w:r>
              <w:rPr>
                <w:rFonts w:ascii="Arial" w:hAnsi="Arial" w:cs="Arial"/>
                <w:color w:val="000000"/>
              </w:rPr>
              <w:t>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20CD8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4,966</w:t>
            </w:r>
          </w:p>
        </w:tc>
      </w:tr>
    </w:tbl>
    <w:p w:rsidR="00420CD8" w:rsidP="00420CD8">
      <w:pPr>
        <w:rPr>
          <w:rFonts w:ascii="Calibri" w:hAnsi="Calibri" w:eastAsiaTheme="minorHAnsi" w:cs="Calibri"/>
          <w:color w:val="1F497D"/>
          <w:rtl/>
        </w:rPr>
      </w:pPr>
    </w:p>
    <w:p w:rsidR="00735173" w:rsidRPr="005F5C34" w:rsidP="00AF4AF0">
      <w:pPr>
        <w:pStyle w:val="ListParagraph"/>
        <w:numPr>
          <w:ilvl w:val="0"/>
          <w:numId w:val="2"/>
        </w:numPr>
        <w:rPr>
          <w:rFonts w:cs="David"/>
          <w:sz w:val="24"/>
          <w:szCs w:val="24"/>
          <w:rtl/>
        </w:rPr>
      </w:pPr>
      <w:r w:rsidRPr="006317EB">
        <w:rPr>
          <w:rFonts w:cs="David"/>
          <w:b/>
          <w:bCs/>
          <w:sz w:val="24"/>
          <w:szCs w:val="24"/>
          <w:rtl/>
        </w:rPr>
        <w:t>כמות התיקים שנפתחו</w:t>
      </w:r>
      <w:r>
        <w:rPr>
          <w:rFonts w:cs="David"/>
          <w:b/>
          <w:bCs/>
          <w:sz w:val="24"/>
          <w:szCs w:val="24"/>
          <w:rtl/>
        </w:rPr>
        <w:t xml:space="preserve"> ע</w:t>
      </w:r>
      <w:r w:rsidR="00AF4AF0">
        <w:rPr>
          <w:rFonts w:cs="David" w:hint="cs"/>
          <w:b/>
          <w:bCs/>
          <w:sz w:val="24"/>
          <w:szCs w:val="24"/>
          <w:rtl/>
        </w:rPr>
        <w:t>"</w:t>
      </w:r>
      <w:bookmarkStart w:id="0" w:name="_GoBack"/>
      <w:bookmarkEnd w:id="0"/>
      <w:r>
        <w:rPr>
          <w:rFonts w:cs="David"/>
          <w:b/>
          <w:bCs/>
          <w:sz w:val="24"/>
          <w:szCs w:val="24"/>
          <w:rtl/>
        </w:rPr>
        <w:t xml:space="preserve">י חברת ויזה כאל </w:t>
      </w:r>
      <w:r>
        <w:rPr>
          <w:rFonts w:cs="David" w:hint="cs"/>
          <w:b/>
          <w:bCs/>
          <w:sz w:val="24"/>
          <w:szCs w:val="24"/>
          <w:rtl/>
        </w:rPr>
        <w:t>עד שנת 2013 (כולל):</w:t>
      </w:r>
    </w:p>
    <w:tbl>
      <w:tblPr>
        <w:bidiVisual/>
        <w:tblW w:w="6540" w:type="dxa"/>
        <w:tblInd w:w="-3" w:type="dxa"/>
        <w:tblCellMar>
          <w:left w:w="0" w:type="dxa"/>
          <w:right w:w="0" w:type="dxa"/>
        </w:tblCellMar>
        <w:tblLook w:val="04A0"/>
      </w:tblPr>
      <w:tblGrid>
        <w:gridCol w:w="2240"/>
        <w:gridCol w:w="2460"/>
        <w:gridCol w:w="1840"/>
      </w:tblGrid>
      <w:tr w:rsidTr="00735173">
        <w:tblPrEx>
          <w:tblW w:w="6540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900"/>
        </w:trPr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173">
            <w:pPr>
              <w:jc w:val="center"/>
              <w:rPr>
                <w:rFonts w:ascii="Arial" w:hAnsi="Arial" w:eastAsiaTheme="minorHAnsi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שנת פתיחת תיק</w:t>
            </w:r>
          </w:p>
        </w:tc>
        <w:tc>
          <w:tcPr>
            <w:tcW w:w="2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173">
            <w:pPr>
              <w:jc w:val="center"/>
              <w:rPr>
                <w:rFonts w:ascii="Arial" w:hAnsi="Arial" w:cs="Arial"/>
                <w:b/>
                <w:bCs/>
                <w:color w:val="000000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מספר תיקים שנפתחו</w:t>
            </w:r>
          </w:p>
        </w:tc>
        <w:tc>
          <w:tcPr>
            <w:tcW w:w="1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35173">
            <w:pPr>
              <w:jc w:val="center"/>
              <w:rPr>
                <w:rFonts w:ascii="Arial" w:hAnsi="Arial" w:cs="Arial"/>
                <w:b/>
                <w:bCs/>
                <w:color w:val="000000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rtl/>
              </w:rPr>
              <w:t>סכום החוב בפתיחה בתיקים שנפתחו (בש"ח)</w:t>
            </w:r>
          </w:p>
        </w:tc>
      </w:tr>
      <w:tr w:rsidTr="00735173">
        <w:tblPrEx>
          <w:tblW w:w="6540" w:type="dxa"/>
          <w:tblInd w:w="-3" w:type="dxa"/>
          <w:tblCellMar>
            <w:left w:w="0" w:type="dxa"/>
            <w:right w:w="0" w:type="dxa"/>
          </w:tblCellMar>
          <w:tblLook w:val="04A0"/>
        </w:tblPrEx>
        <w:trPr>
          <w:trHeight w:val="285"/>
        </w:trPr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3517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עד שנת 2013 (כולל)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35173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32,894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35173">
            <w:pPr>
              <w:bidi w:val="0"/>
              <w:jc w:val="center"/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</w:rPr>
              <w:t>452,787,234</w:t>
            </w:r>
          </w:p>
        </w:tc>
      </w:tr>
    </w:tbl>
    <w:p w:rsidR="00735173" w:rsidP="00420CD8">
      <w:pPr>
        <w:rPr>
          <w:rFonts w:ascii="Calibri" w:hAnsi="Calibri" w:eastAsiaTheme="minorHAnsi" w:cs="Calibri"/>
          <w:color w:val="1F497D"/>
        </w:rPr>
      </w:pPr>
    </w:p>
    <w:p w:rsidR="007E50CA" w:rsidP="007E50CA">
      <w:pPr>
        <w:spacing w:after="120" w:line="276" w:lineRule="auto"/>
        <w:jc w:val="both"/>
        <w:rPr>
          <w:rFonts w:cs="David"/>
          <w:sz w:val="24"/>
          <w:szCs w:val="24"/>
          <w:rtl/>
        </w:rPr>
      </w:pPr>
    </w:p>
    <w:p w:rsidR="007E50CA" w:rsidP="007E50CA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7E50CA" w:rsidP="007E50CA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7E50CA" w:rsidP="007E50CA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הממונה על חוק חופש המידע</w:t>
      </w:r>
    </w:p>
    <w:p w:rsidR="007E50CA" w:rsidRPr="005271D4" w:rsidP="007E50CA">
      <w:p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p w:rsidR="003837DD" w:rsidRPr="006B2CAD"/>
    <w:sectPr w:rsidSect="00D70654">
      <w:headerReference w:type="default" r:id="rId5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74E6" w:rsidP="005474E6">
    <w:pPr>
      <w:pStyle w:val="Header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2363853</wp:posOffset>
          </wp:positionH>
          <wp:positionV relativeFrom="paragraph">
            <wp:posOffset>-68949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4469028" name="סמל מדינת ישראל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474E6" w:rsidP="005474E6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474E6" w:rsidP="005474E6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</w:p>
  <w:p w:rsidR="005474E6" w:rsidP="005474E6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</w:p>
  <w:p w:rsidR="005474E6" w:rsidRPr="00CD1F87" w:rsidP="005474E6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5474E6" w:rsidRPr="00CD1F87" w:rsidP="005474E6">
    <w:pPr>
      <w:pStyle w:val="Header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EE43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4401605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69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1">
    <w:nsid w:val="75E1021E"/>
    <w:multiLevelType w:val="hybridMultilevel"/>
    <w:tmpl w:val="3DFC441A"/>
    <w:lvl w:ilvl="0">
      <w:start w:val="1"/>
      <w:numFmt w:val="hebrew1"/>
      <w:lvlText w:val="%1."/>
      <w:lvlJc w:val="left"/>
      <w:pPr>
        <w:ind w:left="720" w:hanging="360"/>
      </w:pPr>
      <w:rPr>
        <w:rFonts w:asciiTheme="minorHAnsi" w:eastAsiaTheme="minorEastAsia" w:hAnsiTheme="minorHAnsi" w:cs="David" w:hint="default"/>
        <w:color w:val="auto"/>
        <w:sz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CAD"/>
    <w:rsid w:val="00042309"/>
    <w:rsid w:val="0007389F"/>
    <w:rsid w:val="000A5BEE"/>
    <w:rsid w:val="00326284"/>
    <w:rsid w:val="003837DD"/>
    <w:rsid w:val="0040522F"/>
    <w:rsid w:val="00420CD8"/>
    <w:rsid w:val="004B2CB4"/>
    <w:rsid w:val="004F4FD9"/>
    <w:rsid w:val="005271D4"/>
    <w:rsid w:val="00533C11"/>
    <w:rsid w:val="005474E6"/>
    <w:rsid w:val="005F5C34"/>
    <w:rsid w:val="006317EB"/>
    <w:rsid w:val="006B2CAD"/>
    <w:rsid w:val="00735173"/>
    <w:rsid w:val="00794DA4"/>
    <w:rsid w:val="007E50CA"/>
    <w:rsid w:val="00842A12"/>
    <w:rsid w:val="00884A69"/>
    <w:rsid w:val="009037BE"/>
    <w:rsid w:val="00931C3E"/>
    <w:rsid w:val="00A32BD4"/>
    <w:rsid w:val="00AE1577"/>
    <w:rsid w:val="00AF4AF0"/>
    <w:rsid w:val="00C45DE3"/>
    <w:rsid w:val="00C731A1"/>
    <w:rsid w:val="00CD1F87"/>
    <w:rsid w:val="00CF332E"/>
    <w:rsid w:val="00D85A13"/>
    <w:rsid w:val="00EE434F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B864949-6CD6-4807-BE3C-7446DDD91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CAD"/>
    <w:pPr>
      <w:bidi/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2CAD"/>
    <w:rPr>
      <w:color w:val="0563C1" w:themeColor="hyperlink"/>
      <w:u w:val="single"/>
    </w:rPr>
  </w:style>
  <w:style w:type="paragraph" w:styleId="Header">
    <w:name w:val="header"/>
    <w:basedOn w:val="Normal"/>
    <w:link w:val="a"/>
    <w:uiPriority w:val="99"/>
    <w:unhideWhenUsed/>
    <w:rsid w:val="006B2CA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">
    <w:name w:val="כותרת עליונה תו"/>
    <w:basedOn w:val="DefaultParagraphFont"/>
    <w:link w:val="Header"/>
    <w:uiPriority w:val="99"/>
    <w:rsid w:val="006B2CAD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6B2C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tamar@kadosh-lawoffice.com" TargetMode="Externa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9E2410A4896E48559C7469F1829899F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3EBA86E-A940-4DCE-BC92-E6A664464F06}"/>
      </w:docPartPr>
      <w:docPartBody>
        <w:p w:rsidR="009037BE" w:rsidP="00C45DE3">
          <w:pPr>
            <w:pStyle w:val="9E2410A4896E48559C7469F1829899FE"/>
          </w:pPr>
          <w:r w:rsidRPr="00931C3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957"/>
    <w:rsid w:val="009037BE"/>
    <w:rsid w:val="00C45DE3"/>
    <w:rsid w:val="00EF3957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5DE3"/>
    <w:rPr>
      <w:color w:val="808080"/>
    </w:rPr>
  </w:style>
  <w:style w:type="paragraph" w:customStyle="1" w:styleId="79F8981E0C30413F89DF5D59A7ECDF2D">
    <w:name w:val="79F8981E0C30413F89DF5D59A7ECDF2D"/>
    <w:rsid w:val="00EF3957"/>
    <w:pPr>
      <w:bidi/>
    </w:pPr>
  </w:style>
  <w:style w:type="paragraph" w:customStyle="1" w:styleId="9E2410A4896E48559C7469F1829899FE">
    <w:name w:val="9E2410A4896E48559C7469F1829899FE"/>
    <w:rsid w:val="00C45DE3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