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ח' בחשוון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26 באוקטובר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0600-1011-2020-0008220</w:t>
      </w:r>
      <w:r w:rsidRPr="00766311">
        <w:rPr>
          <w:sz w:val="24"/>
          <w:rtl/>
        </w:rPr>
        <w:fldChar w:fldCharType="end"/>
      </w: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בקשת חופש מידע בדבר קבלת החלטת ועדת מנהל השירות לגבי מס' מינויים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016F39">
        <w:rPr>
          <w:rFonts w:hint="cs"/>
          <w:sz w:val="24"/>
          <w:rtl/>
        </w:rPr>
        <w:t xml:space="preserve"> בקשה מיום 21.5.20 והארכה נוספת  מ- 18.6.20 והארכה בשישים ימים מ-20.7.20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016F39" w:rsidP="007C5E78">
      <w:pPr>
        <w:spacing w:after="0" w:line="240" w:lineRule="auto"/>
        <w:rPr>
          <w:b/>
          <w:bCs/>
          <w:sz w:val="24"/>
          <w:rtl/>
        </w:rPr>
      </w:pPr>
    </w:p>
    <w:p w:rsidR="00016F39" w:rsidRPr="00766311" w:rsidP="00016F39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016F39" w:rsidP="00016F39">
      <w:pPr>
        <w:spacing w:after="0" w:line="240" w:lineRule="auto"/>
        <w:rPr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D611D2">
        <w:rPr>
          <w:rFonts w:hint="cs"/>
          <w:sz w:val="24"/>
          <w:rtl/>
        </w:rPr>
        <w:t>הנני מתכבד להשיב על פנייתך שבסמך כדלקמן:</w:t>
      </w:r>
    </w:p>
    <w:p w:rsidR="00016F39" w:rsidP="00016F39">
      <w:pPr>
        <w:spacing w:after="0" w:line="240" w:lineRule="auto"/>
        <w:rPr>
          <w:sz w:val="24"/>
          <w:u w:val="single"/>
          <w:rtl/>
          <w:lang w:eastAsia="en-US"/>
        </w:rPr>
      </w:pPr>
    </w:p>
    <w:p w:rsidR="00016F39" w:rsidP="00016F39">
      <w:pPr>
        <w:spacing w:after="0" w:line="240" w:lineRule="auto"/>
        <w:rPr>
          <w:sz w:val="24"/>
          <w:rtl/>
          <w:lang w:eastAsia="en-US"/>
        </w:rPr>
      </w:pPr>
      <w:r w:rsidRPr="00D611D2">
        <w:rPr>
          <w:rFonts w:hint="cs"/>
          <w:sz w:val="24"/>
          <w:rtl/>
          <w:lang w:eastAsia="en-US"/>
        </w:rPr>
        <w:t>כלל הבקשות שנ</w:t>
      </w:r>
      <w:r>
        <w:rPr>
          <w:rFonts w:hint="cs"/>
          <w:sz w:val="24"/>
          <w:rtl/>
          <w:lang w:eastAsia="en-US"/>
        </w:rPr>
        <w:t>י</w:t>
      </w:r>
      <w:r w:rsidRPr="00D611D2">
        <w:rPr>
          <w:rFonts w:hint="cs"/>
          <w:sz w:val="24"/>
          <w:rtl/>
          <w:lang w:eastAsia="en-US"/>
        </w:rPr>
        <w:t xml:space="preserve">דונו בוועדת השירות / </w:t>
      </w:r>
      <w:r w:rsidRPr="00D611D2">
        <w:rPr>
          <w:rFonts w:hint="cs"/>
          <w:sz w:val="24"/>
          <w:rtl/>
          <w:lang w:eastAsia="en-US"/>
        </w:rPr>
        <w:t>מינהל</w:t>
      </w:r>
      <w:r w:rsidRPr="00D611D2">
        <w:rPr>
          <w:rFonts w:hint="cs"/>
          <w:sz w:val="24"/>
          <w:rtl/>
          <w:lang w:eastAsia="en-US"/>
        </w:rPr>
        <w:t xml:space="preserve"> השירות עד חודש 5/20 </w:t>
      </w:r>
      <w:r>
        <w:rPr>
          <w:rFonts w:hint="cs"/>
          <w:sz w:val="24"/>
          <w:rtl/>
          <w:lang w:eastAsia="en-US"/>
        </w:rPr>
        <w:t>עודכנו באתר המשרד.</w:t>
      </w:r>
    </w:p>
    <w:p w:rsidR="00016F39" w:rsidP="00016F39">
      <w:pPr>
        <w:spacing w:after="0" w:line="240" w:lineRule="auto"/>
        <w:rPr>
          <w:sz w:val="24"/>
          <w:rtl/>
          <w:lang w:eastAsia="en-US"/>
        </w:rPr>
      </w:pPr>
    </w:p>
    <w:p w:rsidR="00016F39" w:rsidP="00016F39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  <w:lang w:eastAsia="en-US"/>
        </w:rPr>
        <w:t>בשים לב שבחודש מרץ 2020 פרץ משבר הקורונה, אשר עיכב ושינה את סדרי העבודה בכלל ובמשרד הפנים בפרט, אנו עובדים כעת על עדכון החלטות הוועדה החל מחודש 5/20 באתר המשרד.</w:t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016F39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  <w:bookmarkStart w:id="2" w:name="_GoBack"/>
      <w:bookmarkEnd w:id="2"/>
    </w:p>
    <w:p w:rsidR="00016F39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 xml:space="preserve">אפרת </w:t>
      </w:r>
      <w:r w:rsidR="00FC5EEB">
        <w:rPr>
          <w:rFonts w:hint="cs"/>
          <w:rtl/>
        </w:rPr>
        <w:t>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5432106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8670767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844073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6229349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16F39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29A7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611D2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C212791-CE88-4A35-B5BF-C7FC76BF4B54}">
  <ds:schemaRefs>
    <ds:schemaRef ds:uri="http://schemas.openxmlformats.org/wordprocessingml/2006/main"/>
    <ds:schemaRef ds:uri="http://schemas.openxmlformats.org/officeDocument/2006/relationships"/>
    <ds:schemaRef ds:uri="http://schemas.microsoft.com/office/word/2012/wordml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