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D6FD1" w:rsidRPr="00A20D0A" w:rsidP="004D6FD1">
      <w:pPr>
        <w:rPr>
          <w:vanish/>
        </w:rPr>
      </w:pPr>
    </w:p>
    <w:tbl>
      <w:tblPr>
        <w:bidiVisual/>
        <w:tblW w:w="5864" w:type="dxa"/>
        <w:tblInd w:w="4875" w:type="dxa"/>
        <w:tblLayout w:type="fixed"/>
        <w:tblLook w:val="01E0"/>
      </w:tblPr>
      <w:tblGrid>
        <w:gridCol w:w="2744"/>
        <w:gridCol w:w="3120"/>
      </w:tblGrid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"/>
              <w:rPr>
                <w:rtl/>
              </w:rPr>
            </w:pPr>
            <w:r>
              <w:rPr>
                <w:rFonts w:hint="cs"/>
                <w:rtl/>
              </w:rPr>
              <w:t xml:space="preserve">               תאריך:</w:t>
            </w:r>
          </w:p>
        </w:tc>
        <w:tc>
          <w:tcPr>
            <w:tcW w:w="3120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left="235" w:right="720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ט בחשון </w:t>
            </w:r>
            <w:r>
              <w:rPr>
                <w:rFonts w:hint="cs"/>
                <w:rtl/>
              </w:rPr>
              <w:t>תשפא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0"/>
              <w:rPr>
                <w:rtl/>
              </w:rPr>
            </w:pPr>
          </w:p>
        </w:tc>
        <w:tc>
          <w:tcPr>
            <w:tcW w:w="3120" w:type="dxa"/>
            <w:shd w:val="clear" w:color="auto" w:fill="auto"/>
          </w:tcPr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27.10.2020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615BDF">
            <w:pPr>
              <w:tabs>
                <w:tab w:val="left" w:pos="792"/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 </w:t>
            </w:r>
            <w:r w:rsidR="000048C9">
              <w:rPr>
                <w:rtl/>
              </w:rPr>
              <w:t>מס</w:t>
            </w:r>
            <w:r w:rsidR="000048C9">
              <w:rPr>
                <w:rFonts w:hint="cs"/>
                <w:rtl/>
              </w:rPr>
              <w:t>פר</w:t>
            </w:r>
            <w:r w:rsidRPr="00E90484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ביקורת:</w:t>
            </w:r>
          </w:p>
        </w:tc>
        <w:tc>
          <w:tcPr>
            <w:tcW w:w="3120" w:type="dxa"/>
            <w:shd w:val="clear" w:color="auto" w:fill="auto"/>
          </w:tcPr>
          <w:p w:rsidR="00DC24F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color w:val="FF0000"/>
                <w:rtl/>
              </w:rPr>
            </w:pPr>
            <w:r>
              <w:rPr>
                <w:rFonts w:hint="cs"/>
                <w:rtl/>
              </w:rPr>
              <w:t>12:19</w:t>
            </w:r>
            <w:r w:rsidRPr="00E90484" w:rsidR="004D6FD1">
              <w:rPr>
                <w:rtl/>
              </w:rPr>
              <w:t>/</w:t>
            </w:r>
            <w:r w:rsidRPr="00E138B6" w:rsidR="004D6FD1">
              <w:rPr>
                <w:color w:val="FF0000"/>
                <w:rtl/>
              </w:rPr>
              <w:t xml:space="preserve"> </w:t>
            </w:r>
          </w:p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110313504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c>
          <w:tcPr>
            <w:tcW w:w="2744" w:type="dxa"/>
            <w:shd w:val="clear" w:color="auto" w:fill="auto"/>
          </w:tcPr>
          <w:p w:rsidR="004D6FD1" w:rsidP="00615BDF">
            <w:pPr>
              <w:tabs>
                <w:tab w:val="left" w:pos="1152"/>
                <w:tab w:val="left" w:pos="1332"/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 </w:t>
            </w:r>
            <w:r w:rsidRPr="00E90484">
              <w:rPr>
                <w:rtl/>
              </w:rPr>
              <w:t>מח</w:t>
            </w:r>
            <w:r w:rsidR="000048C9">
              <w:rPr>
                <w:rFonts w:hint="cs"/>
                <w:rtl/>
              </w:rPr>
              <w:t>לקה</w:t>
            </w:r>
            <w:r w:rsidRPr="00E90484">
              <w:rPr>
                <w:rtl/>
              </w:rPr>
              <w:t xml:space="preserve"> מטפלת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3120" w:type="dxa"/>
            <w:shd w:val="clear" w:color="auto" w:fill="auto"/>
          </w:tcPr>
          <w:p w:rsidR="004D6FD1" w:rsidP="00E56452">
            <w:pPr>
              <w:tabs>
                <w:tab w:val="left" w:pos="6299"/>
                <w:tab w:val="left" w:pos="6480"/>
              </w:tabs>
              <w:ind w:left="235" w:right="308"/>
              <w:jc w:val="both"/>
              <w:rPr>
                <w:rtl/>
              </w:rPr>
            </w:pPr>
            <w:r>
              <w:rPr>
                <w:rFonts w:hint="cs"/>
                <w:rtl/>
              </w:rPr>
              <w:t>יחידת הפטורים</w:t>
            </w:r>
          </w:p>
        </w:tc>
      </w:tr>
      <w:tr w:rsidTr="0005478D">
        <w:tblPrEx>
          <w:tblW w:w="5864" w:type="dxa"/>
          <w:tblInd w:w="4875" w:type="dxa"/>
          <w:tblLayout w:type="fixed"/>
          <w:tblLook w:val="01E0"/>
        </w:tblPrEx>
        <w:trPr>
          <w:trHeight w:val="80"/>
        </w:trPr>
        <w:tc>
          <w:tcPr>
            <w:tcW w:w="2744" w:type="dxa"/>
            <w:shd w:val="clear" w:color="auto" w:fill="auto"/>
          </w:tcPr>
          <w:p w:rsidR="004D6FD1" w:rsidP="0005478D">
            <w:pPr>
              <w:tabs>
                <w:tab w:val="left" w:pos="6299"/>
                <w:tab w:val="left" w:pos="6480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              </w:t>
            </w:r>
            <w:r w:rsidR="0005478D">
              <w:rPr>
                <w:rFonts w:hint="cs"/>
                <w:rtl/>
              </w:rPr>
              <w:t xml:space="preserve"> </w:t>
            </w:r>
            <w:r w:rsidR="000048C9">
              <w:rPr>
                <w:rFonts w:hint="cs"/>
                <w:rtl/>
              </w:rPr>
              <w:t>מספר</w:t>
            </w:r>
            <w:r>
              <w:rPr>
                <w:rFonts w:hint="cs"/>
                <w:rtl/>
              </w:rPr>
              <w:t xml:space="preserve"> פניה/ערר</w:t>
            </w:r>
            <w:r w:rsidR="000048C9">
              <w:rPr>
                <w:rFonts w:hint="cs"/>
                <w:rtl/>
              </w:rPr>
              <w:t>:</w:t>
            </w:r>
          </w:p>
        </w:tc>
        <w:tc>
          <w:tcPr>
            <w:tcW w:w="3120" w:type="dxa"/>
            <w:shd w:val="clear" w:color="auto" w:fill="auto"/>
          </w:tcPr>
          <w:p w:rsidR="004D6FD1" w:rsidP="004D6FD1">
            <w:pPr>
              <w:tabs>
                <w:tab w:val="left" w:pos="6299"/>
                <w:tab w:val="left" w:pos="6480"/>
              </w:tabs>
              <w:ind w:right="720"/>
              <w:jc w:val="both"/>
              <w:rPr>
                <w:rtl/>
              </w:rPr>
            </w:pPr>
          </w:p>
        </w:tc>
      </w:tr>
    </w:tbl>
    <w:p w:rsidR="004D6FD1" w:rsidRPr="00E90484" w:rsidP="004D6FD1">
      <w:pPr>
        <w:tabs>
          <w:tab w:val="left" w:pos="6299"/>
          <w:tab w:val="left" w:pos="6480"/>
        </w:tabs>
        <w:ind w:right="720"/>
        <w:rPr>
          <w:rtl/>
        </w:rPr>
      </w:pPr>
    </w:p>
    <w:p w:rsidR="004D6FD1" w:rsidRPr="006E1F4A" w:rsidP="004D6FD1">
      <w:pPr>
        <w:ind w:left="62"/>
        <w:jc w:val="center"/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>טופס ממוחשב</w:t>
      </w:r>
      <w:r w:rsidRPr="006E1F4A">
        <w:rPr>
          <w:rFonts w:hint="cs"/>
          <w:b/>
          <w:bCs/>
          <w:sz w:val="36"/>
          <w:szCs w:val="36"/>
          <w:u w:val="single"/>
          <w:rtl/>
        </w:rPr>
        <w:t xml:space="preserve"> ביקורת חוץ</w:t>
      </w:r>
    </w:p>
    <w:p w:rsidR="004D6FD1" w:rsidP="004D6FD1">
      <w:pPr>
        <w:ind w:left="62"/>
        <w:rPr>
          <w:b/>
          <w:bCs/>
          <w:rtl/>
        </w:rPr>
      </w:pPr>
      <w:r w:rsidRPr="00E90484">
        <w:rPr>
          <w:b/>
          <w:bCs/>
          <w:rtl/>
        </w:rPr>
        <w:t xml:space="preserve"> </w:t>
      </w:r>
    </w:p>
    <w:p w:rsidR="004D6FD1" w:rsidRPr="00E90484" w:rsidP="004D6FD1">
      <w:pPr>
        <w:rPr>
          <w:b/>
          <w:bCs/>
          <w:rtl/>
        </w:rPr>
      </w:pPr>
    </w:p>
    <w:p w:rsidR="004D6FD1" w:rsidRPr="00B64BEA" w:rsidP="004D6FD1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1. </w:t>
      </w:r>
      <w:r w:rsidRPr="00B64BEA">
        <w:rPr>
          <w:rFonts w:cs="David" w:hint="cs"/>
          <w:b/>
          <w:bCs/>
          <w:rtl/>
        </w:rPr>
        <w:t>פרטים כלליים</w:t>
      </w:r>
    </w:p>
    <w:tbl>
      <w:tblPr>
        <w:bidiVisual/>
        <w:tblW w:w="10113" w:type="dxa"/>
        <w:tblInd w:w="390" w:type="dxa"/>
        <w:tblLook w:val="01E0"/>
      </w:tblPr>
      <w:tblGrid>
        <w:gridCol w:w="1217"/>
        <w:gridCol w:w="2350"/>
        <w:gridCol w:w="1742"/>
        <w:gridCol w:w="1668"/>
        <w:gridCol w:w="1648"/>
        <w:gridCol w:w="1488"/>
      </w:tblGrid>
      <w:tr w:rsidTr="005F686D">
        <w:tblPrEx>
          <w:tblW w:w="10113" w:type="dxa"/>
          <w:tblInd w:w="390" w:type="dxa"/>
          <w:tblLook w:val="01E0"/>
        </w:tblPrEx>
        <w:trPr>
          <w:trHeight w:val="915"/>
        </w:trPr>
        <w:tc>
          <w:tcPr>
            <w:tcW w:w="1217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</w:t>
            </w:r>
            <w:r w:rsidRPr="007452AB">
              <w:rPr>
                <w:rFonts w:cs="David" w:hint="cs"/>
                <w:b/>
                <w:bCs/>
                <w:rtl/>
              </w:rPr>
              <w:t xml:space="preserve"> </w:t>
            </w:r>
            <w:r w:rsidR="00BD35DC">
              <w:rPr>
                <w:rFonts w:cs="David" w:hint="cs"/>
                <w:b/>
                <w:bCs/>
                <w:rtl/>
              </w:rPr>
              <w:t xml:space="preserve"> </w:t>
            </w:r>
            <w:r w:rsidRPr="007452AB">
              <w:rPr>
                <w:rFonts w:cs="David" w:hint="cs"/>
                <w:b/>
                <w:bCs/>
                <w:rtl/>
              </w:rPr>
              <w:t>הנכס:</w:t>
            </w:r>
          </w:p>
        </w:tc>
        <w:tc>
          <w:tcPr>
            <w:tcW w:w="889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F686D" w:rsidP="004D6FD1">
            <w:pPr>
              <w:spacing w:before="96" w:beforeLines="40"/>
              <w:rPr>
                <w:rFonts w:cs="David"/>
                <w:rtl/>
              </w:rPr>
            </w:pPr>
            <w:r>
              <w:rPr>
                <w:rFonts w:hint="cs"/>
                <w:rtl/>
              </w:rPr>
              <w:t>נכס מספר:2000179085 בכתובת: הנגב 8 ח-ן לקוח: 11107047 ע"ש: חיים בשפע (</w:t>
            </w:r>
            <w:r>
              <w:rPr>
                <w:rFonts w:hint="cs"/>
                <w:rtl/>
              </w:rPr>
              <w:t>ע"ר</w:t>
            </w:r>
            <w:r>
              <w:rPr>
                <w:rFonts w:hint="cs"/>
                <w:rtl/>
              </w:rPr>
              <w:t>)</w:t>
            </w:r>
          </w:p>
          <w:p w:rsidR="005F686D" w:rsidRPr="008A7287" w:rsidP="004D6FD1">
            <w:pPr>
              <w:spacing w:before="96" w:beforeLines="40"/>
              <w:rPr>
                <w:rFonts w:cs="David"/>
                <w:rtl/>
              </w:rPr>
            </w:pPr>
          </w:p>
        </w:tc>
      </w:tr>
      <w:tr w:rsidTr="005F686D">
        <w:tblPrEx>
          <w:tblW w:w="10113" w:type="dxa"/>
          <w:tblInd w:w="390" w:type="dxa"/>
          <w:tblLook w:val="01E0"/>
        </w:tblPrEx>
        <w:trPr>
          <w:trHeight w:val="269"/>
        </w:trPr>
        <w:tc>
          <w:tcPr>
            <w:tcW w:w="121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מהות הביקורת:</w:t>
            </w: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</w:tr>
      <w:tr w:rsidTr="005F686D">
        <w:tblPrEx>
          <w:tblW w:w="10113" w:type="dxa"/>
          <w:tblInd w:w="390" w:type="dxa"/>
          <w:tblLook w:val="01E0"/>
        </w:tblPrEx>
        <w:trPr>
          <w:trHeight w:val="269"/>
        </w:trPr>
        <w:tc>
          <w:tcPr>
            <w:tcW w:w="121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86D" w:rsidRPr="007452AB" w:rsidP="004D6FD1">
            <w:pPr>
              <w:spacing w:before="40" w:after="40"/>
              <w:rPr>
                <w:rFonts w:cs="David"/>
                <w:b/>
                <w:bCs/>
                <w:rtl/>
              </w:rPr>
            </w:pPr>
            <w:r w:rsidRPr="008A7287">
              <w:rPr>
                <w:rFonts w:cs="David" w:hint="cs"/>
                <w:b/>
                <w:bCs/>
                <w:rtl/>
              </w:rPr>
              <w:t>מזמין הביקורת: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8A7287" w:rsidP="00E56452">
            <w:pPr>
              <w:spacing w:before="96" w:beforeLines="40"/>
              <w:rPr>
                <w:rFonts w:cs="David"/>
                <w:rtl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תאריך הביקורת: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  <w:r w:rsidRPr="007452AB">
              <w:rPr>
                <w:rFonts w:cs="David" w:hint="cs"/>
                <w:b/>
                <w:bCs/>
                <w:rtl/>
              </w:rPr>
              <w:t>שעת הביקורת: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F686D" w:rsidRPr="00900B63" w:rsidP="004D6FD1">
            <w:pPr>
              <w:spacing w:before="40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4D6FD1" w:rsidP="004D6FD1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4D6FD1" w:rsidP="004D6FD1">
      <w:pPr>
        <w:rPr>
          <w:rFonts w:cs="David"/>
          <w:b/>
          <w:bCs/>
          <w:sz w:val="28"/>
          <w:szCs w:val="28"/>
          <w:u w:val="single"/>
          <w:rtl/>
        </w:rPr>
      </w:pPr>
    </w:p>
    <w:p w:rsidR="004D6FD1" w:rsidRPr="00B64BEA" w:rsidP="004D6FD1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2. </w:t>
      </w:r>
      <w:r w:rsidRPr="00B64BEA">
        <w:rPr>
          <w:rFonts w:cs="David" w:hint="cs"/>
          <w:b/>
          <w:bCs/>
          <w:rtl/>
        </w:rPr>
        <w:t>נוכחים מטעם הלקוח</w:t>
      </w:r>
    </w:p>
    <w:tbl>
      <w:tblPr>
        <w:bidiVisual/>
        <w:tblW w:w="10103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5567"/>
      </w:tblGrid>
      <w:tr w:rsidTr="005F686D">
        <w:tblPrEx>
          <w:tblW w:w="10103" w:type="dxa"/>
          <w:tblInd w:w="3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3"/>
        </w:trPr>
        <w:tc>
          <w:tcPr>
            <w:tcW w:w="4536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שם פרטי ומשפחה</w:t>
            </w:r>
          </w:p>
        </w:tc>
        <w:tc>
          <w:tcPr>
            <w:tcW w:w="5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זיקה לנכס/תפקיד</w:t>
            </w: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43"/>
        </w:trPr>
        <w:tc>
          <w:tcPr>
            <w:tcW w:w="4536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55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28"/>
        </w:trPr>
        <w:tc>
          <w:tcPr>
            <w:tcW w:w="4536" w:type="dxa"/>
            <w:tcBorders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5567" w:type="dxa"/>
            <w:tcBorders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243"/>
        </w:trPr>
        <w:tc>
          <w:tcPr>
            <w:tcW w:w="453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5567" w:type="dxa"/>
            <w:tcBorders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</w:tbl>
    <w:p w:rsidR="004D6FD1" w:rsidP="004D6FD1">
      <w:pPr>
        <w:rPr>
          <w:rFonts w:cs="David"/>
          <w:rtl/>
        </w:rPr>
      </w:pPr>
    </w:p>
    <w:p w:rsidR="004D6FD1" w:rsidP="004D6FD1">
      <w:pPr>
        <w:rPr>
          <w:rFonts w:cs="David"/>
          <w:rtl/>
        </w:rPr>
      </w:pPr>
    </w:p>
    <w:p w:rsidR="004D6FD1" w:rsidRPr="00DB1F1A" w:rsidP="004D6FD1">
      <w:pPr>
        <w:rPr>
          <w:rFonts w:cs="David"/>
          <w:b/>
          <w:bCs/>
          <w:sz w:val="22"/>
          <w:szCs w:val="22"/>
          <w:rtl/>
        </w:rPr>
      </w:pPr>
      <w:r>
        <w:rPr>
          <w:rFonts w:cs="David" w:hint="cs"/>
          <w:b/>
          <w:bCs/>
          <w:rtl/>
        </w:rPr>
        <w:t xml:space="preserve">     3. </w:t>
      </w:r>
      <w:r w:rsidRPr="00B64BEA">
        <w:rPr>
          <w:rFonts w:cs="David" w:hint="cs"/>
          <w:b/>
          <w:bCs/>
          <w:rtl/>
        </w:rPr>
        <w:t>ממצאי הביקורת</w:t>
      </w:r>
      <w:r w:rsidRPr="008124C9">
        <w:rPr>
          <w:rFonts w:cs="David" w:hint="cs"/>
          <w:sz w:val="22"/>
          <w:szCs w:val="22"/>
          <w:rtl/>
        </w:rPr>
        <w:t xml:space="preserve"> (ת</w:t>
      </w:r>
      <w:r>
        <w:rPr>
          <w:rFonts w:cs="David" w:hint="cs"/>
          <w:sz w:val="22"/>
          <w:szCs w:val="22"/>
          <w:rtl/>
        </w:rPr>
        <w:t>י</w:t>
      </w:r>
      <w:r w:rsidRPr="008124C9">
        <w:rPr>
          <w:rFonts w:cs="David" w:hint="cs"/>
          <w:sz w:val="22"/>
          <w:szCs w:val="22"/>
          <w:rtl/>
        </w:rPr>
        <w:t>אור העובדות שנמצאו בנכס)</w:t>
      </w:r>
    </w:p>
    <w:tbl>
      <w:tblPr>
        <w:bidiVisual/>
        <w:tblW w:w="10103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2"/>
        <w:gridCol w:w="8591"/>
      </w:tblGrid>
      <w:tr w:rsidTr="005F686D">
        <w:tblPrEx>
          <w:tblW w:w="10103" w:type="dxa"/>
          <w:tblInd w:w="3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4"/>
        </w:trPr>
        <w:tc>
          <w:tcPr>
            <w:tcW w:w="151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נושא</w:t>
            </w:r>
          </w:p>
        </w:tc>
        <w:tc>
          <w:tcPr>
            <w:tcW w:w="85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 w:rsidRPr="00EE6764">
              <w:rPr>
                <w:rFonts w:cs="David" w:hint="cs"/>
                <w:b/>
                <w:bCs/>
                <w:rtl/>
              </w:rPr>
              <w:t>תיאור הממצאים</w:t>
            </w:r>
          </w:p>
        </w:tc>
      </w:tr>
      <w:tr w:rsidTr="005F686D">
        <w:tblPrEx>
          <w:tblW w:w="10103" w:type="dxa"/>
          <w:tblInd w:w="390" w:type="dxa"/>
          <w:tblLook w:val="01E0"/>
        </w:tblPrEx>
        <w:trPr>
          <w:trHeight w:val="488"/>
        </w:trPr>
        <w:tc>
          <w:tcPr>
            <w:tcW w:w="1512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</w:p>
        </w:tc>
        <w:tc>
          <w:tcPr>
            <w:tcW w:w="859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הנכס סגור נעול ללא מענה 12:00</w:t>
            </w:r>
          </w:p>
          <w:p w:rsidR="004D6FD1" w:rsidRPr="00EE6764" w:rsidP="004D6FD1">
            <w:pPr>
              <w:rPr>
                <w:rFonts w:cs="David"/>
                <w:rtl/>
              </w:rPr>
            </w:pPr>
          </w:p>
        </w:tc>
      </w:tr>
    </w:tbl>
    <w:p w:rsidR="004D6FD1" w:rsidRPr="00BD258D" w:rsidP="004D6FD1">
      <w:pPr>
        <w:rPr>
          <w:rFonts w:cs="David"/>
        </w:rPr>
      </w:pPr>
    </w:p>
    <w:p w:rsidR="004D6FD1" w:rsidP="007508C6">
      <w:pPr>
        <w:ind w:left="-341"/>
        <w:rPr>
          <w:rFonts w:cs="David"/>
          <w:b/>
          <w:bCs/>
        </w:rPr>
      </w:pPr>
      <w:r>
        <w:rPr>
          <w:rFonts w:cs="David" w:hint="cs"/>
          <w:b/>
          <w:bCs/>
          <w:rtl/>
        </w:rPr>
        <w:t xml:space="preserve">         </w:t>
      </w:r>
      <w:r w:rsidR="007508C6">
        <w:rPr>
          <w:rFonts w:cs="David" w:hint="cs"/>
          <w:b/>
          <w:bCs/>
          <w:rtl/>
        </w:rPr>
        <w:t>4</w:t>
      </w:r>
      <w:r>
        <w:rPr>
          <w:rFonts w:cs="David" w:hint="cs"/>
          <w:b/>
          <w:bCs/>
          <w:rtl/>
        </w:rPr>
        <w:t xml:space="preserve">. </w:t>
      </w:r>
      <w:r w:rsidRPr="00B64BEA">
        <w:rPr>
          <w:rFonts w:cs="David" w:hint="cs"/>
          <w:b/>
          <w:bCs/>
          <w:rtl/>
        </w:rPr>
        <w:t>אישור הביקורת</w:t>
      </w:r>
    </w:p>
    <w:tbl>
      <w:tblPr>
        <w:bidiVisual/>
        <w:tblW w:w="1024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0"/>
        <w:gridCol w:w="4257"/>
        <w:gridCol w:w="2127"/>
        <w:gridCol w:w="2541"/>
      </w:tblGrid>
      <w:tr w:rsidTr="005F686D">
        <w:tblPrEx>
          <w:tblW w:w="10245" w:type="dxa"/>
          <w:tblInd w:w="24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43"/>
        </w:trPr>
        <w:tc>
          <w:tcPr>
            <w:tcW w:w="1320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</w:p>
        </w:tc>
        <w:tc>
          <w:tcPr>
            <w:tcW w:w="42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ותפקיד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4D6FD1" w:rsidRPr="00EE6764" w:rsidP="004D6FD1">
            <w:pPr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5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rPr>
                <w:rFonts w:cs="David"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חתימה</w:t>
            </w:r>
            <w:r w:rsidRPr="00EE6764">
              <w:rPr>
                <w:rFonts w:cs="David" w:hint="cs"/>
                <w:rtl/>
              </w:rPr>
              <w:t xml:space="preserve"> </w:t>
            </w:r>
          </w:p>
        </w:tc>
      </w:tr>
      <w:tr w:rsidTr="005F686D">
        <w:tblPrEx>
          <w:tblW w:w="10245" w:type="dxa"/>
          <w:tblInd w:w="248" w:type="dxa"/>
          <w:tblLook w:val="01E0"/>
        </w:tblPrEx>
        <w:trPr>
          <w:trHeight w:val="398"/>
        </w:trPr>
        <w:tc>
          <w:tcPr>
            <w:tcW w:w="1320" w:type="dxa"/>
            <w:tcBorders>
              <w:top w:val="single" w:sz="12" w:space="0" w:color="auto"/>
              <w:left w:val="single" w:sz="24" w:space="0" w:color="auto"/>
            </w:tcBorders>
            <w:shd w:val="clear" w:color="auto" w:fill="auto"/>
          </w:tcPr>
          <w:p w:rsidR="004D6FD1" w:rsidRPr="00DB1F1A" w:rsidP="004D6FD1">
            <w:pPr>
              <w:spacing w:before="60" w:after="60"/>
              <w:rPr>
                <w:rFonts w:cs="David"/>
                <w:b/>
                <w:bCs/>
                <w:rtl/>
              </w:rPr>
            </w:pPr>
            <w:r w:rsidRPr="00DB1F1A">
              <w:rPr>
                <w:rFonts w:cs="David" w:hint="cs"/>
                <w:b/>
                <w:bCs/>
                <w:rtl/>
              </w:rPr>
              <w:t>חוקר חוץ</w:t>
            </w:r>
          </w:p>
        </w:tc>
        <w:tc>
          <w:tcPr>
            <w:tcW w:w="4257" w:type="dxa"/>
            <w:tcBorders>
              <w:top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גלעד ענקי</w:t>
            </w:r>
          </w:p>
        </w:tc>
        <w:tc>
          <w:tcPr>
            <w:tcW w:w="2127" w:type="dxa"/>
            <w:tcBorders>
              <w:top w:val="single" w:sz="12" w:space="0" w:color="auto"/>
            </w:tcBorders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27/10/20</w:t>
            </w:r>
          </w:p>
        </w:tc>
        <w:tc>
          <w:tcPr>
            <w:tcW w:w="254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</w:tr>
      <w:tr w:rsidTr="005F686D">
        <w:tblPrEx>
          <w:tblW w:w="10245" w:type="dxa"/>
          <w:tblInd w:w="248" w:type="dxa"/>
          <w:tblLook w:val="01E0"/>
        </w:tblPrEx>
        <w:trPr>
          <w:trHeight w:val="424"/>
        </w:trPr>
        <w:tc>
          <w:tcPr>
            <w:tcW w:w="132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4D6FD1" w:rsidRPr="00DB1F1A" w:rsidP="004D6FD1">
            <w:pPr>
              <w:spacing w:before="60" w:after="6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מנהל חוקר</w:t>
            </w:r>
            <w:r w:rsidR="008F369D">
              <w:rPr>
                <w:rFonts w:cs="David" w:hint="cs"/>
                <w:b/>
                <w:bCs/>
                <w:rtl/>
              </w:rPr>
              <w:t>י</w:t>
            </w:r>
            <w:r>
              <w:rPr>
                <w:rFonts w:cs="David" w:hint="cs"/>
                <w:b/>
                <w:bCs/>
                <w:rtl/>
              </w:rPr>
              <w:t xml:space="preserve"> חוץ</w:t>
            </w:r>
          </w:p>
        </w:tc>
        <w:tc>
          <w:tcPr>
            <w:tcW w:w="4257" w:type="dxa"/>
            <w:tcBorders>
              <w:bottom w:val="single" w:sz="24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  <w:tc>
          <w:tcPr>
            <w:tcW w:w="2127" w:type="dxa"/>
            <w:tcBorders>
              <w:bottom w:val="single" w:sz="24" w:space="0" w:color="auto"/>
            </w:tcBorders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  <w:tc>
          <w:tcPr>
            <w:tcW w:w="2541" w:type="dxa"/>
            <w:tcBorders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4D6FD1" w:rsidRPr="00EE6764" w:rsidP="004D6FD1">
            <w:pPr>
              <w:spacing w:before="60" w:after="60"/>
              <w:rPr>
                <w:rFonts w:cs="David"/>
                <w:rtl/>
              </w:rPr>
            </w:pPr>
          </w:p>
        </w:tc>
      </w:tr>
    </w:tbl>
    <w:p w:rsidR="004D6FD1" w:rsidP="004D6FD1"/>
    <w:p w:rsidR="004D6FD1" w:rsidP="004D6FD1"/>
    <w:p w:rsidR="000F30D0" w:rsidRPr="004D6FD1" w:rsidP="004D6FD1"/>
    <w:sectPr w:rsidSect="00537BBB">
      <w:headerReference w:type="even" r:id="rId4"/>
      <w:headerReference w:type="default" r:id="rId5"/>
      <w:footerReference w:type="even" r:id="rId6"/>
      <w:footerReference w:type="default" r:id="rId7"/>
      <w:pgSz w:w="11907" w:h="16840" w:code="9"/>
      <w:pgMar w:top="1701" w:right="851" w:bottom="993" w:left="851" w:header="284" w:footer="284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 w:rsidP="00537B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C347A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 w:rsidP="00537BBB">
    <w:pPr>
      <w:jc w:val="center"/>
      <w:rPr>
        <w:rFonts w:cs="David"/>
        <w:b/>
        <w:bCs/>
        <w:color w:val="FF0000"/>
        <w:sz w:val="18"/>
        <w:szCs w:val="18"/>
        <w:rtl/>
      </w:rPr>
    </w:pPr>
  </w:p>
  <w:p w:rsidR="00537BBB" w:rsidP="00537BBB">
    <w:pPr>
      <w:ind w:left="-1259" w:right="360"/>
      <w:jc w:val="center"/>
      <w:rPr>
        <w:rFonts w:cs="David"/>
        <w:b/>
        <w:bCs/>
        <w:sz w:val="22"/>
        <w:szCs w:val="22"/>
        <w:rtl/>
      </w:rPr>
    </w:pPr>
  </w:p>
  <w:p w:rsidR="00537BBB" w:rsidRPr="0090408B" w:rsidP="00537BBB">
    <w:pPr>
      <w:ind w:left="-1259" w:right="360"/>
      <w:jc w:val="center"/>
      <w:rPr>
        <w:rFonts w:cs="David"/>
        <w:b/>
        <w:bCs/>
        <w:color w:val="FFFFFF"/>
        <w:sz w:val="22"/>
        <w:szCs w:val="22"/>
        <w:rtl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Head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37B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BBB" w:rsidP="00537BBB">
    <w:pPr>
      <w:pStyle w:val="Header"/>
      <w:ind w:left="-1401"/>
      <w:rPr>
        <w:sz w:val="32"/>
        <w:szCs w:val="32"/>
        <w:rtl/>
      </w:rPr>
    </w:pPr>
  </w:p>
  <w:p w:rsidR="00537BBB" w:rsidP="00537BBB">
    <w:pPr>
      <w:pStyle w:val="Header"/>
      <w:ind w:left="-1401"/>
      <w:rPr>
        <w:sz w:val="32"/>
        <w:szCs w:val="32"/>
        <w:rtl/>
      </w:rPr>
    </w:pPr>
  </w:p>
  <w:p w:rsidR="00537BBB" w:rsidRPr="007C4CE4" w:rsidP="00537BBB">
    <w:pPr>
      <w:pStyle w:val="Header"/>
      <w:ind w:left="-1401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FF"/>
    <w:rsid w:val="000048C9"/>
    <w:rsid w:val="0001131B"/>
    <w:rsid w:val="0005478D"/>
    <w:rsid w:val="000968B7"/>
    <w:rsid w:val="000F30D0"/>
    <w:rsid w:val="00112D15"/>
    <w:rsid w:val="00116A22"/>
    <w:rsid w:val="0018438C"/>
    <w:rsid w:val="001E2004"/>
    <w:rsid w:val="003B4CDF"/>
    <w:rsid w:val="003C2576"/>
    <w:rsid w:val="00410AB9"/>
    <w:rsid w:val="00487521"/>
    <w:rsid w:val="004D6FD1"/>
    <w:rsid w:val="004E1F3C"/>
    <w:rsid w:val="0050417B"/>
    <w:rsid w:val="005201B6"/>
    <w:rsid w:val="00537BBB"/>
    <w:rsid w:val="00557084"/>
    <w:rsid w:val="005661F8"/>
    <w:rsid w:val="005F686D"/>
    <w:rsid w:val="00615BDF"/>
    <w:rsid w:val="00627575"/>
    <w:rsid w:val="0066142B"/>
    <w:rsid w:val="00680F7E"/>
    <w:rsid w:val="006C050C"/>
    <w:rsid w:val="006E1F4A"/>
    <w:rsid w:val="00722EE4"/>
    <w:rsid w:val="007452AB"/>
    <w:rsid w:val="007508C6"/>
    <w:rsid w:val="007C1312"/>
    <w:rsid w:val="007C347A"/>
    <w:rsid w:val="007C4CE4"/>
    <w:rsid w:val="007F222D"/>
    <w:rsid w:val="00811102"/>
    <w:rsid w:val="008124C9"/>
    <w:rsid w:val="00883CD4"/>
    <w:rsid w:val="0089035B"/>
    <w:rsid w:val="008A7287"/>
    <w:rsid w:val="008B12DF"/>
    <w:rsid w:val="008B5A86"/>
    <w:rsid w:val="008E441B"/>
    <w:rsid w:val="008F369D"/>
    <w:rsid w:val="00900B63"/>
    <w:rsid w:val="0090408B"/>
    <w:rsid w:val="0093079A"/>
    <w:rsid w:val="00935BB2"/>
    <w:rsid w:val="009937CB"/>
    <w:rsid w:val="009B7375"/>
    <w:rsid w:val="009C00A5"/>
    <w:rsid w:val="00A20D0A"/>
    <w:rsid w:val="00A469C9"/>
    <w:rsid w:val="00A64848"/>
    <w:rsid w:val="00A66A64"/>
    <w:rsid w:val="00B1375F"/>
    <w:rsid w:val="00B64BEA"/>
    <w:rsid w:val="00B733C5"/>
    <w:rsid w:val="00BD258D"/>
    <w:rsid w:val="00BD2ED4"/>
    <w:rsid w:val="00BD35DC"/>
    <w:rsid w:val="00C3142D"/>
    <w:rsid w:val="00CE06FF"/>
    <w:rsid w:val="00CE08FC"/>
    <w:rsid w:val="00CE109C"/>
    <w:rsid w:val="00D66982"/>
    <w:rsid w:val="00D75192"/>
    <w:rsid w:val="00DB1F1A"/>
    <w:rsid w:val="00DC24F1"/>
    <w:rsid w:val="00E138B6"/>
    <w:rsid w:val="00E56452"/>
    <w:rsid w:val="00E90484"/>
    <w:rsid w:val="00EE6764"/>
    <w:rsid w:val="00FA0C8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FF"/>
    <w:pPr>
      <w:bidi/>
    </w:pPr>
    <w:rPr>
      <w:rFonts w:ascii="Arial" w:eastAsia="Times New Roman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CE06FF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link w:val="Header"/>
    <w:rsid w:val="00CE06FF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rsid w:val="00CE06FF"/>
  </w:style>
  <w:style w:type="paragraph" w:styleId="Footer">
    <w:name w:val="footer"/>
    <w:basedOn w:val="Normal"/>
    <w:link w:val="a0"/>
    <w:rsid w:val="00CE06FF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link w:val="Footer"/>
    <w:rsid w:val="00CE06FF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x5232264\AppData\Roaming\Microsoft\Templates\ZOFFICEINTEG.dot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