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945A0">
      <w:pPr>
        <w:rPr>
          <w:rFonts w:ascii="David" w:hAnsi="David" w:cs="David"/>
          <w:b/>
          <w:bCs/>
          <w:sz w:val="28"/>
          <w:szCs w:val="28"/>
          <w:rtl/>
        </w:rPr>
      </w:pPr>
      <w:r w:rsidRPr="00FF5ED0">
        <w:rPr>
          <w:rFonts w:ascii="David" w:hAnsi="David" w:cs="David"/>
          <w:b/>
          <w:bCs/>
          <w:sz w:val="28"/>
          <w:szCs w:val="28"/>
          <w:rtl/>
        </w:rPr>
        <w:t xml:space="preserve">בקשת חופש מידע מבני </w:t>
      </w:r>
      <w:r w:rsidRPr="00FF5ED0">
        <w:rPr>
          <w:rFonts w:ascii="David" w:hAnsi="David" w:cs="David"/>
          <w:b/>
          <w:bCs/>
          <w:sz w:val="28"/>
          <w:szCs w:val="28"/>
          <w:rtl/>
        </w:rPr>
        <w:t>פל</w:t>
      </w:r>
      <w:r w:rsidRPr="00FF5ED0">
        <w:rPr>
          <w:rFonts w:ascii="David" w:hAnsi="David" w:cs="David"/>
          <w:b/>
          <w:bCs/>
          <w:sz w:val="28"/>
          <w:szCs w:val="28"/>
          <w:rtl/>
        </w:rPr>
        <w:t xml:space="preserve"> קל </w:t>
      </w:r>
      <w:r>
        <w:rPr>
          <w:rFonts w:ascii="David" w:hAnsi="David" w:cs="David"/>
          <w:b/>
          <w:bCs/>
          <w:sz w:val="28"/>
          <w:szCs w:val="28"/>
          <w:rtl/>
        </w:rPr>
        <w:t>–</w:t>
      </w:r>
      <w:r w:rsidRPr="00FF5ED0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מספר 3056-21-0002  - </w:t>
      </w:r>
      <w:bookmarkStart w:id="0" w:name="_GoBack"/>
      <w:bookmarkEnd w:id="0"/>
      <w:r w:rsidRPr="00FF5ED0">
        <w:rPr>
          <w:rFonts w:ascii="David" w:hAnsi="David" w:cs="David"/>
          <w:b/>
          <w:bCs/>
          <w:sz w:val="28"/>
          <w:szCs w:val="28"/>
          <w:rtl/>
        </w:rPr>
        <w:t>לפרסום</w:t>
      </w:r>
    </w:p>
    <w:p w:rsidR="00FF5ED0">
      <w:pPr>
        <w:rPr>
          <w:rFonts w:ascii="David" w:hAnsi="David" w:cs="David"/>
          <w:b/>
          <w:bCs/>
          <w:sz w:val="28"/>
          <w:szCs w:val="28"/>
          <w:rtl/>
        </w:rPr>
      </w:pPr>
    </w:p>
    <w:p w:rsidR="00FF5ED0" w:rsidP="00FF5ED0">
      <w:pPr>
        <w:jc w:val="both"/>
        <w:rPr>
          <w:rFonts w:hint="cs"/>
          <w:rtl/>
        </w:rPr>
      </w:pPr>
      <w:r>
        <w:rPr>
          <w:rtl/>
        </w:rPr>
        <w:t>בהמשך לאמור, ובהתאם להוראות חוק חופש המידע, התשנ"ח1998) להלן: החוק) נבקש לקבל את</w:t>
      </w:r>
      <w:r>
        <w:t>:</w:t>
      </w:r>
    </w:p>
    <w:p w:rsidR="00FF5ED0" w:rsidP="00FF5ED0">
      <w:pPr>
        <w:jc w:val="both"/>
      </w:pPr>
      <w:r>
        <w:t> .</w:t>
      </w:r>
      <w:r>
        <w:rPr>
          <w:rFonts w:hint="cs"/>
          <w:rtl/>
        </w:rPr>
        <w:t>1</w:t>
      </w:r>
      <w:r>
        <w:rPr>
          <w:rtl/>
        </w:rPr>
        <w:t xml:space="preserve">רשימת המבנים החשודים כמבני </w:t>
      </w:r>
      <w:r>
        <w:rPr>
          <w:rtl/>
        </w:rPr>
        <w:t>פלק</w:t>
      </w:r>
      <w:r>
        <w:rPr>
          <w:rtl/>
        </w:rPr>
        <w:t>-קל ואלו שניבנו בשיטת הפל-קל המצויים בהחזקת הממשלה ו/או הרשות המקומית</w:t>
      </w:r>
      <w:r>
        <w:t xml:space="preserve">. </w:t>
      </w:r>
      <w:r>
        <w:rPr>
          <w:rtl/>
        </w:rPr>
        <w:t>לגבי כל מבנה</w:t>
      </w:r>
      <w:r>
        <w:t>:</w:t>
      </w:r>
    </w:p>
    <w:p w:rsidR="00FF5ED0" w:rsidP="00FF5ED0">
      <w:pPr>
        <w:jc w:val="both"/>
        <w:rPr>
          <w:rtl/>
        </w:rPr>
      </w:pPr>
      <w:r>
        <w:t xml:space="preserve"> </w:t>
      </w:r>
      <w:r>
        <w:rPr>
          <w:rtl/>
        </w:rPr>
        <w:t xml:space="preserve">א. מספרו הסידורי ברשימה </w:t>
      </w:r>
    </w:p>
    <w:p w:rsidR="00FF5ED0" w:rsidP="00FF5ED0">
      <w:pPr>
        <w:jc w:val="both"/>
        <w:rPr>
          <w:rtl/>
        </w:rPr>
      </w:pPr>
      <w:r>
        <w:rPr>
          <w:rtl/>
        </w:rPr>
        <w:t xml:space="preserve">ב. הרשות בתחומה מצוי המבנה </w:t>
      </w:r>
    </w:p>
    <w:p w:rsidR="00FF5ED0" w:rsidP="00FF5ED0">
      <w:pPr>
        <w:jc w:val="both"/>
        <w:rPr>
          <w:rtl/>
        </w:rPr>
      </w:pPr>
      <w:r>
        <w:rPr>
          <w:rtl/>
        </w:rPr>
        <w:t xml:space="preserve">ג. שם המבנה </w:t>
      </w:r>
    </w:p>
    <w:p w:rsidR="00FF5ED0" w:rsidP="00FF5ED0">
      <w:pPr>
        <w:jc w:val="both"/>
        <w:rPr>
          <w:rtl/>
        </w:rPr>
      </w:pPr>
      <w:r>
        <w:rPr>
          <w:rtl/>
        </w:rPr>
        <w:t xml:space="preserve">ד. כתובת המבנה </w:t>
      </w:r>
    </w:p>
    <w:p w:rsidR="00FF5ED0" w:rsidP="00FF5ED0">
      <w:pPr>
        <w:jc w:val="both"/>
        <w:rPr>
          <w:rtl/>
        </w:rPr>
      </w:pPr>
      <w:r>
        <w:rPr>
          <w:rtl/>
        </w:rPr>
        <w:t>ה. האם מיועד לקליטת קהל</w:t>
      </w:r>
      <w:r>
        <w:t xml:space="preserve">? </w:t>
      </w:r>
    </w:p>
    <w:p w:rsidR="00FF5ED0" w:rsidP="00FF5ED0">
      <w:pPr>
        <w:jc w:val="both"/>
        <w:rPr>
          <w:rtl/>
        </w:rPr>
      </w:pPr>
      <w:r>
        <w:rPr>
          <w:rtl/>
        </w:rPr>
        <w:t xml:space="preserve">ו. מטרת השימוש במבנה </w:t>
      </w:r>
    </w:p>
    <w:p w:rsidR="00FF5ED0" w:rsidP="00FF5ED0">
      <w:pPr>
        <w:jc w:val="both"/>
        <w:rPr>
          <w:rtl/>
        </w:rPr>
      </w:pPr>
      <w:r>
        <w:rPr>
          <w:rtl/>
        </w:rPr>
        <w:t>ז. סטטוס הטיפול במבנה כמעודכן ברשימה המנוהלת ע"י "מטה הפל-קל</w:t>
      </w:r>
      <w:r>
        <w:t xml:space="preserve">" </w:t>
      </w:r>
      <w:r>
        <w:rPr>
          <w:rtl/>
        </w:rPr>
        <w:t>בהתאם לחוק חופש המידע, התשנ"ח-1998 </w:t>
      </w:r>
    </w:p>
    <w:p w:rsidR="00FF5ED0" w:rsidP="00FF5ED0">
      <w:pPr>
        <w:jc w:val="both"/>
        <w:rPr>
          <w:rtl/>
        </w:rPr>
      </w:pPr>
    </w:p>
    <w:p w:rsidR="00FF5ED0" w:rsidRPr="00FF5ED0" w:rsidP="00FF5ED0">
      <w:pPr>
        <w:jc w:val="both"/>
      </w:pPr>
      <w:r>
        <w:rPr>
          <w:rtl/>
        </w:rPr>
        <w:t>נבקש לקבל את הנתונים או המסמכים, בקבצים אלקטרוניים ובפרט קבצי</w:t>
      </w:r>
      <w:r>
        <w:t xml:space="preserve"> Excel (CSV (</w:t>
      </w:r>
      <w:r>
        <w:rPr>
          <w:rtl/>
        </w:rPr>
        <w:t>או קבצי טקסט ברי חיפוש לעניין הנחיות ונהלים</w:t>
      </w:r>
    </w:p>
    <w:sectPr w:rsidSect="002F710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w:rsids>
    <w:rsidRoot w:val="00FF5ED0"/>
    <w:rsid w:val="002F7104"/>
    <w:rsid w:val="00E945A0"/>
    <w:rsid w:val="00FF5ED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7A7A311-76F6-47C8-ACC9-D4CF7C08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