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592" w:rsidRPr="00414C86" w:rsidRDefault="001E1592" w:rsidP="001E1592">
      <w:pPr>
        <w:spacing w:line="360" w:lineRule="auto"/>
        <w:jc w:val="center"/>
        <w:rPr>
          <w:rFonts w:asciiTheme="minorBidi" w:hAnsiTheme="minorBidi" w:cs="David"/>
          <w:b/>
          <w:bCs/>
          <w:sz w:val="24"/>
          <w:szCs w:val="24"/>
          <w:u w:val="single"/>
          <w:rtl/>
        </w:rPr>
      </w:pPr>
    </w:p>
    <w:p w:rsidR="001E1592" w:rsidRDefault="00236282" w:rsidP="00236282">
      <w:pPr>
        <w:spacing w:line="360" w:lineRule="auto"/>
        <w:rPr>
          <w:rFonts w:asciiTheme="minorBidi" w:hAnsiTheme="minorBidi" w:cs="David"/>
          <w:sz w:val="24"/>
          <w:szCs w:val="24"/>
          <w:rtl/>
        </w:rPr>
      </w:pPr>
      <w:r>
        <w:rPr>
          <w:rFonts w:asciiTheme="minorBidi" w:hAnsiTheme="minorBidi" w:cs="David" w:hint="cs"/>
          <w:sz w:val="24"/>
          <w:szCs w:val="24"/>
          <w:rtl/>
        </w:rPr>
        <w:br/>
        <w:t xml:space="preserve">                                                                                                                                      </w:t>
      </w:r>
      <w:r>
        <w:rPr>
          <w:rFonts w:asciiTheme="minorBidi" w:hAnsiTheme="minorBidi" w:cs="David" w:hint="eastAsia"/>
          <w:sz w:val="24"/>
          <w:szCs w:val="24"/>
          <w:rtl/>
        </w:rPr>
        <w:t>‏ג</w:t>
      </w:r>
      <w:r>
        <w:rPr>
          <w:rFonts w:asciiTheme="minorBidi" w:hAnsiTheme="minorBidi" w:cs="David"/>
          <w:sz w:val="24"/>
          <w:szCs w:val="24"/>
          <w:rtl/>
        </w:rPr>
        <w:t>'/אדר ב/תשע"ט</w:t>
      </w:r>
      <w:r>
        <w:rPr>
          <w:rFonts w:asciiTheme="minorBidi" w:hAnsiTheme="minorBidi" w:cs="David" w:hint="cs"/>
          <w:sz w:val="24"/>
          <w:szCs w:val="24"/>
          <w:rtl/>
        </w:rPr>
        <w:br/>
        <w:t xml:space="preserve">                                                                                                                                          </w:t>
      </w:r>
      <w:r>
        <w:rPr>
          <w:rFonts w:asciiTheme="minorBidi" w:hAnsiTheme="minorBidi" w:cs="David" w:hint="eastAsia"/>
          <w:sz w:val="24"/>
          <w:szCs w:val="24"/>
          <w:rtl/>
        </w:rPr>
        <w:t>‏</w:t>
      </w:r>
      <w:r>
        <w:rPr>
          <w:rFonts w:asciiTheme="minorBidi" w:hAnsiTheme="minorBidi" w:cs="David"/>
          <w:sz w:val="24"/>
          <w:szCs w:val="24"/>
          <w:rtl/>
        </w:rPr>
        <w:t>10/03/2019</w:t>
      </w:r>
      <w:r>
        <w:rPr>
          <w:rFonts w:asciiTheme="minorBidi" w:hAnsiTheme="minorBidi" w:cs="David" w:hint="cs"/>
          <w:sz w:val="24"/>
          <w:szCs w:val="24"/>
          <w:rtl/>
        </w:rPr>
        <w:br/>
        <w:t>לכבוד: גב' יוליה אוספובט-גורביץ, יועצת המנכ"ל</w:t>
      </w:r>
      <w:r>
        <w:rPr>
          <w:rFonts w:asciiTheme="minorBidi" w:hAnsiTheme="minorBidi" w:cs="David" w:hint="cs"/>
          <w:sz w:val="24"/>
          <w:szCs w:val="24"/>
          <w:rtl/>
        </w:rPr>
        <w:br/>
      </w:r>
      <w:r w:rsidRPr="00236282">
        <w:rPr>
          <w:rFonts w:asciiTheme="minorBidi" w:hAnsiTheme="minorBidi" w:cs="David" w:hint="cs"/>
          <w:sz w:val="24"/>
          <w:szCs w:val="24"/>
          <w:u w:val="single"/>
          <w:rtl/>
        </w:rPr>
        <w:br/>
      </w:r>
      <w:r w:rsidRPr="00236282">
        <w:rPr>
          <w:rFonts w:asciiTheme="minorBidi" w:hAnsiTheme="minorBidi" w:cs="David" w:hint="cs"/>
          <w:sz w:val="24"/>
          <w:szCs w:val="24"/>
          <w:rtl/>
        </w:rPr>
        <w:t xml:space="preserve">      </w:t>
      </w:r>
      <w:r w:rsidRPr="00236282">
        <w:rPr>
          <w:rFonts w:asciiTheme="minorBidi" w:hAnsiTheme="minorBidi" w:cs="David" w:hint="cs"/>
          <w:sz w:val="24"/>
          <w:szCs w:val="24"/>
          <w:u w:val="single"/>
          <w:rtl/>
        </w:rPr>
        <w:t xml:space="preserve">הנדון: </w:t>
      </w:r>
      <w:r w:rsidRPr="00236282">
        <w:rPr>
          <w:rFonts w:asciiTheme="minorBidi" w:hAnsiTheme="minorBidi" w:cs="David" w:hint="cs"/>
          <w:b/>
          <w:bCs/>
          <w:sz w:val="24"/>
          <w:szCs w:val="24"/>
          <w:u w:val="single"/>
          <w:rtl/>
        </w:rPr>
        <w:t>מענה לבקשת מידע מתוקף חוק חופש המידע אודות דוחות ביקורת בשנים 2017 ו- 2018</w:t>
      </w:r>
    </w:p>
    <w:tbl>
      <w:tblPr>
        <w:tblStyle w:val="a9"/>
        <w:tblpPr w:leftFromText="180" w:rightFromText="180" w:vertAnchor="text" w:horzAnchor="margin" w:tblpY="409"/>
        <w:bidiVisual/>
        <w:tblW w:w="8697" w:type="dxa"/>
        <w:tblInd w:w="166" w:type="dxa"/>
        <w:tblLook w:val="04A0" w:firstRow="1" w:lastRow="0" w:firstColumn="1" w:lastColumn="0" w:noHBand="0" w:noVBand="1"/>
      </w:tblPr>
      <w:tblGrid>
        <w:gridCol w:w="617"/>
        <w:gridCol w:w="1559"/>
        <w:gridCol w:w="6521"/>
      </w:tblGrid>
      <w:tr w:rsidR="008E1825" w:rsidRPr="006012D5" w:rsidTr="008E1825">
        <w:trPr>
          <w:trHeight w:val="41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46391" w:rsidRDefault="008E1825" w:rsidP="008E1825">
            <w:pPr>
              <w:jc w:val="center"/>
              <w:rPr>
                <w:rFonts w:cs="David"/>
                <w:b/>
                <w:bCs/>
                <w:sz w:val="36"/>
                <w:szCs w:val="36"/>
                <w:u w:val="single"/>
                <w:rtl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46391" w:rsidRDefault="008E1825" w:rsidP="008E1825">
            <w:pPr>
              <w:jc w:val="center"/>
              <w:rPr>
                <w:rFonts w:cs="David"/>
                <w:b/>
                <w:bCs/>
                <w:sz w:val="32"/>
                <w:szCs w:val="32"/>
                <w:highlight w:val="yellow"/>
                <w:u w:val="single"/>
                <w:rtl/>
              </w:rPr>
            </w:pPr>
            <w:r w:rsidRPr="00246391">
              <w:rPr>
                <w:rFonts w:cs="David" w:hint="cs"/>
                <w:b/>
                <w:bCs/>
                <w:sz w:val="36"/>
                <w:szCs w:val="36"/>
                <w:u w:val="single"/>
                <w:rtl/>
              </w:rPr>
              <w:t>שנה</w:t>
            </w:r>
          </w:p>
        </w:tc>
        <w:tc>
          <w:tcPr>
            <w:tcW w:w="6521" w:type="dxa"/>
          </w:tcPr>
          <w:p w:rsidR="008E1825" w:rsidRPr="00246391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highlight w:val="yellow"/>
                <w:u w:val="single"/>
                <w:rtl/>
              </w:rPr>
            </w:pPr>
            <w:r w:rsidRPr="00246391">
              <w:rPr>
                <w:rFonts w:cs="David" w:hint="cs"/>
                <w:b/>
                <w:bCs/>
                <w:sz w:val="36"/>
                <w:szCs w:val="36"/>
                <w:u w:val="single"/>
                <w:rtl/>
              </w:rPr>
              <w:t>דוח הביקורת</w:t>
            </w:r>
          </w:p>
        </w:tc>
      </w:tr>
      <w:tr w:rsidR="008E1825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6521" w:type="dxa"/>
          </w:tcPr>
          <w:p w:rsidR="008E1825" w:rsidRPr="00236282" w:rsidRDefault="008E1825" w:rsidP="008E1825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באגף ביטחון, חירום, מידע וסייבר</w:t>
            </w:r>
          </w:p>
        </w:tc>
      </w:tr>
      <w:tr w:rsidR="008E1825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6521" w:type="dxa"/>
          </w:tcPr>
          <w:p w:rsidR="008E1825" w:rsidRPr="00236282" w:rsidRDefault="008E1825" w:rsidP="008E1825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בפרויקטים המתוקצבים בעריית רחובות</w:t>
            </w:r>
          </w:p>
        </w:tc>
      </w:tr>
      <w:tr w:rsidR="008E1825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6521" w:type="dxa"/>
          </w:tcPr>
          <w:p w:rsidR="008E1825" w:rsidRPr="00236282" w:rsidRDefault="008E1825" w:rsidP="008E1825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באגף יזמות</w:t>
            </w:r>
          </w:p>
        </w:tc>
      </w:tr>
      <w:tr w:rsidR="008E1825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6521" w:type="dxa"/>
          </w:tcPr>
          <w:p w:rsidR="008E1825" w:rsidRPr="00236282" w:rsidRDefault="008E1825" w:rsidP="008E1825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במרכז לקליטה במדע</w:t>
            </w:r>
          </w:p>
        </w:tc>
      </w:tr>
      <w:tr w:rsidR="008E1825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E1825" w:rsidRPr="00236282" w:rsidRDefault="00D250BC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E1825" w:rsidRPr="00236282" w:rsidRDefault="008E1825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6521" w:type="dxa"/>
          </w:tcPr>
          <w:p w:rsidR="008E1825" w:rsidRPr="00236282" w:rsidRDefault="008E1825" w:rsidP="00D024D3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ממשלה ירוקה לשנת 201</w:t>
            </w:r>
            <w:r w:rsidR="00D024D3"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D250BC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D250BC" w:rsidRPr="00236282" w:rsidRDefault="00D250BC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50BC" w:rsidRPr="00236282" w:rsidRDefault="00D250BC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6521" w:type="dxa"/>
          </w:tcPr>
          <w:p w:rsidR="00D250BC" w:rsidRPr="00236282" w:rsidRDefault="00D250BC" w:rsidP="00D024D3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מרכזי תעסוקה</w:t>
            </w:r>
          </w:p>
        </w:tc>
      </w:tr>
      <w:tr w:rsidR="00D250BC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D250BC" w:rsidRPr="00236282" w:rsidRDefault="00D250BC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50BC" w:rsidRPr="00236282" w:rsidRDefault="00D250BC" w:rsidP="008E1825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6521" w:type="dxa"/>
          </w:tcPr>
          <w:p w:rsidR="00D250BC" w:rsidRPr="00236282" w:rsidRDefault="00D250BC" w:rsidP="00D024D3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בנושא רווחה</w:t>
            </w:r>
          </w:p>
        </w:tc>
      </w:tr>
      <w:tr w:rsidR="008F311F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F311F" w:rsidRPr="00236282" w:rsidRDefault="00D250BC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F311F" w:rsidRPr="00236282" w:rsidRDefault="008F311F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6521" w:type="dxa"/>
          </w:tcPr>
          <w:p w:rsidR="008F311F" w:rsidRPr="00236282" w:rsidRDefault="008F311F" w:rsidP="008F311F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באגף מצוינות שכר ועידוד</w:t>
            </w:r>
          </w:p>
        </w:tc>
      </w:tr>
      <w:tr w:rsidR="008F311F" w:rsidRPr="006012D5" w:rsidTr="008E1825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F311F" w:rsidRPr="00236282" w:rsidRDefault="00D250BC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F311F" w:rsidRPr="00236282" w:rsidRDefault="008F311F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6521" w:type="dxa"/>
          </w:tcPr>
          <w:p w:rsidR="008F311F" w:rsidRPr="00236282" w:rsidRDefault="008F311F" w:rsidP="008F311F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דוח ביקורת ממשלה ירוקה</w:t>
            </w:r>
            <w:r w:rsidR="00D024D3"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 xml:space="preserve"> לשנת 2017</w:t>
            </w:r>
          </w:p>
        </w:tc>
      </w:tr>
      <w:tr w:rsidR="008F311F" w:rsidRPr="006012D5" w:rsidTr="002C7887">
        <w:trPr>
          <w:trHeight w:val="476"/>
        </w:trPr>
        <w:tc>
          <w:tcPr>
            <w:tcW w:w="617" w:type="dxa"/>
            <w:shd w:val="clear" w:color="auto" w:fill="D9D9D9" w:themeFill="background1" w:themeFillShade="D9"/>
          </w:tcPr>
          <w:p w:rsidR="008F311F" w:rsidRPr="00236282" w:rsidRDefault="00D250BC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F311F" w:rsidRPr="00236282" w:rsidRDefault="008F311F" w:rsidP="008F311F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cs="David"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6521" w:type="dxa"/>
          </w:tcPr>
          <w:p w:rsidR="008F311F" w:rsidRPr="00236282" w:rsidRDefault="008F311F" w:rsidP="00D250BC">
            <w:pPr>
              <w:rPr>
                <w:rFonts w:ascii="David,Bold" w:cs="David"/>
                <w:b/>
                <w:bCs/>
                <w:sz w:val="24"/>
                <w:szCs w:val="24"/>
                <w:rtl/>
              </w:rPr>
            </w:pP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 xml:space="preserve">ישנם עוד </w:t>
            </w:r>
            <w:r w:rsidR="00D250BC"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ארבעה</w:t>
            </w:r>
            <w:r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 xml:space="preserve"> דוחות ביקורת שהחלו באמצע שנת 2018 וטרם הסתיים הטיפול בהם</w:t>
            </w:r>
            <w:r w:rsidR="00D024D3" w:rsidRPr="00236282">
              <w:rPr>
                <w:rFonts w:ascii="David,Bold"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:rsidR="00236282" w:rsidRDefault="00236282" w:rsidP="0063239C">
      <w:pPr>
        <w:tabs>
          <w:tab w:val="left" w:pos="7721"/>
        </w:tabs>
        <w:ind w:right="1418"/>
        <w:rPr>
          <w:rFonts w:ascii="David" w:hAnsi="David" w:cs="David"/>
          <w:b/>
          <w:bCs/>
          <w:sz w:val="24"/>
          <w:szCs w:val="24"/>
          <w:rtl/>
        </w:rPr>
      </w:pPr>
    </w:p>
    <w:p w:rsidR="008E1825" w:rsidRPr="00236282" w:rsidRDefault="007C5FBD" w:rsidP="0063239C">
      <w:p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8F311F" w:rsidRPr="00236282">
        <w:rPr>
          <w:rFonts w:ascii="David" w:hAnsi="David" w:cs="David" w:hint="cs"/>
          <w:b/>
          <w:bCs/>
          <w:sz w:val="24"/>
          <w:szCs w:val="24"/>
          <w:rtl/>
        </w:rPr>
        <w:t>*</w:t>
      </w:r>
      <w:r w:rsidR="008F311F" w:rsidRPr="0023628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8F311F" w:rsidRPr="00236282">
        <w:rPr>
          <w:rFonts w:ascii="David" w:hAnsi="David" w:cs="David" w:hint="cs"/>
          <w:sz w:val="24"/>
          <w:szCs w:val="24"/>
          <w:rtl/>
        </w:rPr>
        <w:t>בנוסף לדוחות הביקורת התבצעו דוחות בדיקה בשנים הנזכרות לעיל.</w:t>
      </w:r>
      <w:r w:rsidR="008F311F" w:rsidRPr="00236282">
        <w:rPr>
          <w:rFonts w:ascii="David" w:hAnsi="David" w:cs="David"/>
          <w:sz w:val="24"/>
          <w:szCs w:val="24"/>
          <w:rtl/>
        </w:rPr>
        <w:br/>
      </w:r>
    </w:p>
    <w:p w:rsidR="008E1825" w:rsidRPr="008948ED" w:rsidRDefault="008F311F" w:rsidP="008F311F">
      <w:pPr>
        <w:tabs>
          <w:tab w:val="left" w:pos="7721"/>
        </w:tabs>
        <w:ind w:right="1418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תקנים לשנת 2017 ו-2018</w:t>
      </w:r>
      <w:r w:rsidR="00D024D3">
        <w:rPr>
          <w:rFonts w:ascii="David" w:hAnsi="David" w:cs="David" w:hint="cs"/>
          <w:b/>
          <w:bCs/>
          <w:sz w:val="28"/>
          <w:szCs w:val="28"/>
          <w:u w:val="single"/>
          <w:rtl/>
        </w:rPr>
        <w:t>:</w:t>
      </w:r>
    </w:p>
    <w:p w:rsidR="008E1825" w:rsidRPr="00236282" w:rsidRDefault="008E1825" w:rsidP="008E1825">
      <w:p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  <w:r w:rsidRPr="00236282">
        <w:rPr>
          <w:rFonts w:ascii="David" w:hAnsi="David" w:cs="David"/>
          <w:sz w:val="24"/>
          <w:szCs w:val="24"/>
          <w:rtl/>
        </w:rPr>
        <w:t>המבקרת הראשית - משרה מלאה.</w:t>
      </w:r>
    </w:p>
    <w:p w:rsidR="008E1825" w:rsidRPr="00236282" w:rsidRDefault="008E1825" w:rsidP="008E1825">
      <w:p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</w:p>
    <w:p w:rsidR="008E1825" w:rsidRPr="00236282" w:rsidRDefault="008E1825" w:rsidP="008948ED">
      <w:pPr>
        <w:pStyle w:val="aa"/>
        <w:numPr>
          <w:ilvl w:val="0"/>
          <w:numId w:val="1"/>
        </w:numPr>
        <w:tabs>
          <w:tab w:val="left" w:pos="7721"/>
        </w:tabs>
        <w:ind w:right="1418"/>
        <w:rPr>
          <w:rFonts w:ascii="David" w:hAnsi="David" w:cs="David"/>
          <w:sz w:val="24"/>
          <w:szCs w:val="24"/>
        </w:rPr>
      </w:pPr>
      <w:r w:rsidRPr="00236282">
        <w:rPr>
          <w:rFonts w:ascii="David" w:hAnsi="David" w:cs="David"/>
          <w:sz w:val="24"/>
          <w:szCs w:val="24"/>
          <w:rtl/>
        </w:rPr>
        <w:t xml:space="preserve"> ש</w:t>
      </w:r>
      <w:r w:rsidR="008948ED" w:rsidRPr="00236282">
        <w:rPr>
          <w:rFonts w:ascii="David" w:hAnsi="David" w:cs="David" w:hint="cs"/>
          <w:sz w:val="24"/>
          <w:szCs w:val="24"/>
          <w:rtl/>
        </w:rPr>
        <w:t>תי</w:t>
      </w:r>
      <w:r w:rsidRPr="00236282">
        <w:rPr>
          <w:rFonts w:ascii="David" w:hAnsi="David" w:cs="David"/>
          <w:sz w:val="24"/>
          <w:szCs w:val="24"/>
          <w:rtl/>
        </w:rPr>
        <w:t xml:space="preserve"> עובד</w:t>
      </w:r>
      <w:r w:rsidR="008948ED" w:rsidRPr="00236282">
        <w:rPr>
          <w:rFonts w:ascii="David" w:hAnsi="David" w:cs="David" w:hint="cs"/>
          <w:sz w:val="24"/>
          <w:szCs w:val="24"/>
          <w:rtl/>
        </w:rPr>
        <w:t xml:space="preserve">ות </w:t>
      </w:r>
      <w:r w:rsidRPr="00236282">
        <w:rPr>
          <w:rFonts w:ascii="David" w:hAnsi="David" w:cs="David"/>
          <w:sz w:val="24"/>
          <w:szCs w:val="24"/>
          <w:rtl/>
        </w:rPr>
        <w:t xml:space="preserve">ביקורת במשרה מלאה </w:t>
      </w:r>
    </w:p>
    <w:p w:rsidR="008E1825" w:rsidRPr="00236282" w:rsidRDefault="008E1825" w:rsidP="008E1825">
      <w:pPr>
        <w:pStyle w:val="aa"/>
        <w:tabs>
          <w:tab w:val="left" w:pos="7721"/>
        </w:tabs>
        <w:ind w:right="1418"/>
        <w:rPr>
          <w:rFonts w:ascii="David" w:hAnsi="David" w:cs="David"/>
          <w:sz w:val="24"/>
          <w:szCs w:val="24"/>
        </w:rPr>
      </w:pPr>
    </w:p>
    <w:p w:rsidR="008E1825" w:rsidRPr="00236282" w:rsidRDefault="008E1825" w:rsidP="008948ED">
      <w:pPr>
        <w:pStyle w:val="aa"/>
        <w:numPr>
          <w:ilvl w:val="0"/>
          <w:numId w:val="1"/>
        </w:numPr>
        <w:tabs>
          <w:tab w:val="left" w:pos="7721"/>
        </w:tabs>
        <w:ind w:right="1418"/>
        <w:rPr>
          <w:rFonts w:ascii="David" w:hAnsi="David" w:cs="David"/>
          <w:sz w:val="24"/>
          <w:szCs w:val="24"/>
        </w:rPr>
      </w:pPr>
      <w:r w:rsidRPr="00236282">
        <w:rPr>
          <w:rFonts w:ascii="David" w:hAnsi="David" w:cs="David"/>
          <w:sz w:val="24"/>
          <w:szCs w:val="24"/>
          <w:rtl/>
        </w:rPr>
        <w:t>ש</w:t>
      </w:r>
      <w:r w:rsidR="008948ED" w:rsidRPr="00236282">
        <w:rPr>
          <w:rFonts w:ascii="David" w:hAnsi="David" w:cs="David" w:hint="cs"/>
          <w:sz w:val="24"/>
          <w:szCs w:val="24"/>
          <w:rtl/>
        </w:rPr>
        <w:t xml:space="preserve">תי </w:t>
      </w:r>
      <w:r w:rsidRPr="00236282">
        <w:rPr>
          <w:rFonts w:ascii="David" w:hAnsi="David" w:cs="David"/>
          <w:sz w:val="24"/>
          <w:szCs w:val="24"/>
          <w:rtl/>
        </w:rPr>
        <w:t>עובד</w:t>
      </w:r>
      <w:r w:rsidR="008948ED" w:rsidRPr="00236282">
        <w:rPr>
          <w:rFonts w:ascii="David" w:hAnsi="David" w:cs="David" w:hint="cs"/>
          <w:sz w:val="24"/>
          <w:szCs w:val="24"/>
          <w:rtl/>
        </w:rPr>
        <w:t>ות</w:t>
      </w:r>
      <w:r w:rsidRPr="00236282">
        <w:rPr>
          <w:rFonts w:ascii="David" w:hAnsi="David" w:cs="David"/>
          <w:sz w:val="24"/>
          <w:szCs w:val="24"/>
          <w:rtl/>
        </w:rPr>
        <w:t xml:space="preserve"> תלונות הציבור</w:t>
      </w:r>
      <w:r w:rsidR="008948ED" w:rsidRPr="00236282">
        <w:rPr>
          <w:rFonts w:ascii="David" w:hAnsi="David" w:cs="David" w:hint="cs"/>
          <w:sz w:val="24"/>
          <w:szCs w:val="24"/>
          <w:rtl/>
        </w:rPr>
        <w:t xml:space="preserve"> במשרה מלאה</w:t>
      </w:r>
    </w:p>
    <w:p w:rsidR="008E1825" w:rsidRPr="00236282" w:rsidRDefault="008E1825" w:rsidP="008E1825">
      <w:pPr>
        <w:pStyle w:val="aa"/>
        <w:rPr>
          <w:rFonts w:ascii="David" w:hAnsi="David" w:cs="David"/>
          <w:sz w:val="24"/>
          <w:szCs w:val="24"/>
          <w:rtl/>
        </w:rPr>
      </w:pPr>
    </w:p>
    <w:tbl>
      <w:tblPr>
        <w:tblStyle w:val="1"/>
        <w:tblpPr w:leftFromText="180" w:rightFromText="180" w:vertAnchor="text" w:horzAnchor="page" w:tblpX="898" w:tblpY="2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2"/>
      </w:tblGrid>
      <w:tr w:rsidR="00236282" w:rsidRPr="00236282" w:rsidTr="00236282">
        <w:trPr>
          <w:trHeight w:val="2032"/>
        </w:trPr>
        <w:tc>
          <w:tcPr>
            <w:tcW w:w="2162" w:type="dxa"/>
          </w:tcPr>
          <w:p w:rsidR="00236282" w:rsidRPr="00236282" w:rsidRDefault="00236282" w:rsidP="00236282">
            <w:pPr>
              <w:tabs>
                <w:tab w:val="left" w:pos="2336"/>
                <w:tab w:val="left" w:pos="7721"/>
              </w:tabs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236282">
              <w:rPr>
                <w:rFonts w:asciiTheme="minorBidi" w:hAnsiTheme="minorBidi" w:cs="David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AFE219A" wp14:editId="525BC671">
                  <wp:simplePos x="0" y="0"/>
                  <wp:positionH relativeFrom="column">
                    <wp:posOffset>525145</wp:posOffset>
                  </wp:positionH>
                  <wp:positionV relativeFrom="paragraph">
                    <wp:posOffset>165100</wp:posOffset>
                  </wp:positionV>
                  <wp:extent cx="695325" cy="457200"/>
                  <wp:effectExtent l="0" t="0" r="9525" b="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6282">
              <w:rPr>
                <w:rFonts w:asciiTheme="minorBidi" w:hAnsiTheme="minorBidi" w:cs="David" w:hint="cs"/>
                <w:sz w:val="24"/>
                <w:szCs w:val="24"/>
                <w:rtl/>
              </w:rPr>
              <w:t>בכבוד רב,</w:t>
            </w:r>
            <w:r w:rsidRPr="00236282">
              <w:rPr>
                <w:rFonts w:asciiTheme="minorBidi" w:hAnsiTheme="minorBidi" w:cs="David" w:hint="cs"/>
                <w:sz w:val="24"/>
                <w:szCs w:val="24"/>
                <w:rtl/>
              </w:rPr>
              <w:br/>
            </w:r>
          </w:p>
          <w:p w:rsidR="00236282" w:rsidRPr="00236282" w:rsidRDefault="00236282" w:rsidP="00236282">
            <w:pPr>
              <w:tabs>
                <w:tab w:val="left" w:pos="2336"/>
                <w:tab w:val="left" w:pos="7721"/>
              </w:tabs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  <w:p w:rsidR="00236282" w:rsidRPr="00236282" w:rsidRDefault="00236282" w:rsidP="00236282">
            <w:pPr>
              <w:tabs>
                <w:tab w:val="left" w:pos="2336"/>
                <w:tab w:val="left" w:pos="7721"/>
              </w:tabs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br/>
            </w:r>
            <w:r w:rsidRPr="0023628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 טלי בוהדנה</w:t>
            </w:r>
            <w:r>
              <w:rPr>
                <w:rFonts w:asciiTheme="minorBidi" w:hAnsiTheme="minorBidi" w:cs="David"/>
                <w:sz w:val="24"/>
                <w:szCs w:val="24"/>
                <w:rtl/>
              </w:rPr>
              <w:br/>
            </w:r>
            <w:r w:rsidRPr="00236282">
              <w:rPr>
                <w:rFonts w:asciiTheme="minorBidi" w:hAnsiTheme="minorBidi" w:cs="David" w:hint="cs"/>
                <w:sz w:val="24"/>
                <w:szCs w:val="24"/>
                <w:rtl/>
              </w:rPr>
              <w:t>המבקרת הפנימית</w:t>
            </w:r>
          </w:p>
          <w:p w:rsidR="00236282" w:rsidRPr="00236282" w:rsidRDefault="00236282" w:rsidP="00236282">
            <w:pPr>
              <w:tabs>
                <w:tab w:val="left" w:pos="2336"/>
                <w:tab w:val="left" w:pos="7721"/>
              </w:tabs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  <w:p w:rsidR="00236282" w:rsidRPr="00236282" w:rsidRDefault="00236282" w:rsidP="00236282">
            <w:pPr>
              <w:tabs>
                <w:tab w:val="left" w:pos="2336"/>
                <w:tab w:val="left" w:pos="7721"/>
              </w:tabs>
              <w:ind w:right="34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236282" w:rsidRPr="00236282" w:rsidRDefault="00236282" w:rsidP="00236282">
      <w:pPr>
        <w:pStyle w:val="aa"/>
        <w:numPr>
          <w:ilvl w:val="0"/>
          <w:numId w:val="1"/>
        </w:num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  <w:r w:rsidRPr="00236282">
        <w:rPr>
          <w:rFonts w:ascii="David" w:hAnsi="David" w:cs="David"/>
          <w:sz w:val="24"/>
          <w:szCs w:val="24"/>
          <w:rtl/>
        </w:rPr>
        <w:t xml:space="preserve"> </w:t>
      </w:r>
      <w:r w:rsidR="008E1825" w:rsidRPr="00236282">
        <w:rPr>
          <w:rFonts w:ascii="David" w:hAnsi="David" w:cs="David"/>
          <w:sz w:val="24"/>
          <w:szCs w:val="24"/>
          <w:rtl/>
        </w:rPr>
        <w:t>משרת סטודנט (120 שעות)</w:t>
      </w:r>
      <w:r>
        <w:rPr>
          <w:rFonts w:hint="cs"/>
          <w:rtl/>
        </w:rPr>
        <w:br/>
      </w:r>
    </w:p>
    <w:p w:rsidR="00236282" w:rsidRDefault="00236282" w:rsidP="00236282">
      <w:pPr>
        <w:tabs>
          <w:tab w:val="left" w:pos="7721"/>
        </w:tabs>
        <w:ind w:left="360" w:right="1418"/>
        <w:rPr>
          <w:rFonts w:ascii="David" w:hAnsi="David" w:cs="David"/>
          <w:sz w:val="24"/>
          <w:szCs w:val="24"/>
          <w:rtl/>
        </w:rPr>
      </w:pPr>
    </w:p>
    <w:p w:rsidR="00236282" w:rsidRDefault="00236282" w:rsidP="007C5FBD">
      <w:p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</w:p>
    <w:p w:rsidR="00236282" w:rsidRDefault="007C5FBD" w:rsidP="007C5FBD">
      <w:pPr>
        <w:tabs>
          <w:tab w:val="left" w:pos="7721"/>
        </w:tabs>
        <w:ind w:right="1418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</w:p>
    <w:p w:rsidR="00236282" w:rsidRPr="00236282" w:rsidRDefault="00236282" w:rsidP="00236282">
      <w:pPr>
        <w:tabs>
          <w:tab w:val="left" w:pos="7721"/>
        </w:tabs>
        <w:ind w:left="360" w:right="1418"/>
        <w:rPr>
          <w:rFonts w:ascii="David" w:hAnsi="David" w:cs="David"/>
          <w:sz w:val="24"/>
          <w:szCs w:val="24"/>
          <w:rtl/>
        </w:rPr>
      </w:pPr>
      <w:r w:rsidRPr="00236282">
        <w:rPr>
          <w:rFonts w:ascii="David" w:hAnsi="David" w:cs="David" w:hint="cs"/>
          <w:sz w:val="24"/>
          <w:szCs w:val="24"/>
          <w:rtl/>
        </w:rPr>
        <w:t>העתק: גב' מיכל שטרית-רבל, היועצת המשפטית</w:t>
      </w:r>
    </w:p>
    <w:p w:rsidR="001F45FD" w:rsidRPr="00402EE5" w:rsidRDefault="001F45FD" w:rsidP="00D024D3">
      <w:pPr>
        <w:tabs>
          <w:tab w:val="left" w:pos="7721"/>
        </w:tabs>
        <w:ind w:right="1418"/>
        <w:rPr>
          <w:rFonts w:asciiTheme="minorBidi" w:hAnsiTheme="minorBidi"/>
          <w:sz w:val="24"/>
          <w:szCs w:val="24"/>
          <w:rtl/>
        </w:rPr>
      </w:pPr>
    </w:p>
    <w:sectPr w:rsidR="001F45FD" w:rsidRPr="00402EE5" w:rsidSect="003A2935">
      <w:headerReference w:type="default" r:id="rId13"/>
      <w:footerReference w:type="default" r:id="rId14"/>
      <w:pgSz w:w="11906" w:h="16838" w:code="9"/>
      <w:pgMar w:top="1959" w:right="1416" w:bottom="284" w:left="1843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D4" w:rsidRDefault="00A02AD4" w:rsidP="00417B9B">
      <w:r>
        <w:separator/>
      </w:r>
    </w:p>
  </w:endnote>
  <w:endnote w:type="continuationSeparator" w:id="0">
    <w:p w:rsidR="00A02AD4" w:rsidRDefault="00A02AD4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,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FBF" w:rsidRPr="00087FBF" w:rsidRDefault="00DC044F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  <w:r>
      <w:rPr>
        <w:rFonts w:asciiTheme="minorBidi" w:hAnsiTheme="minorBidi"/>
        <w:noProof/>
        <w:color w:val="377BBF"/>
        <w:sz w:val="24"/>
        <w:szCs w:val="24"/>
        <w:rtl/>
      </w:rPr>
      <w:drawing>
        <wp:anchor distT="0" distB="0" distL="114300" distR="114300" simplePos="0" relativeHeight="251658240" behindDoc="1" locked="0" layoutInCell="1" allowOverlap="1" wp14:anchorId="65E1D25E" wp14:editId="23505C02">
          <wp:simplePos x="0" y="0"/>
          <wp:positionH relativeFrom="column">
            <wp:posOffset>1955331</wp:posOffset>
          </wp:positionH>
          <wp:positionV relativeFrom="paragraph">
            <wp:posOffset>-1889125</wp:posOffset>
          </wp:positionV>
          <wp:extent cx="4282449" cy="3032766"/>
          <wp:effectExtent l="0" t="0" r="381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087FBF" w:rsidTr="003A2935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087FBF" w:rsidRDefault="00DB6117" w:rsidP="00902FD1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/>
              <w:color w:val="377BBF"/>
              <w:sz w:val="24"/>
              <w:szCs w:val="24"/>
            </w:rPr>
            <w:t>04-8631158</w:t>
          </w:r>
        </w:p>
      </w:tc>
    </w:tr>
    <w:tr w:rsidR="00087FBF" w:rsidTr="003A2935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087FBF" w:rsidRDefault="00DB6117" w:rsidP="00902FD1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/>
              <w:color w:val="377BBF"/>
              <w:sz w:val="24"/>
              <w:szCs w:val="24"/>
            </w:rPr>
            <w:t>04-8631166</w:t>
          </w:r>
        </w:p>
      </w:tc>
    </w:tr>
    <w:tr w:rsidR="00087FBF" w:rsidTr="003A2935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087FBF" w:rsidRDefault="00087FBF" w:rsidP="00087FBF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087FBF" w:rsidTr="003A2935">
      <w:tc>
        <w:tcPr>
          <w:tcW w:w="992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087FBF" w:rsidRDefault="00087FBF" w:rsidP="00087FBF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D4" w:rsidRDefault="00A02AD4" w:rsidP="00417B9B">
      <w:r>
        <w:separator/>
      </w:r>
    </w:p>
  </w:footnote>
  <w:footnote w:type="continuationSeparator" w:id="0">
    <w:p w:rsidR="00A02AD4" w:rsidRDefault="00A02AD4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85A" w:rsidRDefault="0060685A" w:rsidP="00D76FB3">
    <w:pPr>
      <w:pStyle w:val="a3"/>
    </w:pPr>
  </w:p>
  <w:p w:rsidR="00417B9B" w:rsidRPr="00D76FB3" w:rsidRDefault="00581E0F" w:rsidP="00D76FB3">
    <w:pPr>
      <w:pStyle w:val="a3"/>
      <w:rPr>
        <w:rtl/>
      </w:rPr>
    </w:pPr>
    <w:r w:rsidRPr="002A3252">
      <w:rPr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 wp14:anchorId="2183F290" wp14:editId="5DFD42B8">
          <wp:simplePos x="0" y="0"/>
          <wp:positionH relativeFrom="column">
            <wp:posOffset>-657225</wp:posOffset>
          </wp:positionH>
          <wp:positionV relativeFrom="paragraph">
            <wp:posOffset>379730</wp:posOffset>
          </wp:positionV>
          <wp:extent cx="1949335" cy="980902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br/>
    </w:r>
    <w:r>
      <w:br/>
    </w:r>
    <w:r>
      <w:br/>
    </w:r>
    <w:r>
      <w:br/>
    </w:r>
    <w:r w:rsidR="0060685A">
      <w:rPr>
        <w:noProof/>
      </w:rPr>
      <w:drawing>
        <wp:anchor distT="0" distB="0" distL="114300" distR="114300" simplePos="0" relativeHeight="251664384" behindDoc="1" locked="0" layoutInCell="1" allowOverlap="1" wp14:anchorId="57F586D3" wp14:editId="014241C5">
          <wp:simplePos x="0" y="0"/>
          <wp:positionH relativeFrom="column">
            <wp:posOffset>-1096010</wp:posOffset>
          </wp:positionH>
          <wp:positionV relativeFrom="paragraph">
            <wp:posOffset>155575</wp:posOffset>
          </wp:positionV>
          <wp:extent cx="7200900" cy="1210310"/>
          <wp:effectExtent l="0" t="0" r="0" b="0"/>
          <wp:wrapNone/>
          <wp:docPr id="15" name="תמונה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בכיר לביקורת פנים ולתלונות הציבור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6962"/>
    <w:multiLevelType w:val="hybridMultilevel"/>
    <w:tmpl w:val="FD90388C"/>
    <w:lvl w:ilvl="0" w:tplc="A336E1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E6C21"/>
    <w:multiLevelType w:val="hybridMultilevel"/>
    <w:tmpl w:val="F0768C4E"/>
    <w:lvl w:ilvl="0" w:tplc="64403F9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2C329A"/>
    <w:multiLevelType w:val="hybridMultilevel"/>
    <w:tmpl w:val="2C4CB648"/>
    <w:lvl w:ilvl="0" w:tplc="ADEEF81E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592"/>
    <w:rsid w:val="00087FBF"/>
    <w:rsid w:val="00146BC0"/>
    <w:rsid w:val="001549F0"/>
    <w:rsid w:val="00180160"/>
    <w:rsid w:val="001A5991"/>
    <w:rsid w:val="001C1E97"/>
    <w:rsid w:val="001E1592"/>
    <w:rsid w:val="001F45FD"/>
    <w:rsid w:val="00236282"/>
    <w:rsid w:val="00246391"/>
    <w:rsid w:val="00260AB5"/>
    <w:rsid w:val="00265DFF"/>
    <w:rsid w:val="00286EE8"/>
    <w:rsid w:val="00292C79"/>
    <w:rsid w:val="00294D9B"/>
    <w:rsid w:val="003246A4"/>
    <w:rsid w:val="00343FFB"/>
    <w:rsid w:val="003532D7"/>
    <w:rsid w:val="003539B5"/>
    <w:rsid w:val="003729FE"/>
    <w:rsid w:val="00381DB1"/>
    <w:rsid w:val="003A2935"/>
    <w:rsid w:val="003B5513"/>
    <w:rsid w:val="003C751F"/>
    <w:rsid w:val="003E3E97"/>
    <w:rsid w:val="00402BA9"/>
    <w:rsid w:val="00402EE5"/>
    <w:rsid w:val="00417B9B"/>
    <w:rsid w:val="0042181E"/>
    <w:rsid w:val="00463DF5"/>
    <w:rsid w:val="00465FEB"/>
    <w:rsid w:val="00477B1C"/>
    <w:rsid w:val="004808FA"/>
    <w:rsid w:val="004A37EF"/>
    <w:rsid w:val="004C284B"/>
    <w:rsid w:val="004C32FD"/>
    <w:rsid w:val="004E76BE"/>
    <w:rsid w:val="00525EE4"/>
    <w:rsid w:val="00581E0F"/>
    <w:rsid w:val="00584123"/>
    <w:rsid w:val="005A5F46"/>
    <w:rsid w:val="005E101A"/>
    <w:rsid w:val="00603F73"/>
    <w:rsid w:val="0060685A"/>
    <w:rsid w:val="00627A53"/>
    <w:rsid w:val="0063239C"/>
    <w:rsid w:val="006361F5"/>
    <w:rsid w:val="006709A8"/>
    <w:rsid w:val="00680DCA"/>
    <w:rsid w:val="00692A7C"/>
    <w:rsid w:val="006931EC"/>
    <w:rsid w:val="006E22D4"/>
    <w:rsid w:val="006E7918"/>
    <w:rsid w:val="00716BCF"/>
    <w:rsid w:val="00740B4A"/>
    <w:rsid w:val="00766507"/>
    <w:rsid w:val="007C5FBD"/>
    <w:rsid w:val="00820FD0"/>
    <w:rsid w:val="00853F1F"/>
    <w:rsid w:val="00866436"/>
    <w:rsid w:val="008948ED"/>
    <w:rsid w:val="008D6D16"/>
    <w:rsid w:val="008E1825"/>
    <w:rsid w:val="008F311F"/>
    <w:rsid w:val="00902FD1"/>
    <w:rsid w:val="00962C9B"/>
    <w:rsid w:val="009B4F7B"/>
    <w:rsid w:val="009D0DA6"/>
    <w:rsid w:val="009D3AE7"/>
    <w:rsid w:val="009F5D0E"/>
    <w:rsid w:val="00A02AD4"/>
    <w:rsid w:val="00A61774"/>
    <w:rsid w:val="00A92209"/>
    <w:rsid w:val="00AD7545"/>
    <w:rsid w:val="00B04F8A"/>
    <w:rsid w:val="00B2137B"/>
    <w:rsid w:val="00B45979"/>
    <w:rsid w:val="00B7756C"/>
    <w:rsid w:val="00B86E7B"/>
    <w:rsid w:val="00B90832"/>
    <w:rsid w:val="00BB69A2"/>
    <w:rsid w:val="00BB7DD3"/>
    <w:rsid w:val="00BC6783"/>
    <w:rsid w:val="00C44415"/>
    <w:rsid w:val="00C777A0"/>
    <w:rsid w:val="00C93206"/>
    <w:rsid w:val="00CD0C03"/>
    <w:rsid w:val="00D01738"/>
    <w:rsid w:val="00D024D3"/>
    <w:rsid w:val="00D250BC"/>
    <w:rsid w:val="00D4148F"/>
    <w:rsid w:val="00D57339"/>
    <w:rsid w:val="00D673DC"/>
    <w:rsid w:val="00D76FB3"/>
    <w:rsid w:val="00DB6117"/>
    <w:rsid w:val="00DC044F"/>
    <w:rsid w:val="00E02A09"/>
    <w:rsid w:val="00E113EC"/>
    <w:rsid w:val="00E16DF6"/>
    <w:rsid w:val="00E477C3"/>
    <w:rsid w:val="00EA11C6"/>
    <w:rsid w:val="00EE36F6"/>
    <w:rsid w:val="00EE76FF"/>
    <w:rsid w:val="00F85A43"/>
    <w:rsid w:val="00FD0880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4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טבלת רשת1"/>
    <w:basedOn w:val="a1"/>
    <w:next w:val="a9"/>
    <w:uiPriority w:val="59"/>
    <w:rsid w:val="001E1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02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4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טבלת רשת1"/>
    <w:basedOn w:val="a1"/>
    <w:next w:val="a9"/>
    <w:uiPriority w:val="59"/>
    <w:rsid w:val="001E1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02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0x01010031D7D3542381194D9E7A729A5446A27C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_x05e1__x05d8__x05d0__x05d8__x05d5__x05e1__x0020__x05d4__x05de__x05e1__x05de__x05da_ xmlns="54D3D731-8123-4D19-9E7A-729A5446A27C" xsi:nil="true"/>
    <_x05de__x05d8__x05e4__x05dc__x0020__x05e9__x05d0__x05d9__x05e0__x05d5__x0020__x05d1__x05de__x05e2__x05e8__x05db__x05ea_ xmlns="54D3D731-8123-4D19-9E7A-729A5446A27C" xsi:nil="true"/>
    <_x05e9__x05dd__x0020__x05d4__x05e9__x05d5__x05dc__x05d7_ xmlns="54D3D731-8123-4D19-9E7A-729A5446A27C" xsi:nil="true"/>
    <_x05d2__x05d5__x05e8__x05dd__x0020__x05e9__x05d5__x05dc__x05d7_ xmlns="54D3D731-8123-4D19-9E7A-729A5446A27C" xsi:nil="true"/>
    <_x05e9__x05dd__x0020__x05d4__x05e0__x05de__x05e2__x05df_ xmlns="54D3D731-8123-4D19-9E7A-729A5446A27C" xsi:nil="true"/>
    <_x05ea__x05d5__x05db__x05df_ xmlns="54D3D731-8123-4D19-9E7A-729A5446A27C" xsi:nil="true"/>
    <_x05d4__x05e0__x05d7__x05d9__x05d5__x05ea__x0020__x0020__x05dc__x05d1__x05d9__x05e6__x05d5__x05e2_ xmlns="54D3D731-8123-4D19-9E7A-729A5446A27C" xsi:nil="true"/>
    <_x05e1__x05d5__x05d2__x0020__x05de__x05e1__x05de__x05da_ xmlns="54D3D731-8123-4D19-9E7A-729A5446A27C">דואר יוצא-מסמכים</_x05e1__x05d5__x05d2__x0020__x05de__x05e1__x05de__x05da_>
    <_x05ea__x05d0__x05e8__x05d9__x05da__x0020__x05d9__x05e2__x05d3_ xmlns="54D3D731-8123-4D19-9E7A-729A5446A27C" xsi:nil="true"/>
    <_x05e7__x05d9__x05e9__x05d5__x05e8__x0020__x05dc__x05de__x05e1__x05de__x05da__x0020__x05de__x05e1__x05e4__x05e8_ xmlns="54D3D731-8123-4D19-9E7A-729A5446A27C" xsi:nil="true"/>
    <_x05de__x05d8__x05e4__x05dc_ xmlns="54D3D731-8123-4D19-9E7A-729A5446A27C">
      <UserInfo>
        <DisplayName/>
        <AccountId xsi:nil="true"/>
        <AccountType/>
      </UserInfo>
    </_x05de__x05d8__x05e4__x05dc_>
    <_x05e0__x05d5__x05e9__x05d0__x0020__x002f__x0020__x05e4__x05e8__x05d5__x05d9__x05d9__x05e7__x05d8_ xmlns="54D3D731-8123-4D19-9E7A-729A5446A27C">
      <Value>דוחות בקורת פנים</Value>
      <Value>דוחות בקורת</Value>
      <Value>שוטף</Value>
      <Value>בנא"מ</Value>
      <Value>חשבות</Value>
      <Value>לשכה משפטית</Value>
      <Value>מנכל ושר</Value>
      <Value>סמנכ"לית</Value>
    </_x05e0__x05d5__x05e9__x05d0__x0020__x002f__x0020__x05e4__x05e8__x05d5__x05d9__x05d9__x05e7__x05d8_>
    <_x05d2__x05d5__x05e8__x05dd__x0020__x05e0__x05de__x05e2__x05df_ xmlns="54D3D731-8123-4D19-9E7A-729A5446A27C" xsi:nil="true"/>
    <_x05dc__x05d9__x05d3__x05d9__x05e2__x05d4_ xmlns="54D3D731-8123-4D19-9E7A-729A5446A27C"/>
    <_x05ea__x05d0__x05e8__x05d9__x05da__x0020__x05de__x05e1__x05de__x05da_ xmlns="54D3D731-8123-4D19-9E7A-729A5446A27C" xsi:nil="true"/>
    <_x05de__x05e1__x0027__x0020__x05d0__x05e1__x05de__x05db__x05ea__x05d0_ xmlns="54D3D731-8123-4D19-9E7A-729A5446A27C" xsi:nil="true"/>
    <_x05e9__x05e0__x05d4_ xmlns="54d3d731-8123-4d19-9e7a-729a5446a27c">2017</_x05e9__x05e0__x05d4_>
    <_dlc_DocId xmlns="870f415f-6772-4b19-bbea-c76ec4a41806">6XQZNZPTAUTK-7-7536</_dlc_DocId>
    <_dlc_DocIdUrl xmlns="870f415f-6772-4b19-bbea-c76ec4a41806">
      <Url>http://teutza13/sites/bp/_layouts/15/DocIdRedir.aspx?ID=6XQZNZPTAUTK-7-7536</Url>
      <Description>6XQZNZPTAUTK-7-7536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1D7D3542381194D9E7A729A5446A27C" ma:contentTypeVersion="2" ma:contentTypeDescription="צור מסמך חדש." ma:contentTypeScope="" ma:versionID="51515343065833b5a68c3fb8bdec5825">
  <xsd:schema xmlns:xsd="http://www.w3.org/2001/XMLSchema" xmlns:xs="http://www.w3.org/2001/XMLSchema" xmlns:p="http://schemas.microsoft.com/office/2006/metadata/properties" xmlns:ns1="http://schemas.microsoft.com/sharepoint/v3" xmlns:ns2="54D3D731-8123-4D19-9E7A-729A5446A27C" xmlns:ns3="870f415f-6772-4b19-bbea-c76ec4a41806" xmlns:ns4="54d3d731-8123-4d19-9e7a-729a5446a27c" targetNamespace="http://schemas.microsoft.com/office/2006/metadata/properties" ma:root="true" ma:fieldsID="e573359892140599f69ff8a6b135d7cf" ns1:_="" ns2:_="" ns3:_="" ns4:_="">
    <xsd:import namespace="http://schemas.microsoft.com/sharepoint/v3"/>
    <xsd:import namespace="54D3D731-8123-4D19-9E7A-729A5446A27C"/>
    <xsd:import namespace="870f415f-6772-4b19-bbea-c76ec4a41806"/>
    <xsd:import namespace="54d3d731-8123-4d19-9e7a-729a5446a27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e9__x05e0__x05d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3D731-8123-4D19-9E7A-729A5446A27C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נכנס-מייל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scription="סמן את התיקים בהם הינך רוצה לתייק את המסמך" ma:internalName="_x05e0__x05d5__x05e9__x05d0__x0020__x002f__x0020__x05e4__x05e8__x05d5__x05d9__x05d9__x05e7__x05d8_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דוחות בקורת פנים"/>
                    <xsd:enumeration value="דוחות בקורת"/>
                    <xsd:enumeration value="תוכנית טנא בריאות"/>
                    <xsd:enumeration value="תקציב"/>
                    <xsd:enumeration value="פרג' שיבאני"/>
                    <xsd:enumeration value="אינה פרבר"/>
                    <xsd:enumeration value="עפרה שטיין"/>
                    <xsd:enumeration value="אלה יוסילביץ"/>
                    <xsd:enumeration value="תמר פרידמן"/>
                    <xsd:enumeration value="כתבות מקצועיות"/>
                    <xsd:enumeration value="מרכבה"/>
                    <xsd:enumeration value="דבורה רבינוביץ"/>
                    <xsd:enumeration value="נהלים"/>
                    <xsd:enumeration value="עידוד עלייה"/>
                    <xsd:enumeration value="נאומים"/>
                    <xsd:enumeration value="מיקור חוץ - 2014"/>
                    <xsd:enumeration value="מיקור חוץ - 2015"/>
                    <xsd:enumeration value="ביקורת 2015"/>
                    <xsd:enumeration value="דוחות ביקורת - 2014"/>
                    <xsd:enumeration value="מיקור חוץ 2013- קנובל בלצר סוריאה ושות"/>
                    <xsd:enumeration value="ביקורת 2012"/>
                    <xsd:enumeration value="תלונות 2012"/>
                    <xsd:enumeration value="ביקורת 2013"/>
                    <xsd:enumeration value="בדיקת תלונתה של גב כרמלי דפנה"/>
                    <xsd:enumeration value="שוטף"/>
                    <xsd:enumeration value="אבטחת מידע"/>
                    <xsd:enumeration value="אגף ביקורת שונות"/>
                    <xsd:enumeration value="אגף הפיקוח הכללי"/>
                    <xsd:enumeration value="גנזך המדינה"/>
                    <xsd:enumeration value="דואר יוצא-פגישות עבודה בירושלים"/>
                    <xsd:enumeration value="דוחות ביקורת - התיאטרון הצפוני"/>
                    <xsd:enumeration value="דוחות ביקורת - אסירי ציון"/>
                    <xsd:enumeration value="דוחות ביקורת- שכר וכח אדם"/>
                    <xsd:enumeration value="דוחות ביקורת - התקשרויות"/>
                    <xsd:enumeration value="חומרי עזר"/>
                    <xsd:enumeration value="אתיקה"/>
                    <xsd:enumeration value="ביקורת חשכ&quot;ל שכר"/>
                    <xsd:enumeration value="ביקורת מח אתיופית"/>
                    <xsd:enumeration value="בנא&quot;מ"/>
                    <xsd:enumeration value="בטחון"/>
                    <xsd:enumeration value="ביקורת"/>
                    <xsd:enumeration value="גיור"/>
                    <xsd:enumeration value="דוברות מידע ופרסום"/>
                    <xsd:enumeration value="דיור"/>
                    <xsd:enumeration value="דר ציפקין"/>
                    <xsd:enumeration value="הדרכה"/>
                    <xsd:enumeration value="הועדה לקידום מעמד המבקרים"/>
                    <xsd:enumeration value="הערכת עובדים"/>
                    <xsd:enumeration value="התקשרויות"/>
                    <xsd:enumeration value="ואוצרים"/>
                    <xsd:enumeration value="וטרנים"/>
                    <xsd:enumeration value="ועד"/>
                    <xsd:enumeration value="זריזה"/>
                    <xsd:enumeration value="חופש המידע"/>
                    <xsd:enumeration value="חיפוש קרובים"/>
                    <xsd:enumeration value="חשבות"/>
                    <xsd:enumeration value="לשכה משפטית"/>
                    <xsd:enumeration value="לשכת המבקרים"/>
                    <xsd:enumeration value="יזמות"/>
                    <xsd:enumeration value="מבקר המדינה"/>
                    <xsd:enumeration value="מיקור חוץ 2012-2013"/>
                    <xsd:enumeration value="מבקר המדינה- טיפול רפואי"/>
                    <xsd:enumeration value="מחוז באר שבע והנגב"/>
                    <xsd:enumeration value="מחוז חיפה והצפון"/>
                    <xsd:enumeration value="מחוז ירושלים והשפלה"/>
                    <xsd:enumeration value="מחוז תל אביב והמרכז"/>
                    <xsd:enumeration value="מחיקת חובות"/>
                    <xsd:enumeration value="מערכות מידע"/>
                    <xsd:enumeration value="מכללת אתגר"/>
                    <xsd:enumeration value="מכרזי ביקורת עובדים"/>
                    <xsd:enumeration value="מלחמה בשחיתות"/>
                    <xsd:enumeration value="ממשל זמין ומרכבה"/>
                    <xsd:enumeration value="מנכל ושר"/>
                    <xsd:enumeration value="מעמד האשה"/>
                    <xsd:enumeration value="מרכז קליטה במדע"/>
                    <xsd:enumeration value="משאבי אנוש"/>
                    <xsd:enumeration value="משמעת ומשטרה"/>
                    <xsd:enumeration value="נתב&quot;ג"/>
                    <xsd:enumeration value="חקירות משטרה"/>
                    <xsd:enumeration value="בדיקה אשקלון"/>
                    <xsd:enumeration value="ניהול איכות"/>
                    <xsd:enumeration value="מיקור חוץ 2005"/>
                    <xsd:enumeration value="נציבות תלונות הציבור"/>
                    <xsd:enumeration value="עזרא כדורי ושות' רו&quot;ח"/>
                    <xsd:enumeration value="פניות הציבור"/>
                    <xsd:enumeration value="רכישת דירות עולי אתיופיה"/>
                    <xsd:enumeration value="רשויות"/>
                    <xsd:enumeration value="שונות"/>
                    <xsd:enumeration value="שיפור השרות ובנאמ"/>
                    <xsd:enumeration value="תלונות"/>
                    <xsd:enumeration value="תלונות דבורה"/>
                    <xsd:enumeration value="תלונות טלי"/>
                    <xsd:enumeration value="תמיכות"/>
                    <xsd:enumeration value="תעוד וזכאות"/>
                    <xsd:enumeration value="תעסוקה"/>
                    <xsd:enumeration value="עובד מצטיין"/>
                    <xsd:enumeration value="תשובות המבקרים הפנימים"/>
                    <xsd:enumeration value="פרוייקטורים ברשויות"/>
                    <xsd:enumeration value="מבקרת מחוזות ירושלים והדרום ב&quot;ש והנגב"/>
                    <xsd:enumeration value="ישיבות צוות"/>
                    <xsd:enumeration value="ביקורת מערכות"/>
                    <xsd:enumeration value="ועדה לתיקון ליקויים"/>
                    <xsd:enumeration value="סמנכ&quot;לית"/>
                    <xsd:enumeration value="אביבה בלבינדר"/>
                    <xsd:enumeration value="ביקורת בקליטה בקהילה – עיריית חיפה"/>
                    <xsd:enumeration value="ביקורת 2011"/>
                    <xsd:enumeration value="סקר סיכונים"/>
                    <xsd:enumeration value="נפש בנפש"/>
                    <xsd:enumeration value="סטטוס גרופ"/>
                    <xsd:enumeration value="ביקורת במרכזי ההכוונה - 2007"/>
                    <xsd:enumeration value="מיקור חוץ 2006-2007"/>
                    <xsd:enumeration value="ועדה לתיקון ליקויים 2006 – 2007"/>
                    <xsd:enumeration value="דוחות ביקורת 2006 – 2007"/>
                    <xsd:enumeration value="משטרה 2006-2007"/>
                    <xsd:enumeration value="משמעת/חקירות 2006-2007"/>
                    <xsd:enumeration value="מבקרת מחוז תל אביב 2006 - 2007"/>
                    <xsd:enumeration value="מנהלת אגף הביקורת 2006-2007"/>
                    <xsd:enumeration value="פניות ציבור 2006-2007"/>
                    <xsd:enumeration value="דואר יוצא 2006-2007"/>
                    <xsd:enumeration value="דואר נכנס מטה 2006-2007"/>
                    <xsd:enumeration value="דואר נכנס מטה ישיר 2006-2007"/>
                    <xsd:enumeration value="דואר נכנס מחוזות 2006-2007"/>
                    <xsd:enumeration value="משמעת 2004"/>
                    <xsd:enumeration value="משמעת 2005"/>
                    <xsd:enumeration value="חומר עזר 2006-2007"/>
                    <xsd:enumeration value="פריטים שנשלחו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טלי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f415f-6772-4b19-bbea-c76ec4a41806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3d731-8123-4d19-9e7a-729a5446a27c" elementFormDefault="qualified">
    <xsd:import namespace="http://schemas.microsoft.com/office/2006/documentManagement/types"/>
    <xsd:import namespace="http://schemas.microsoft.com/office/infopath/2007/PartnerControls"/>
    <xsd:element name="_x05e9__x05e0__x05d4_" ma:index="85" nillable="true" ma:displayName="שנה" ma:default="2018" ma:description="שנה" ma:internalName="_x05e9__x05e0__x05d4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7709B-1F5D-4A14-9098-355F8EDDF7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4D3D731-8123-4D19-9E7A-729A5446A27C"/>
    <ds:schemaRef ds:uri="54d3d731-8123-4d19-9e7a-729a5446a27c"/>
    <ds:schemaRef ds:uri="870f415f-6772-4b19-bbea-c76ec4a41806"/>
  </ds:schemaRefs>
</ds:datastoreItem>
</file>

<file path=customXml/itemProps2.xml><?xml version="1.0" encoding="utf-8"?>
<ds:datastoreItem xmlns:ds="http://schemas.openxmlformats.org/officeDocument/2006/customXml" ds:itemID="{1726CCAE-B2DD-44E6-BC38-E8BDB11CBC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A4E3A1-5756-4E8D-8764-E688D1EC7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D3D731-8123-4D19-9E7A-729A5446A27C"/>
    <ds:schemaRef ds:uri="870f415f-6772-4b19-bbea-c76ec4a41806"/>
    <ds:schemaRef ds:uri="54d3d731-8123-4d19-9e7a-729a5446a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שרון גמפל</dc:creator>
  <cp:lastModifiedBy>יוליה אוספובט-גורביץ</cp:lastModifiedBy>
  <cp:revision>2</cp:revision>
  <cp:lastPrinted>2017-09-24T06:27:00Z</cp:lastPrinted>
  <dcterms:created xsi:type="dcterms:W3CDTF">2019-03-14T09:33:00Z</dcterms:created>
  <dcterms:modified xsi:type="dcterms:W3CDTF">2019-03-14T09:33:00Z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7f8f849d-a283-496e-a337-8140ef074a67</vt:lpwstr>
  </property>
</Properties>
</file>