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F87" w:rsidRPr="00CD1F87" w:rsidRDefault="00CD1F87" w:rsidP="00CD1F87"/>
    <w:p w:rsidR="00CD1F87" w:rsidRPr="00884A69" w:rsidRDefault="002E67B2" w:rsidP="00D1138A">
      <w:pPr>
        <w:tabs>
          <w:tab w:val="left" w:pos="8170"/>
        </w:tabs>
        <w:spacing w:after="0" w:line="360" w:lineRule="auto"/>
        <w:ind w:left="-665"/>
        <w:jc w:val="center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      </w:t>
      </w:r>
      <w:r w:rsidR="00395912">
        <w:rPr>
          <w:rFonts w:ascii="David" w:hAnsi="David" w:cs="David" w:hint="cs"/>
          <w:sz w:val="24"/>
          <w:szCs w:val="24"/>
          <w:rtl/>
        </w:rPr>
        <w:t xml:space="preserve">                                                             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               </w:t>
      </w:r>
      <w:r w:rsidR="00C520FF">
        <w:rPr>
          <w:rFonts w:ascii="David" w:hAnsi="David" w:cs="David" w:hint="cs"/>
          <w:sz w:val="24"/>
          <w:szCs w:val="24"/>
          <w:rtl/>
        </w:rPr>
        <w:t xml:space="preserve">                                    </w:t>
      </w:r>
      <w:r w:rsidR="00D1138A">
        <w:rPr>
          <w:rFonts w:ascii="David" w:hAnsi="David" w:cs="David" w:hint="cs"/>
          <w:sz w:val="24"/>
          <w:szCs w:val="24"/>
          <w:rtl/>
        </w:rPr>
        <w:t>כ"א</w:t>
      </w:r>
      <w:r w:rsidR="00C520FF">
        <w:rPr>
          <w:rFonts w:ascii="David" w:hAnsi="David" w:cs="David" w:hint="cs"/>
          <w:sz w:val="24"/>
          <w:szCs w:val="24"/>
          <w:rtl/>
        </w:rPr>
        <w:t xml:space="preserve"> באב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>
        <w:rPr>
          <w:rFonts w:ascii="David" w:hAnsi="David" w:cs="David" w:hint="cs"/>
          <w:sz w:val="24"/>
          <w:szCs w:val="24"/>
          <w:rtl/>
        </w:rPr>
        <w:t>התשע"ח</w:t>
      </w:r>
      <w:proofErr w:type="spellEnd"/>
    </w:p>
    <w:p w:rsidR="00CD1F87" w:rsidRPr="00884A69" w:rsidRDefault="000E3E1E" w:rsidP="00C520FF">
      <w:pPr>
        <w:tabs>
          <w:tab w:val="right" w:pos="9497"/>
        </w:tabs>
        <w:bidi w:val="0"/>
        <w:spacing w:after="200"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sdt>
        <w:sdtPr>
          <w:rPr>
            <w:rFonts w:ascii="David" w:hAnsi="David" w:cs="David"/>
            <w:sz w:val="24"/>
            <w:szCs w:val="24"/>
          </w:rPr>
          <w:id w:val="862097589"/>
          <w:placeholder>
            <w:docPart w:val="A9D6F5BDA0E743D39B66E88C84E159A2"/>
          </w:placeholder>
          <w:date w:fullDate="2018-08-02T00:00:00Z">
            <w:dateFormat w:val="dd/MM/yyyy"/>
            <w:lid w:val="he-IL"/>
            <w:storeMappedDataAs w:val="dateTime"/>
            <w:calendar w:val="gregorian"/>
          </w:date>
        </w:sdtPr>
        <w:sdtEndPr/>
        <w:sdtContent>
          <w:r w:rsidR="00D1138A">
            <w:rPr>
              <w:rFonts w:ascii="David" w:hAnsi="David" w:cs="David" w:hint="cs"/>
              <w:sz w:val="24"/>
              <w:szCs w:val="24"/>
              <w:rtl/>
            </w:rPr>
            <w:t>‏02/08/2018</w:t>
          </w:r>
        </w:sdtContent>
      </w:sdt>
      <w:r w:rsidR="002E67B2">
        <w:rPr>
          <w:rFonts w:ascii="David" w:hAnsi="David" w:cs="David"/>
          <w:sz w:val="24"/>
          <w:szCs w:val="24"/>
        </w:rPr>
        <w:tab/>
      </w:r>
      <w:r w:rsidR="002E67B2">
        <w:rPr>
          <w:rFonts w:ascii="David" w:hAnsi="David" w:cs="David" w:hint="cs"/>
          <w:sz w:val="24"/>
          <w:szCs w:val="24"/>
          <w:rtl/>
        </w:rPr>
        <w:t xml:space="preserve"> </w:t>
      </w:r>
    </w:p>
    <w:p w:rsidR="00CD1F87" w:rsidRPr="00CD1F87" w:rsidRDefault="00C4736F" w:rsidP="00D1138A">
      <w:pPr>
        <w:jc w:val="center"/>
      </w:pPr>
      <w:r>
        <w:rPr>
          <w:rFonts w:cs="David" w:hint="cs"/>
          <w:sz w:val="24"/>
          <w:szCs w:val="24"/>
          <w:rtl/>
        </w:rPr>
        <w:t xml:space="preserve">                                                                                    </w:t>
      </w:r>
      <w:r w:rsidR="002E67B2">
        <w:rPr>
          <w:rFonts w:cs="David" w:hint="cs"/>
          <w:sz w:val="24"/>
          <w:szCs w:val="24"/>
          <w:rtl/>
        </w:rPr>
        <w:t xml:space="preserve">                                         </w:t>
      </w:r>
      <w:r>
        <w:rPr>
          <w:rFonts w:cs="David" w:hint="cs"/>
          <w:sz w:val="24"/>
          <w:szCs w:val="24"/>
          <w:rtl/>
        </w:rPr>
        <w:t>מס סימוכין:</w:t>
      </w:r>
      <w:r w:rsidR="002E67B2">
        <w:rPr>
          <w:rFonts w:hint="cs"/>
          <w:rtl/>
        </w:rPr>
        <w:t xml:space="preserve"> </w:t>
      </w:r>
      <w:r w:rsidR="002E67B2" w:rsidRPr="002E67B2">
        <w:rPr>
          <w:rFonts w:cs="David" w:hint="cs"/>
          <w:sz w:val="24"/>
          <w:szCs w:val="24"/>
          <w:rtl/>
        </w:rPr>
        <w:t>3044-18-</w:t>
      </w:r>
      <w:r w:rsidR="00C520FF">
        <w:rPr>
          <w:rFonts w:cs="David" w:hint="cs"/>
          <w:sz w:val="24"/>
          <w:szCs w:val="24"/>
          <w:rtl/>
        </w:rPr>
        <w:t>00</w:t>
      </w:r>
      <w:r w:rsidR="00D1138A">
        <w:rPr>
          <w:rFonts w:cs="David" w:hint="cs"/>
          <w:sz w:val="24"/>
          <w:szCs w:val="24"/>
          <w:rtl/>
        </w:rPr>
        <w:t>21</w:t>
      </w:r>
    </w:p>
    <w:p w:rsidR="00CD1F87" w:rsidRPr="002E67B2" w:rsidRDefault="002E67B2" w:rsidP="000E3E1E">
      <w:pPr>
        <w:spacing w:line="360" w:lineRule="auto"/>
        <w:rPr>
          <w:rFonts w:ascii="David" w:hAnsi="David" w:cs="David"/>
          <w:sz w:val="24"/>
          <w:szCs w:val="24"/>
        </w:rPr>
      </w:pPr>
      <w:r w:rsidRPr="002E67B2">
        <w:rPr>
          <w:rFonts w:ascii="David" w:hAnsi="David" w:cs="David" w:hint="cs"/>
          <w:sz w:val="24"/>
          <w:szCs w:val="24"/>
          <w:rtl/>
        </w:rPr>
        <w:t>לכבוד</w:t>
      </w:r>
      <w:r w:rsidRPr="002E67B2">
        <w:rPr>
          <w:rFonts w:ascii="David" w:hAnsi="David" w:cs="David"/>
          <w:sz w:val="24"/>
          <w:szCs w:val="24"/>
          <w:rtl/>
        </w:rPr>
        <w:br/>
      </w:r>
      <w:bookmarkStart w:id="0" w:name="_GoBack"/>
      <w:bookmarkEnd w:id="0"/>
      <w:r>
        <w:rPr>
          <w:rFonts w:ascii="David" w:hAnsi="David" w:cs="David"/>
          <w:sz w:val="24"/>
          <w:szCs w:val="24"/>
          <w:rtl/>
        </w:rPr>
        <w:br/>
      </w:r>
    </w:p>
    <w:p w:rsidR="00CD1F87" w:rsidRPr="003441E6" w:rsidRDefault="003441E6" w:rsidP="00D1138A">
      <w:pPr>
        <w:jc w:val="center"/>
        <w:rPr>
          <w:rFonts w:cs="David"/>
          <w:b/>
          <w:bCs/>
          <w:sz w:val="24"/>
          <w:szCs w:val="24"/>
          <w:u w:val="single"/>
        </w:rPr>
      </w:pPr>
      <w:r>
        <w:rPr>
          <w:rFonts w:cs="David" w:hint="cs"/>
          <w:b/>
          <w:bCs/>
          <w:sz w:val="24"/>
          <w:szCs w:val="24"/>
          <w:u w:val="single"/>
          <w:rtl/>
        </w:rPr>
        <w:t>הנדון: מענה לפניית</w:t>
      </w:r>
      <w:r w:rsidR="00C520FF">
        <w:rPr>
          <w:rFonts w:cs="David" w:hint="cs"/>
          <w:b/>
          <w:bCs/>
          <w:sz w:val="24"/>
          <w:szCs w:val="24"/>
          <w:u w:val="single"/>
          <w:rtl/>
        </w:rPr>
        <w:t xml:space="preserve">ך </w:t>
      </w:r>
      <w:r w:rsidRPr="00762F88">
        <w:rPr>
          <w:rFonts w:cs="David" w:hint="cs"/>
          <w:b/>
          <w:bCs/>
          <w:sz w:val="24"/>
          <w:szCs w:val="24"/>
          <w:u w:val="single"/>
          <w:rtl/>
        </w:rPr>
        <w:t>לקבלת מידע בהתאם לחוק חופש המידע</w:t>
      </w:r>
      <w:r w:rsidRPr="003441E6">
        <w:rPr>
          <w:rFonts w:cs="David" w:hint="cs"/>
          <w:b/>
          <w:bCs/>
          <w:sz w:val="24"/>
          <w:szCs w:val="24"/>
          <w:u w:val="single"/>
          <w:rtl/>
        </w:rPr>
        <w:t xml:space="preserve"> מתאריך</w:t>
      </w:r>
      <w:r w:rsidR="002E67B2">
        <w:rPr>
          <w:rFonts w:cs="David" w:hint="cs"/>
          <w:b/>
          <w:bCs/>
          <w:sz w:val="24"/>
          <w:szCs w:val="24"/>
          <w:u w:val="single"/>
          <w:rtl/>
        </w:rPr>
        <w:t xml:space="preserve"> </w:t>
      </w:r>
      <w:r w:rsidR="00D1138A">
        <w:rPr>
          <w:rFonts w:cs="David" w:hint="cs"/>
          <w:b/>
          <w:bCs/>
          <w:sz w:val="24"/>
          <w:szCs w:val="24"/>
          <w:u w:val="single"/>
          <w:rtl/>
        </w:rPr>
        <w:t>18</w:t>
      </w:r>
      <w:r w:rsidR="00C520FF">
        <w:rPr>
          <w:rFonts w:cs="David" w:hint="cs"/>
          <w:b/>
          <w:bCs/>
          <w:sz w:val="24"/>
          <w:szCs w:val="24"/>
          <w:u w:val="single"/>
          <w:rtl/>
        </w:rPr>
        <w:t>/07/2018</w:t>
      </w:r>
    </w:p>
    <w:p w:rsidR="00CD1F87" w:rsidRPr="00CD1F87" w:rsidRDefault="00CD1F87" w:rsidP="00CD1F87"/>
    <w:p w:rsidR="002E67B2" w:rsidRPr="002E67B2" w:rsidRDefault="002E67B2" w:rsidP="00D1138A">
      <w:pPr>
        <w:rPr>
          <w:rFonts w:ascii="David" w:hAnsi="David" w:cs="David"/>
          <w:sz w:val="24"/>
          <w:szCs w:val="24"/>
          <w:rtl/>
        </w:rPr>
      </w:pPr>
      <w:r w:rsidRPr="002E67B2">
        <w:rPr>
          <w:rFonts w:ascii="David" w:hAnsi="David" w:cs="David" w:hint="cs"/>
          <w:sz w:val="24"/>
          <w:szCs w:val="24"/>
          <w:rtl/>
        </w:rPr>
        <w:t>במענה לפניית</w:t>
      </w:r>
      <w:r w:rsidR="00C520FF">
        <w:rPr>
          <w:rFonts w:ascii="David" w:hAnsi="David" w:cs="David" w:hint="cs"/>
          <w:sz w:val="24"/>
          <w:szCs w:val="24"/>
          <w:rtl/>
        </w:rPr>
        <w:t>ך</w:t>
      </w:r>
      <w:r w:rsidRPr="002E67B2">
        <w:rPr>
          <w:rFonts w:ascii="David" w:hAnsi="David" w:cs="David" w:hint="cs"/>
          <w:sz w:val="24"/>
          <w:szCs w:val="24"/>
          <w:rtl/>
        </w:rPr>
        <w:t xml:space="preserve"> מיום </w:t>
      </w:r>
      <w:r w:rsidR="00D1138A">
        <w:rPr>
          <w:rFonts w:ascii="David" w:hAnsi="David" w:cs="David" w:hint="cs"/>
          <w:sz w:val="24"/>
          <w:szCs w:val="24"/>
          <w:rtl/>
        </w:rPr>
        <w:t>18</w:t>
      </w:r>
      <w:r w:rsidRPr="002E67B2">
        <w:rPr>
          <w:rFonts w:ascii="David" w:hAnsi="David" w:cs="David" w:hint="cs"/>
          <w:sz w:val="24"/>
          <w:szCs w:val="24"/>
          <w:rtl/>
        </w:rPr>
        <w:t xml:space="preserve"> ליו</w:t>
      </w:r>
      <w:r w:rsidR="00C520FF">
        <w:rPr>
          <w:rFonts w:ascii="David" w:hAnsi="David" w:cs="David" w:hint="cs"/>
          <w:sz w:val="24"/>
          <w:szCs w:val="24"/>
          <w:rtl/>
        </w:rPr>
        <w:t xml:space="preserve">לי </w:t>
      </w:r>
      <w:r w:rsidRPr="002E67B2">
        <w:rPr>
          <w:rFonts w:ascii="David" w:hAnsi="David" w:cs="David" w:hint="cs"/>
          <w:sz w:val="24"/>
          <w:szCs w:val="24"/>
          <w:rtl/>
        </w:rPr>
        <w:t xml:space="preserve">2018 באשר </w:t>
      </w:r>
      <w:r w:rsidR="00C520FF" w:rsidRPr="00C520FF">
        <w:rPr>
          <w:rFonts w:ascii="David" w:hAnsi="David" w:cs="David" w:hint="cs"/>
          <w:sz w:val="24"/>
          <w:szCs w:val="24"/>
          <w:rtl/>
        </w:rPr>
        <w:t xml:space="preserve">לקבלת </w:t>
      </w:r>
      <w:r w:rsidR="00D1138A">
        <w:rPr>
          <w:rFonts w:ascii="David" w:hAnsi="David" w:cs="David" w:hint="cs"/>
          <w:sz w:val="24"/>
          <w:szCs w:val="24"/>
          <w:rtl/>
        </w:rPr>
        <w:t>מידע בנוגע לחובות כספיים של צעירים במדינת ישראל</w:t>
      </w:r>
      <w:r w:rsidR="00C520FF">
        <w:rPr>
          <w:rFonts w:ascii="David" w:hAnsi="David" w:cs="David" w:hint="cs"/>
          <w:sz w:val="24"/>
          <w:szCs w:val="24"/>
          <w:rtl/>
        </w:rPr>
        <w:t xml:space="preserve">, </w:t>
      </w:r>
      <w:r w:rsidRPr="002E67B2">
        <w:rPr>
          <w:rFonts w:ascii="David" w:hAnsi="David" w:cs="David" w:hint="cs"/>
          <w:sz w:val="24"/>
          <w:szCs w:val="24"/>
          <w:rtl/>
        </w:rPr>
        <w:t>הריני להשיב</w:t>
      </w:r>
      <w:r w:rsidR="00C520FF">
        <w:rPr>
          <w:rFonts w:ascii="David" w:hAnsi="David" w:cs="David" w:hint="cs"/>
          <w:sz w:val="24"/>
          <w:szCs w:val="24"/>
          <w:rtl/>
        </w:rPr>
        <w:t>ך</w:t>
      </w:r>
      <w:r w:rsidRPr="002E67B2">
        <w:rPr>
          <w:rFonts w:ascii="David" w:hAnsi="David" w:cs="David" w:hint="cs"/>
          <w:sz w:val="24"/>
          <w:szCs w:val="24"/>
          <w:rtl/>
        </w:rPr>
        <w:t xml:space="preserve"> כדלקמן:</w:t>
      </w:r>
    </w:p>
    <w:p w:rsidR="00D1138A" w:rsidRPr="00D1138A" w:rsidRDefault="00D1138A" w:rsidP="00D1138A">
      <w:pPr>
        <w:spacing w:after="0" w:line="240" w:lineRule="auto"/>
        <w:rPr>
          <w:rFonts w:ascii="David" w:eastAsia="Calibri" w:hAnsi="David" w:cs="David"/>
          <w:sz w:val="24"/>
          <w:szCs w:val="24"/>
        </w:rPr>
      </w:pPr>
      <w:r w:rsidRPr="00D1138A">
        <w:rPr>
          <w:rFonts w:ascii="David" w:eastAsia="Calibri" w:hAnsi="David" w:cs="David"/>
          <w:sz w:val="24"/>
          <w:szCs w:val="24"/>
          <w:rtl/>
        </w:rPr>
        <w:t xml:space="preserve">יובהר כי בתיקי ההוצאה לפועל אין פרטים דמוגרפיים על החייבים למעט תעודת זהות וכתובת ולפיכך רוב הנתונים אשר ביקשת בפנייתך אינם מצויים בידינו. </w:t>
      </w:r>
      <w:r>
        <w:rPr>
          <w:rFonts w:ascii="David" w:eastAsia="Calibri" w:hAnsi="David" w:cs="David"/>
          <w:sz w:val="24"/>
          <w:szCs w:val="24"/>
          <w:rtl/>
        </w:rPr>
        <w:br/>
      </w:r>
      <w:r w:rsidRPr="00D1138A">
        <w:rPr>
          <w:rFonts w:ascii="David" w:eastAsia="Calibri" w:hAnsi="David" w:cs="David"/>
          <w:sz w:val="24"/>
          <w:szCs w:val="24"/>
          <w:rtl/>
        </w:rPr>
        <w:t>עם זאת, אחת לשנתיים מבוצע מחקר , באמצעות מדגם , השופך אור על נתונים דמוגרפיים של החייבים</w:t>
      </w:r>
      <w:r>
        <w:rPr>
          <w:rFonts w:ascii="David" w:eastAsia="Calibri" w:hAnsi="David" w:cs="David" w:hint="cs"/>
          <w:sz w:val="24"/>
          <w:szCs w:val="24"/>
          <w:rtl/>
        </w:rPr>
        <w:t>.</w:t>
      </w:r>
      <w:r w:rsidRPr="00D1138A">
        <w:rPr>
          <w:rFonts w:ascii="David" w:eastAsia="Calibri" w:hAnsi="David" w:cs="David"/>
          <w:sz w:val="24"/>
          <w:szCs w:val="24"/>
          <w:rtl/>
        </w:rPr>
        <w:t xml:space="preserve"> </w:t>
      </w:r>
    </w:p>
    <w:p w:rsidR="00D1138A" w:rsidRPr="00D1138A" w:rsidRDefault="00D1138A" w:rsidP="00D1138A">
      <w:pPr>
        <w:spacing w:after="0" w:line="240" w:lineRule="auto"/>
        <w:rPr>
          <w:rFonts w:ascii="David" w:eastAsia="Calibri" w:hAnsi="David" w:cs="David"/>
          <w:sz w:val="24"/>
          <w:szCs w:val="24"/>
        </w:rPr>
      </w:pPr>
      <w:r w:rsidRPr="00D1138A">
        <w:rPr>
          <w:rFonts w:ascii="David" w:eastAsia="Calibri" w:hAnsi="David" w:cs="David"/>
          <w:sz w:val="24"/>
          <w:szCs w:val="24"/>
          <w:rtl/>
        </w:rPr>
        <w:t>מפנה אותך למחקר שפורסם במסגרת אסופת מאמרים בכתובת הבאה</w:t>
      </w:r>
      <w:r>
        <w:rPr>
          <w:rFonts w:ascii="David" w:eastAsia="Calibri" w:hAnsi="David" w:cs="David" w:hint="cs"/>
          <w:sz w:val="24"/>
          <w:szCs w:val="24"/>
          <w:rtl/>
        </w:rPr>
        <w:t>:</w:t>
      </w:r>
      <w:r w:rsidRPr="00D1138A">
        <w:rPr>
          <w:rFonts w:ascii="David" w:eastAsia="Calibri" w:hAnsi="David" w:cs="David"/>
          <w:sz w:val="24"/>
          <w:szCs w:val="24"/>
          <w:rtl/>
        </w:rPr>
        <w:t xml:space="preserve"> </w:t>
      </w:r>
      <w:hyperlink r:id="rId7" w:history="1">
        <w:r w:rsidRPr="00D1138A">
          <w:rPr>
            <w:rFonts w:ascii="Calibri" w:eastAsia="Calibri" w:hAnsi="Calibri" w:cs="Calibri"/>
            <w:color w:val="0563C1"/>
            <w:u w:val="single"/>
          </w:rPr>
          <w:t>https://www.gov.il/he/Departments/publications/reports/summary_10years_of_activity</w:t>
        </w:r>
      </w:hyperlink>
    </w:p>
    <w:p w:rsidR="00D1138A" w:rsidRPr="00D1138A" w:rsidRDefault="00D1138A" w:rsidP="00D1138A">
      <w:pPr>
        <w:spacing w:after="0" w:line="240" w:lineRule="auto"/>
        <w:rPr>
          <w:rFonts w:ascii="David" w:eastAsia="Calibri" w:hAnsi="David" w:cs="David"/>
          <w:sz w:val="24"/>
          <w:szCs w:val="24"/>
          <w:rtl/>
        </w:rPr>
      </w:pPr>
    </w:p>
    <w:p w:rsidR="00D1138A" w:rsidRPr="00D1138A" w:rsidRDefault="00D1138A" w:rsidP="00D1138A">
      <w:pPr>
        <w:spacing w:after="0" w:line="240" w:lineRule="auto"/>
        <w:rPr>
          <w:rFonts w:ascii="David" w:eastAsia="Calibri" w:hAnsi="David" w:cs="David"/>
          <w:sz w:val="24"/>
          <w:szCs w:val="24"/>
          <w:rtl/>
        </w:rPr>
      </w:pPr>
      <w:r w:rsidRPr="00D1138A">
        <w:rPr>
          <w:rFonts w:ascii="David" w:eastAsia="Calibri" w:hAnsi="David" w:cs="David"/>
          <w:sz w:val="24"/>
          <w:szCs w:val="24"/>
          <w:rtl/>
        </w:rPr>
        <w:t>וכן למחקר דומה שנעשה על פרופיל החייבים בכתובת</w:t>
      </w:r>
      <w:r>
        <w:rPr>
          <w:rFonts w:ascii="David" w:eastAsia="Calibri" w:hAnsi="David" w:cs="David" w:hint="cs"/>
          <w:sz w:val="24"/>
          <w:szCs w:val="24"/>
          <w:rtl/>
        </w:rPr>
        <w:t>:</w:t>
      </w:r>
      <w:r w:rsidRPr="00D1138A">
        <w:rPr>
          <w:rFonts w:ascii="David" w:eastAsia="Calibri" w:hAnsi="David" w:cs="David"/>
          <w:sz w:val="24"/>
          <w:szCs w:val="24"/>
          <w:rtl/>
        </w:rPr>
        <w:t xml:space="preserve"> </w:t>
      </w:r>
      <w:hyperlink r:id="rId8" w:history="1">
        <w:r w:rsidRPr="00D1138A">
          <w:rPr>
            <w:rFonts w:ascii="Calibri" w:eastAsia="Calibri" w:hAnsi="Calibri" w:cs="Calibri" w:hint="cs"/>
            <w:color w:val="0563C1"/>
            <w:u w:val="single"/>
          </w:rPr>
          <w:t>https://www.gov.il/he/Departments/publications/reports/debtors_of_profile</w:t>
        </w:r>
      </w:hyperlink>
    </w:p>
    <w:p w:rsidR="00D1138A" w:rsidRPr="00D1138A" w:rsidRDefault="00D1138A" w:rsidP="00D1138A">
      <w:pPr>
        <w:spacing w:after="0" w:line="240" w:lineRule="auto"/>
        <w:rPr>
          <w:rFonts w:ascii="David" w:eastAsia="Calibri" w:hAnsi="David" w:cs="David"/>
          <w:sz w:val="24"/>
          <w:szCs w:val="24"/>
          <w:rtl/>
        </w:rPr>
      </w:pPr>
    </w:p>
    <w:p w:rsidR="00D1138A" w:rsidRPr="00D1138A" w:rsidRDefault="00D1138A" w:rsidP="00D1138A">
      <w:pPr>
        <w:spacing w:after="0" w:line="240" w:lineRule="auto"/>
        <w:rPr>
          <w:rFonts w:ascii="David" w:eastAsia="Calibri" w:hAnsi="David" w:cs="David"/>
          <w:sz w:val="24"/>
          <w:szCs w:val="24"/>
          <w:rtl/>
        </w:rPr>
      </w:pPr>
      <w:r w:rsidRPr="00D1138A">
        <w:rPr>
          <w:rFonts w:ascii="David" w:eastAsia="Calibri" w:hAnsi="David" w:cs="David"/>
          <w:sz w:val="24"/>
          <w:szCs w:val="24"/>
          <w:rtl/>
        </w:rPr>
        <w:t>באשר לשאלתך לגבי התפלגות התיקים על פי הענף הכלכלי של הזוכים אשיב כי המידע מצוי בדוח השנתי לשנת 2017 , פרק 2, לוח 2.7 , הדוח מפורסם במלואו בכתובת הבאה</w:t>
      </w:r>
      <w:r>
        <w:rPr>
          <w:rFonts w:ascii="David" w:eastAsia="Calibri" w:hAnsi="David" w:cs="David" w:hint="cs"/>
          <w:sz w:val="24"/>
          <w:szCs w:val="24"/>
          <w:rtl/>
        </w:rPr>
        <w:t>:</w:t>
      </w:r>
      <w:r w:rsidRPr="00D1138A">
        <w:rPr>
          <w:rFonts w:ascii="David" w:eastAsia="Calibri" w:hAnsi="David" w:cs="David"/>
          <w:sz w:val="24"/>
          <w:szCs w:val="24"/>
          <w:rtl/>
        </w:rPr>
        <w:t xml:space="preserve"> </w:t>
      </w:r>
      <w:hyperlink r:id="rId9" w:history="1">
        <w:r w:rsidRPr="00D1138A">
          <w:rPr>
            <w:rFonts w:ascii="Calibri" w:eastAsia="Calibri" w:hAnsi="Calibri" w:cs="Calibri" w:hint="cs"/>
            <w:color w:val="0563C1"/>
            <w:u w:val="single"/>
          </w:rPr>
          <w:t>https://www.gov.il/he/Departments/publications/reports/annual_of_report2_2017</w:t>
        </w:r>
      </w:hyperlink>
    </w:p>
    <w:p w:rsidR="00D1138A" w:rsidRPr="00D1138A" w:rsidRDefault="00D1138A" w:rsidP="00D1138A">
      <w:pPr>
        <w:spacing w:after="0" w:line="240" w:lineRule="auto"/>
        <w:rPr>
          <w:rFonts w:ascii="David" w:eastAsia="Calibri" w:hAnsi="David" w:cs="David"/>
          <w:sz w:val="24"/>
          <w:szCs w:val="24"/>
          <w:rtl/>
        </w:rPr>
      </w:pPr>
    </w:p>
    <w:p w:rsidR="00D1138A" w:rsidRPr="00D1138A" w:rsidRDefault="00D1138A" w:rsidP="00D1138A">
      <w:pPr>
        <w:spacing w:after="0" w:line="240" w:lineRule="auto"/>
        <w:rPr>
          <w:rFonts w:ascii="Calibri" w:eastAsia="Calibri" w:hAnsi="Calibri" w:cs="Calibri"/>
          <w:rtl/>
        </w:rPr>
      </w:pPr>
      <w:r w:rsidRPr="00D1138A">
        <w:rPr>
          <w:rFonts w:ascii="David" w:eastAsia="Calibri" w:hAnsi="David" w:cs="David"/>
          <w:sz w:val="24"/>
          <w:szCs w:val="24"/>
          <w:rtl/>
        </w:rPr>
        <w:t>באשר למידע על פושטי רגל עליך לפנות לכונס הנכסים הרשמי אשר במשרד המשפטים</w:t>
      </w:r>
      <w:r>
        <w:rPr>
          <w:rFonts w:ascii="David" w:eastAsia="Calibri" w:hAnsi="David" w:cs="David" w:hint="cs"/>
          <w:sz w:val="24"/>
          <w:szCs w:val="24"/>
          <w:rtl/>
        </w:rPr>
        <w:t>.</w:t>
      </w:r>
    </w:p>
    <w:p w:rsidR="00D1138A" w:rsidRPr="00D1138A" w:rsidRDefault="00D1138A" w:rsidP="00D1138A">
      <w:pPr>
        <w:spacing w:after="0" w:line="240" w:lineRule="auto"/>
        <w:rPr>
          <w:rFonts w:ascii="Calibri" w:eastAsia="Calibri" w:hAnsi="Calibri" w:cs="Calibri" w:hint="cs"/>
          <w:rtl/>
        </w:rPr>
      </w:pPr>
    </w:p>
    <w:p w:rsidR="00CD1F87" w:rsidRPr="00D1138A" w:rsidRDefault="002E67B2" w:rsidP="00D1138A">
      <w:pPr>
        <w:spacing w:line="360" w:lineRule="auto"/>
      </w:pPr>
      <w:r>
        <w:rPr>
          <w:rFonts w:ascii="David" w:hAnsi="David" w:cs="David"/>
          <w:sz w:val="24"/>
          <w:szCs w:val="24"/>
          <w:rtl/>
        </w:rPr>
        <w:br/>
      </w:r>
    </w:p>
    <w:p w:rsidR="00CD1F87" w:rsidRPr="00D1138A" w:rsidRDefault="00CD1F87" w:rsidP="00CD1F87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D1138A">
        <w:rPr>
          <w:rFonts w:ascii="David" w:hAnsi="David" w:cs="David"/>
          <w:b/>
          <w:bCs/>
          <w:sz w:val="24"/>
          <w:szCs w:val="24"/>
          <w:rtl/>
        </w:rPr>
        <w:t>בברכה,</w:t>
      </w:r>
    </w:p>
    <w:p w:rsidR="00CD1F87" w:rsidRPr="00D1138A" w:rsidRDefault="00CD1F87" w:rsidP="002E67B2">
      <w:pPr>
        <w:jc w:val="center"/>
        <w:rPr>
          <w:rFonts w:ascii="David" w:hAnsi="David" w:cs="David"/>
          <w:b/>
          <w:bCs/>
          <w:sz w:val="24"/>
          <w:szCs w:val="24"/>
        </w:rPr>
      </w:pPr>
      <w:r w:rsidRPr="00D1138A">
        <w:rPr>
          <w:rFonts w:ascii="David" w:hAnsi="David" w:cs="David" w:hint="cs"/>
          <w:b/>
          <w:bCs/>
          <w:sz w:val="24"/>
          <w:szCs w:val="24"/>
          <w:rtl/>
        </w:rPr>
        <w:t xml:space="preserve">רבקה אהרוני </w:t>
      </w:r>
      <w:r w:rsidRPr="00D1138A">
        <w:rPr>
          <w:rFonts w:ascii="David" w:hAnsi="David" w:cs="David"/>
          <w:b/>
          <w:bCs/>
          <w:sz w:val="24"/>
          <w:szCs w:val="24"/>
          <w:rtl/>
        </w:rPr>
        <w:br/>
        <w:t>הממונה על העמדת מידע לציבור</w:t>
      </w:r>
      <w:r w:rsidRPr="00D1138A">
        <w:rPr>
          <w:rFonts w:ascii="David" w:hAnsi="David" w:cs="David"/>
          <w:b/>
          <w:bCs/>
          <w:sz w:val="24"/>
          <w:szCs w:val="24"/>
          <w:rtl/>
        </w:rPr>
        <w:br/>
        <w:t>רשות</w:t>
      </w:r>
      <w:r w:rsidRPr="00D1138A">
        <w:rPr>
          <w:rFonts w:ascii="David" w:hAnsi="David" w:cs="David"/>
          <w:b/>
          <w:bCs/>
          <w:sz w:val="24"/>
          <w:szCs w:val="24"/>
        </w:rPr>
        <w:t xml:space="preserve"> </w:t>
      </w:r>
      <w:r w:rsidRPr="00D1138A">
        <w:rPr>
          <w:rFonts w:ascii="David" w:hAnsi="David" w:cs="David"/>
          <w:b/>
          <w:bCs/>
          <w:sz w:val="24"/>
          <w:szCs w:val="24"/>
          <w:rtl/>
        </w:rPr>
        <w:t>האכיפה</w:t>
      </w:r>
      <w:r w:rsidRPr="00D1138A">
        <w:rPr>
          <w:rFonts w:ascii="David" w:hAnsi="David" w:cs="David"/>
          <w:b/>
          <w:bCs/>
          <w:sz w:val="24"/>
          <w:szCs w:val="24"/>
        </w:rPr>
        <w:t xml:space="preserve"> </w:t>
      </w:r>
      <w:r w:rsidRPr="00D1138A">
        <w:rPr>
          <w:rFonts w:ascii="David" w:hAnsi="David" w:cs="David"/>
          <w:b/>
          <w:bCs/>
          <w:sz w:val="24"/>
          <w:szCs w:val="24"/>
          <w:rtl/>
        </w:rPr>
        <w:t>והגבייה</w:t>
      </w:r>
    </w:p>
    <w:sectPr w:rsidR="00CD1F87" w:rsidRPr="00D1138A" w:rsidSect="002E67B2">
      <w:headerReference w:type="default" r:id="rId10"/>
      <w:footerReference w:type="default" r:id="rId11"/>
      <w:pgSz w:w="11906" w:h="16838"/>
      <w:pgMar w:top="2268" w:right="1133" w:bottom="992" w:left="1276" w:header="709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1F87" w:rsidRDefault="00CD1F87" w:rsidP="00CD1F87">
      <w:pPr>
        <w:spacing w:after="0" w:line="240" w:lineRule="auto"/>
      </w:pPr>
      <w:r>
        <w:separator/>
      </w:r>
    </w:p>
  </w:endnote>
  <w:endnote w:type="continuationSeparator" w:id="0">
    <w:p w:rsidR="00CD1F87" w:rsidRDefault="00CD1F87" w:rsidP="00CD1F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87" w:rsidRPr="00CD1F87" w:rsidRDefault="00CD1F87" w:rsidP="00CD1F87">
    <w:pPr>
      <w:pStyle w:val="a5"/>
      <w:rPr>
        <w:sz w:val="20"/>
        <w:szCs w:val="20"/>
      </w:rPr>
    </w:pPr>
    <w:r w:rsidRPr="00CD1F87">
      <w:rPr>
        <w:noProof/>
        <w:sz w:val="20"/>
        <w:szCs w:val="20"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-177949</wp:posOffset>
              </wp:positionH>
              <wp:positionV relativeFrom="paragraph">
                <wp:posOffset>222250</wp:posOffset>
              </wp:positionV>
              <wp:extent cx="5768502" cy="9728"/>
              <wp:effectExtent l="0" t="0" r="22860" b="28575"/>
              <wp:wrapNone/>
              <wp:docPr id="1" name="מחבר ישר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8502" cy="9728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C159496" id="מחבר ישר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pt,17.5pt" to="440.2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" strokecolor="black [3213]" strokeweight=".5pt">
              <v:stroke joinstyle="miter"/>
            </v:line>
          </w:pict>
        </mc:Fallback>
      </mc:AlternateContent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 w:rsidR="002E67B2">
      <w:rPr>
        <w:rFonts w:hint="cs"/>
        <w:sz w:val="20"/>
        <w:szCs w:val="20"/>
        <w:rtl/>
      </w:rPr>
      <w:t xml:space="preserve">                    </w:t>
    </w:r>
    <w:r w:rsidRPr="00CD1F87">
      <w:rPr>
        <w:rFonts w:hint="cs"/>
        <w:sz w:val="20"/>
        <w:szCs w:val="20"/>
        <w:rtl/>
      </w:rPr>
      <w:t>רשות האכיפה והגבייה | רח' ירמיהו 37 ירושלים| כתובת דוא"ל:</w:t>
    </w:r>
    <w:r w:rsidRPr="00CD1F87">
      <w:rPr>
        <w:sz w:val="20"/>
        <w:szCs w:val="20"/>
      </w:rPr>
      <w:t xml:space="preserve"> meida@eca.gov.il</w:t>
    </w:r>
    <w:r w:rsidRPr="00CD1F87">
      <w:rPr>
        <w:rFonts w:hint="cs"/>
        <w:sz w:val="20"/>
        <w:szCs w:val="20"/>
        <w:rtl/>
      </w:rPr>
      <w:t>| טלפון 02-5084129</w:t>
    </w:r>
  </w:p>
  <w:p w:rsidR="00CD1F87" w:rsidRDefault="00CD1F87" w:rsidP="00CD1F87">
    <w:pPr>
      <w:pStyle w:val="a5"/>
      <w:rPr>
        <w:rtl/>
        <w:cs/>
      </w:rPr>
    </w:pPr>
  </w:p>
  <w:p w:rsidR="00CD1F87" w:rsidRDefault="00CD1F8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1F87" w:rsidRDefault="00CD1F87" w:rsidP="00CD1F87">
      <w:pPr>
        <w:spacing w:after="0" w:line="240" w:lineRule="auto"/>
      </w:pPr>
      <w:r>
        <w:separator/>
      </w:r>
    </w:p>
  </w:footnote>
  <w:footnote w:type="continuationSeparator" w:id="0">
    <w:p w:rsidR="00CD1F87" w:rsidRDefault="00CD1F87" w:rsidP="00CD1F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87" w:rsidRDefault="002E67B2" w:rsidP="002E67B2">
    <w:pPr>
      <w:pStyle w:val="a3"/>
      <w:jc w:val="center"/>
      <w:rPr>
        <w:rtl/>
        <w:cs/>
      </w:rPr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2752090</wp:posOffset>
          </wp:positionH>
          <wp:positionV relativeFrom="paragraph">
            <wp:posOffset>-2540</wp:posOffset>
          </wp:positionV>
          <wp:extent cx="574158" cy="691627"/>
          <wp:effectExtent l="0" t="0" r="0" b="0"/>
          <wp:wrapSquare wrapText="bothSides"/>
          <wp:docPr id="2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סמל מדינת ישרא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158" cy="6916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E28A7">
      <w:rPr>
        <w:noProof/>
      </w:rPr>
      <w:drawing>
        <wp:anchor distT="0" distB="0" distL="114300" distR="114300" simplePos="0" relativeHeight="251661312" behindDoc="0" locked="0" layoutInCell="1" allowOverlap="1" wp14:anchorId="220515C1" wp14:editId="382042FD">
          <wp:simplePos x="0" y="0"/>
          <wp:positionH relativeFrom="column">
            <wp:posOffset>-725631</wp:posOffset>
          </wp:positionH>
          <wp:positionV relativeFrom="paragraph">
            <wp:posOffset>6408</wp:posOffset>
          </wp:positionV>
          <wp:extent cx="1002030" cy="778510"/>
          <wp:effectExtent l="0" t="0" r="7620" b="2540"/>
          <wp:wrapSquare wrapText="bothSides"/>
          <wp:docPr id="20" name="תמונה 20" descr="cid:image004.jpg@01D3BEBD.E6D791E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4" descr="cid:image004.jpg@01D3BEBD.E6D791E0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2030" cy="778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1F87" w:rsidRDefault="00CD1F87" w:rsidP="00CD1F87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CD1F87" w:rsidRPr="00CD1F87" w:rsidRDefault="002E67B2" w:rsidP="002E67B2">
    <w:pPr>
      <w:pStyle w:val="a3"/>
      <w:jc w:val="center"/>
      <w:rPr>
        <w:rFonts w:ascii="David" w:hAnsi="David" w:cs="David"/>
        <w:b/>
        <w:bCs/>
        <w:sz w:val="24"/>
        <w:szCs w:val="24"/>
        <w:rtl/>
      </w:rPr>
    </w:pP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 w:hint="cs"/>
        <w:b/>
        <w:bCs/>
        <w:sz w:val="24"/>
        <w:szCs w:val="24"/>
        <w:rtl/>
      </w:rPr>
      <w:t xml:space="preserve">         </w:t>
    </w:r>
    <w:r w:rsidR="00CD1F87" w:rsidRPr="00CD1F87">
      <w:rPr>
        <w:rFonts w:ascii="David" w:hAnsi="David" w:cs="David"/>
        <w:b/>
        <w:bCs/>
        <w:sz w:val="24"/>
        <w:szCs w:val="24"/>
        <w:rtl/>
      </w:rPr>
      <w:t>מדינת ישראל</w:t>
    </w:r>
  </w:p>
  <w:p w:rsidR="00CD1F87" w:rsidRPr="00CD1F87" w:rsidRDefault="00CD1F87" w:rsidP="002E67B2">
    <w:pPr>
      <w:pStyle w:val="a3"/>
      <w:jc w:val="center"/>
      <w:rPr>
        <w:rFonts w:ascii="David" w:hAnsi="David" w:cs="David"/>
        <w:b/>
        <w:bCs/>
        <w:sz w:val="24"/>
        <w:szCs w:val="24"/>
        <w:rtl/>
      </w:rPr>
    </w:pPr>
    <w:r w:rsidRPr="00CD1F87">
      <w:rPr>
        <w:rFonts w:ascii="David" w:hAnsi="David" w:cs="David"/>
        <w:b/>
        <w:bCs/>
        <w:sz w:val="24"/>
        <w:szCs w:val="24"/>
        <w:rtl/>
      </w:rPr>
      <w:t>רשות האכיפה והגבייה</w:t>
    </w:r>
  </w:p>
  <w:p w:rsidR="00CD1F87" w:rsidRDefault="00CD1F8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F87"/>
    <w:rsid w:val="000E3E1E"/>
    <w:rsid w:val="0016469E"/>
    <w:rsid w:val="002E67B2"/>
    <w:rsid w:val="003441E6"/>
    <w:rsid w:val="00395912"/>
    <w:rsid w:val="006E6D8F"/>
    <w:rsid w:val="009809BF"/>
    <w:rsid w:val="00C4736F"/>
    <w:rsid w:val="00C520FF"/>
    <w:rsid w:val="00CD1F87"/>
    <w:rsid w:val="00D1138A"/>
    <w:rsid w:val="00D3383B"/>
    <w:rsid w:val="00DE28A7"/>
    <w:rsid w:val="00E51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3B3B2024"/>
  <w15:chartTrackingRefBased/>
  <w15:docId w15:val="{2CD54E8B-0F43-4359-97BE-71697DD8A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F87"/>
    <w:pPr>
      <w:bidi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1F87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4">
    <w:name w:val="כותרת עליונה תו"/>
    <w:basedOn w:val="a0"/>
    <w:link w:val="a3"/>
    <w:uiPriority w:val="99"/>
    <w:rsid w:val="00CD1F87"/>
  </w:style>
  <w:style w:type="paragraph" w:styleId="a5">
    <w:name w:val="footer"/>
    <w:basedOn w:val="a"/>
    <w:link w:val="a6"/>
    <w:uiPriority w:val="99"/>
    <w:unhideWhenUsed/>
    <w:rsid w:val="00CD1F87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6">
    <w:name w:val="כותרת תחתונה תו"/>
    <w:basedOn w:val="a0"/>
    <w:link w:val="a5"/>
    <w:uiPriority w:val="99"/>
    <w:rsid w:val="00CD1F87"/>
  </w:style>
  <w:style w:type="character" w:styleId="Hyperlink">
    <w:name w:val="Hyperlink"/>
    <w:basedOn w:val="a0"/>
    <w:uiPriority w:val="99"/>
    <w:unhideWhenUsed/>
    <w:rsid w:val="002E67B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76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il/he/Departments/publications/reports/debtors_of_profile" TargetMode="Externa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https://www.gov.il/he/Departments/publications/reports/summary_10years_of_activity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gov.il/he/Departments/publications/reports/annual_of_report2_2017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4.jpg@01D3BEBD.E6D791E0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9D6F5BDA0E743D39B66E88C84E159A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C0A4CBF-8500-48E5-AE35-8E7620177AC8}"/>
      </w:docPartPr>
      <w:docPartBody>
        <w:p w:rsidR="00782ACA" w:rsidRDefault="002D650A" w:rsidP="002D650A">
          <w:pPr>
            <w:pStyle w:val="A9D6F5BDA0E743D39B66E88C84E159A2"/>
          </w:pPr>
          <w:r w:rsidRPr="00931C3E">
            <w:rPr>
              <w:rStyle w:val="a3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50A"/>
    <w:rsid w:val="002D650A"/>
    <w:rsid w:val="00782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32BE0DBE18641549691F47DB0A8D4D2">
    <w:name w:val="B32BE0DBE18641549691F47DB0A8D4D2"/>
    <w:rsid w:val="002D650A"/>
    <w:pPr>
      <w:bidi/>
    </w:pPr>
  </w:style>
  <w:style w:type="paragraph" w:customStyle="1" w:styleId="804CEFE14A0F45A79FF76A1284B434DF">
    <w:name w:val="804CEFE14A0F45A79FF76A1284B434DF"/>
    <w:rsid w:val="002D650A"/>
    <w:pPr>
      <w:bidi/>
    </w:pPr>
  </w:style>
  <w:style w:type="paragraph" w:customStyle="1" w:styleId="B47E7B9584644F859B254568DA59F77F">
    <w:name w:val="B47E7B9584644F859B254568DA59F77F"/>
    <w:rsid w:val="002D650A"/>
    <w:pPr>
      <w:bidi/>
    </w:pPr>
  </w:style>
  <w:style w:type="character" w:styleId="a3">
    <w:name w:val="Placeholder Text"/>
    <w:basedOn w:val="a0"/>
    <w:uiPriority w:val="99"/>
    <w:semiHidden/>
    <w:rsid w:val="002D650A"/>
    <w:rPr>
      <w:color w:val="808080"/>
    </w:rPr>
  </w:style>
  <w:style w:type="paragraph" w:customStyle="1" w:styleId="A9D6F5BDA0E743D39B66E88C84E159A2">
    <w:name w:val="A9D6F5BDA0E743D39B66E88C84E159A2"/>
    <w:rsid w:val="002D650A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343A1D-8137-4A68-9DF0-BD54375BE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הודיה  סממה</dc:creator>
  <cp:keywords/>
  <dc:description/>
  <cp:lastModifiedBy>הודיה סממה</cp:lastModifiedBy>
  <cp:revision>2</cp:revision>
  <cp:lastPrinted>2018-08-02T05:44:00Z</cp:lastPrinted>
  <dcterms:created xsi:type="dcterms:W3CDTF">2018-08-02T05:45:00Z</dcterms:created>
  <dcterms:modified xsi:type="dcterms:W3CDTF">2018-08-02T05:45:00Z</dcterms:modified>
</cp:coreProperties>
</file>