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rPr>
          <w:rFonts w:ascii="David" w:hAnsi="David" w:cs="David"/>
          <w:sz w:val="24"/>
          <w:szCs w:val="24"/>
          <w:rtl/>
        </w:rPr>
        <w:id w:val="122515143"/>
        <w:placeholder>
          <w:docPart w:val="DefaultPlaceholder_1081868576"/>
        </w:placeholder>
        <w:date>
          <w:dateFormat w:val="dd MMMM yyyy"/>
          <w:lid w:val="he-IL"/>
          <w:storeMappedDataAs w:val="dateTime"/>
          <w:calendar w:val="hebrew"/>
        </w:date>
      </w:sdtPr>
      <w:sdtEndPr/>
      <w:sdtContent>
        <w:p w:rsidR="00884A69" w:rsidRPr="00884A69" w:rsidRDefault="007E1787" w:rsidP="00DB2967">
          <w:pPr>
            <w:spacing w:after="0" w:line="360" w:lineRule="auto"/>
            <w:ind w:left="357"/>
            <w:jc w:val="right"/>
            <w:rPr>
              <w:rFonts w:ascii="David" w:hAnsi="David" w:cs="David"/>
              <w:sz w:val="24"/>
              <w:szCs w:val="24"/>
              <w:rtl/>
            </w:rPr>
          </w:pPr>
          <w:r>
            <w:rPr>
              <w:rFonts w:ascii="David" w:hAnsi="David" w:cs="David" w:hint="cs"/>
              <w:sz w:val="24"/>
              <w:szCs w:val="24"/>
              <w:rtl/>
            </w:rPr>
            <w:t>‏</w:t>
          </w:r>
          <w:r w:rsidR="00DB2967">
            <w:rPr>
              <w:rFonts w:ascii="David" w:hAnsi="David" w:cs="David" w:hint="cs"/>
              <w:sz w:val="24"/>
              <w:szCs w:val="24"/>
              <w:rtl/>
            </w:rPr>
            <w:t>ח</w:t>
          </w:r>
          <w:r>
            <w:rPr>
              <w:rFonts w:ascii="David" w:hAnsi="David" w:cs="David" w:hint="cs"/>
              <w:sz w:val="24"/>
              <w:szCs w:val="24"/>
              <w:rtl/>
            </w:rPr>
            <w:t>' טבת תשע"ט</w:t>
          </w:r>
        </w:p>
      </w:sdtContent>
    </w:sdt>
    <w:sdt>
      <w:sdtPr>
        <w:rPr>
          <w:rFonts w:ascii="David" w:hAnsi="David" w:cs="David"/>
          <w:sz w:val="24"/>
          <w:szCs w:val="24"/>
        </w:rPr>
        <w:id w:val="862097589"/>
        <w:placeholder>
          <w:docPart w:val="DefaultPlaceholder_1081868576"/>
        </w:placeholder>
        <w:date w:fullDate="2018-12-16T00:00:00Z">
          <w:dateFormat w:val="dd/MM/yyyy"/>
          <w:lid w:val="he-IL"/>
          <w:storeMappedDataAs w:val="dateTime"/>
          <w:calendar w:val="gregorian"/>
        </w:date>
      </w:sdtPr>
      <w:sdtEndPr/>
      <w:sdtContent>
        <w:p w:rsidR="00884A69" w:rsidRPr="00884A69" w:rsidRDefault="00DB2967" w:rsidP="00884A69">
          <w:pPr>
            <w:bidi w:val="0"/>
            <w:spacing w:after="200" w:line="360" w:lineRule="auto"/>
            <w:ind w:left="360"/>
            <w:rPr>
              <w:rFonts w:ascii="David" w:hAnsi="David" w:cs="David"/>
              <w:sz w:val="24"/>
              <w:szCs w:val="24"/>
            </w:rPr>
          </w:pPr>
          <w:r>
            <w:rPr>
              <w:rFonts w:ascii="David" w:hAnsi="David" w:cs="David" w:hint="cs"/>
              <w:sz w:val="24"/>
              <w:szCs w:val="24"/>
              <w:rtl/>
            </w:rPr>
            <w:t>‏16/12/2018</w:t>
          </w:r>
        </w:p>
      </w:sdtContent>
    </w:sdt>
    <w:p w:rsidR="00BA0AAC" w:rsidRPr="00BD3933" w:rsidRDefault="009E59AA" w:rsidP="00910431">
      <w:pPr>
        <w:tabs>
          <w:tab w:val="left" w:pos="5754"/>
        </w:tabs>
        <w:spacing w:after="200" w:line="276" w:lineRule="auto"/>
        <w:ind w:left="360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                                                                                                         </w:t>
      </w:r>
      <w:r w:rsidRPr="00987EEC">
        <w:rPr>
          <w:rFonts w:ascii="David" w:hAnsi="David" w:cs="David" w:hint="cs"/>
          <w:sz w:val="24"/>
          <w:szCs w:val="24"/>
          <w:rtl/>
        </w:rPr>
        <w:t>מס' סימוכין</w:t>
      </w:r>
      <w:r>
        <w:rPr>
          <w:rFonts w:ascii="David" w:hAnsi="David" w:cs="David" w:hint="cs"/>
          <w:sz w:val="24"/>
          <w:szCs w:val="24"/>
          <w:rtl/>
        </w:rPr>
        <w:t xml:space="preserve"> 3044-18-00</w:t>
      </w:r>
      <w:r w:rsidR="00BD3933">
        <w:rPr>
          <w:rFonts w:ascii="David" w:hAnsi="David" w:cs="David" w:hint="cs"/>
          <w:sz w:val="24"/>
          <w:szCs w:val="24"/>
          <w:rtl/>
        </w:rPr>
        <w:t>3</w:t>
      </w:r>
      <w:r w:rsidR="007E1787">
        <w:rPr>
          <w:rFonts w:ascii="David" w:hAnsi="David" w:cs="David" w:hint="cs"/>
          <w:sz w:val="24"/>
          <w:szCs w:val="24"/>
          <w:rtl/>
        </w:rPr>
        <w:t>7</w:t>
      </w:r>
      <w:r>
        <w:rPr>
          <w:rFonts w:ascii="David" w:hAnsi="David" w:cs="David"/>
          <w:sz w:val="24"/>
          <w:szCs w:val="24"/>
          <w:rtl/>
        </w:rPr>
        <w:br/>
      </w:r>
      <w:r w:rsidR="00884A69" w:rsidRPr="00884A69">
        <w:rPr>
          <w:rFonts w:ascii="David" w:hAnsi="David" w:cs="David"/>
          <w:sz w:val="24"/>
          <w:szCs w:val="24"/>
          <w:rtl/>
        </w:rPr>
        <w:t>לכבוד</w:t>
      </w:r>
      <w:r w:rsidR="00987EEC">
        <w:rPr>
          <w:rFonts w:ascii="David" w:hAnsi="David" w:cs="David"/>
          <w:sz w:val="24"/>
          <w:szCs w:val="24"/>
          <w:rtl/>
        </w:rPr>
        <w:br/>
      </w:r>
      <w:r w:rsidR="00BD3933">
        <w:rPr>
          <w:rFonts w:ascii="David" w:hAnsi="David" w:cs="David"/>
          <w:sz w:val="24"/>
          <w:szCs w:val="24"/>
          <w:rtl/>
        </w:rPr>
        <w:br/>
      </w:r>
      <w:r w:rsidR="00BD3933">
        <w:rPr>
          <w:rFonts w:ascii="David" w:hAnsi="David" w:cs="David" w:hint="cs"/>
          <w:sz w:val="24"/>
          <w:szCs w:val="24"/>
          <w:rtl/>
        </w:rPr>
        <w:t>המחלקה המשפטית עמותת "ידיד"</w:t>
      </w:r>
      <w:r w:rsidR="00BD3933">
        <w:rPr>
          <w:rFonts w:ascii="David" w:hAnsi="David" w:cs="David"/>
          <w:sz w:val="24"/>
          <w:szCs w:val="24"/>
          <w:rtl/>
        </w:rPr>
        <w:br/>
      </w:r>
      <w:bookmarkStart w:id="0" w:name="_GoBack"/>
      <w:bookmarkEnd w:id="0"/>
    </w:p>
    <w:p w:rsidR="00884A69" w:rsidRPr="00884A69" w:rsidRDefault="00662E5C" w:rsidP="00662E5C">
      <w:pPr>
        <w:spacing w:after="200" w:line="360" w:lineRule="auto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/>
          <w:sz w:val="24"/>
          <w:szCs w:val="24"/>
          <w:rtl/>
        </w:rPr>
        <w:br/>
      </w:r>
      <w:r>
        <w:rPr>
          <w:rFonts w:ascii="David" w:hAnsi="David" w:cs="David" w:hint="cs"/>
          <w:sz w:val="24"/>
          <w:szCs w:val="24"/>
          <w:rtl/>
        </w:rPr>
        <w:t xml:space="preserve">       </w:t>
      </w:r>
      <w:r w:rsidR="00884A69" w:rsidRPr="00884A69">
        <w:rPr>
          <w:rFonts w:ascii="David" w:hAnsi="David" w:cs="David"/>
          <w:sz w:val="24"/>
          <w:szCs w:val="24"/>
          <w:rtl/>
        </w:rPr>
        <w:t>שלום רב,</w:t>
      </w:r>
    </w:p>
    <w:p w:rsidR="00935570" w:rsidRPr="003441E6" w:rsidRDefault="00935570" w:rsidP="00935570">
      <w:pPr>
        <w:jc w:val="center"/>
        <w:rPr>
          <w:rFonts w:cs="David"/>
          <w:b/>
          <w:bCs/>
          <w:sz w:val="24"/>
          <w:szCs w:val="24"/>
          <w:u w:val="single"/>
        </w:rPr>
      </w:pPr>
      <w:r>
        <w:rPr>
          <w:rFonts w:cs="David" w:hint="cs"/>
          <w:b/>
          <w:bCs/>
          <w:sz w:val="24"/>
          <w:szCs w:val="24"/>
          <w:u w:val="single"/>
          <w:rtl/>
        </w:rPr>
        <w:t xml:space="preserve">הנדון: מענה לפנייתך </w:t>
      </w:r>
      <w:r w:rsidRPr="00762F88">
        <w:rPr>
          <w:rFonts w:cs="David" w:hint="cs"/>
          <w:b/>
          <w:bCs/>
          <w:sz w:val="24"/>
          <w:szCs w:val="24"/>
          <w:u w:val="single"/>
          <w:rtl/>
        </w:rPr>
        <w:t>לקבלת מידע בהתאם לחוק חופש המידע</w:t>
      </w:r>
      <w:r w:rsidRPr="003441E6">
        <w:rPr>
          <w:rFonts w:cs="David" w:hint="cs"/>
          <w:b/>
          <w:bCs/>
          <w:sz w:val="24"/>
          <w:szCs w:val="24"/>
          <w:u w:val="single"/>
          <w:rtl/>
        </w:rPr>
        <w:t xml:space="preserve"> מתאריך</w:t>
      </w:r>
      <w:r>
        <w:rPr>
          <w:rFonts w:cs="David" w:hint="cs"/>
          <w:b/>
          <w:bCs/>
          <w:sz w:val="24"/>
          <w:szCs w:val="24"/>
          <w:u w:val="single"/>
          <w:rtl/>
        </w:rPr>
        <w:t xml:space="preserve"> 11/12/2018</w:t>
      </w:r>
    </w:p>
    <w:p w:rsidR="00935570" w:rsidRPr="00CD1F87" w:rsidRDefault="00935570" w:rsidP="00935570"/>
    <w:p w:rsidR="00884A69" w:rsidRPr="00884A69" w:rsidRDefault="00935570" w:rsidP="00935570">
      <w:pPr>
        <w:spacing w:after="200" w:line="360" w:lineRule="auto"/>
        <w:ind w:left="84"/>
        <w:jc w:val="both"/>
        <w:rPr>
          <w:rFonts w:ascii="David" w:hAnsi="David" w:cs="David"/>
          <w:sz w:val="24"/>
          <w:szCs w:val="24"/>
          <w:rtl/>
        </w:rPr>
      </w:pPr>
      <w:r w:rsidRPr="002E67B2">
        <w:rPr>
          <w:rFonts w:ascii="David" w:hAnsi="David" w:cs="David" w:hint="cs"/>
          <w:sz w:val="24"/>
          <w:szCs w:val="24"/>
          <w:rtl/>
        </w:rPr>
        <w:t>במענה לפניית</w:t>
      </w:r>
      <w:r>
        <w:rPr>
          <w:rFonts w:ascii="David" w:hAnsi="David" w:cs="David" w:hint="cs"/>
          <w:sz w:val="24"/>
          <w:szCs w:val="24"/>
          <w:rtl/>
        </w:rPr>
        <w:t>ך</w:t>
      </w:r>
      <w:r w:rsidRPr="002E67B2">
        <w:rPr>
          <w:rFonts w:ascii="David" w:hAnsi="David" w:cs="David" w:hint="cs"/>
          <w:sz w:val="24"/>
          <w:szCs w:val="24"/>
          <w:rtl/>
        </w:rPr>
        <w:t xml:space="preserve"> מיום </w:t>
      </w:r>
      <w:r>
        <w:rPr>
          <w:rFonts w:ascii="David" w:hAnsi="David" w:cs="David" w:hint="cs"/>
          <w:sz w:val="24"/>
          <w:szCs w:val="24"/>
          <w:rtl/>
        </w:rPr>
        <w:t xml:space="preserve">11/12/2018 </w:t>
      </w:r>
      <w:r w:rsidRPr="002E67B2">
        <w:rPr>
          <w:rFonts w:ascii="David" w:hAnsi="David" w:cs="David" w:hint="cs"/>
          <w:sz w:val="24"/>
          <w:szCs w:val="24"/>
          <w:rtl/>
        </w:rPr>
        <w:t xml:space="preserve"> באשר </w:t>
      </w:r>
      <w:r w:rsidRPr="00C520FF">
        <w:rPr>
          <w:rFonts w:ascii="David" w:hAnsi="David" w:cs="David" w:hint="cs"/>
          <w:sz w:val="24"/>
          <w:szCs w:val="24"/>
          <w:rtl/>
        </w:rPr>
        <w:t xml:space="preserve">לקבלת </w:t>
      </w:r>
      <w:r>
        <w:rPr>
          <w:rFonts w:ascii="David" w:hAnsi="David" w:cs="David" w:hint="cs"/>
          <w:sz w:val="24"/>
          <w:szCs w:val="24"/>
          <w:rtl/>
        </w:rPr>
        <w:t xml:space="preserve">מידע אודות תלונות על ידי ועדת האישורים </w:t>
      </w:r>
      <w:r w:rsidRPr="002E67B2">
        <w:rPr>
          <w:rFonts w:ascii="David" w:hAnsi="David" w:cs="David" w:hint="cs"/>
          <w:sz w:val="24"/>
          <w:szCs w:val="24"/>
          <w:rtl/>
        </w:rPr>
        <w:t>הריני להשיב</w:t>
      </w:r>
      <w:r>
        <w:rPr>
          <w:rFonts w:ascii="David" w:hAnsi="David" w:cs="David" w:hint="cs"/>
          <w:sz w:val="24"/>
          <w:szCs w:val="24"/>
          <w:rtl/>
        </w:rPr>
        <w:t>ך</w:t>
      </w:r>
      <w:r w:rsidRPr="002E67B2">
        <w:rPr>
          <w:rFonts w:ascii="David" w:hAnsi="David" w:cs="David" w:hint="cs"/>
          <w:sz w:val="24"/>
          <w:szCs w:val="24"/>
          <w:rtl/>
        </w:rPr>
        <w:t xml:space="preserve"> כדלקמן:</w:t>
      </w:r>
    </w:p>
    <w:p w:rsidR="00884A69" w:rsidRDefault="00BB1D13" w:rsidP="00BB1D13">
      <w:pPr>
        <w:pStyle w:val="ad"/>
        <w:numPr>
          <w:ilvl w:val="0"/>
          <w:numId w:val="2"/>
        </w:numPr>
        <w:spacing w:after="200" w:line="360" w:lineRule="auto"/>
        <w:jc w:val="both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>באשר לסעיפים א' ו-ב' בבקשתך, אודות מספרם הכולל של התלונות שהוגשו נגד קבלני ביצוע בוועדת האישורים ב-3 שנים האחרונות וכן מתוכן כמה תלונות אושרו וכמה נדחו,</w:t>
      </w:r>
    </w:p>
    <w:p w:rsidR="00BB1D13" w:rsidRDefault="00BB1D13" w:rsidP="00BB1D13">
      <w:pPr>
        <w:pStyle w:val="ad"/>
        <w:spacing w:after="200" w:line="360" w:lineRule="auto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ברצוני להביא לידיעתך כי המידע מצוי בדוחות הש</w:t>
      </w:r>
      <w:r w:rsidRPr="00DB2967">
        <w:rPr>
          <w:rFonts w:ascii="David" w:hAnsi="David" w:cs="David" w:hint="cs"/>
          <w:sz w:val="24"/>
          <w:szCs w:val="24"/>
          <w:rtl/>
        </w:rPr>
        <w:t>נתיים של רשות האכיפה והגבייה</w:t>
      </w:r>
      <w:r w:rsidR="00733A65" w:rsidRPr="00DB2967">
        <w:rPr>
          <w:rFonts w:ascii="David" w:hAnsi="David" w:cs="David" w:hint="cs"/>
          <w:sz w:val="24"/>
          <w:szCs w:val="24"/>
          <w:rtl/>
        </w:rPr>
        <w:t xml:space="preserve"> בפרק "הליכים"</w:t>
      </w:r>
      <w:r w:rsidRPr="00DB2967">
        <w:rPr>
          <w:rFonts w:ascii="David" w:hAnsi="David" w:cs="David" w:hint="cs"/>
          <w:sz w:val="24"/>
          <w:szCs w:val="24"/>
          <w:rtl/>
        </w:rPr>
        <w:t>.</w:t>
      </w:r>
    </w:p>
    <w:p w:rsidR="00BB1D13" w:rsidRDefault="00BB1D13" w:rsidP="00BB1D13">
      <w:pPr>
        <w:pStyle w:val="ad"/>
        <w:spacing w:after="200" w:line="360" w:lineRule="auto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הדוחות מפורסמים באתר הרשות בכתובת: </w:t>
      </w:r>
      <w:hyperlink r:id="rId7" w:history="1">
        <w:r w:rsidRPr="002E7A39">
          <w:rPr>
            <w:rStyle w:val="Hyperlink"/>
            <w:rFonts w:ascii="David" w:hAnsi="David" w:cs="David"/>
            <w:sz w:val="24"/>
            <w:szCs w:val="24"/>
          </w:rPr>
          <w:t>www.eca.gov.il</w:t>
        </w:r>
      </w:hyperlink>
      <w:r w:rsidR="00733A65">
        <w:rPr>
          <w:rFonts w:ascii="David" w:hAnsi="David" w:cs="David" w:hint="cs"/>
          <w:sz w:val="24"/>
          <w:szCs w:val="24"/>
          <w:rtl/>
        </w:rPr>
        <w:t xml:space="preserve"> </w:t>
      </w:r>
    </w:p>
    <w:p w:rsidR="00BB1D13" w:rsidRDefault="00733A65" w:rsidP="00BB1D13">
      <w:pPr>
        <w:pStyle w:val="ad"/>
        <w:spacing w:after="200" w:line="360" w:lineRule="auto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  -</w:t>
      </w:r>
      <w:r w:rsidR="00BB1D13">
        <w:rPr>
          <w:rFonts w:ascii="David" w:hAnsi="David" w:cs="David" w:hint="cs"/>
          <w:sz w:val="24"/>
          <w:szCs w:val="24"/>
          <w:rtl/>
        </w:rPr>
        <w:t xml:space="preserve">דוח שנתי לשנת 2017 </w:t>
      </w:r>
      <w:r w:rsidR="00BB1D13">
        <w:rPr>
          <w:rFonts w:ascii="David" w:hAnsi="David" w:cs="David"/>
          <w:sz w:val="24"/>
          <w:szCs w:val="24"/>
          <w:rtl/>
        </w:rPr>
        <w:t>–</w:t>
      </w:r>
      <w:r w:rsidR="00BB1D13">
        <w:rPr>
          <w:rFonts w:ascii="David" w:hAnsi="David" w:cs="David" w:hint="cs"/>
          <w:sz w:val="24"/>
          <w:szCs w:val="24"/>
          <w:rtl/>
        </w:rPr>
        <w:t xml:space="preserve"> פרק הליכים עמוד 56</w:t>
      </w:r>
    </w:p>
    <w:p w:rsidR="00BB1D13" w:rsidRDefault="00BB1D13" w:rsidP="00BB1D13">
      <w:pPr>
        <w:pStyle w:val="ad"/>
        <w:spacing w:after="200" w:line="360" w:lineRule="auto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  </w:t>
      </w:r>
      <w:r w:rsidR="00733A65">
        <w:rPr>
          <w:rFonts w:ascii="David" w:hAnsi="David" w:cs="David" w:hint="cs"/>
          <w:sz w:val="24"/>
          <w:szCs w:val="24"/>
          <w:rtl/>
        </w:rPr>
        <w:t>-</w:t>
      </w:r>
      <w:r>
        <w:rPr>
          <w:rFonts w:ascii="David" w:hAnsi="David" w:cs="David" w:hint="cs"/>
          <w:sz w:val="24"/>
          <w:szCs w:val="24"/>
          <w:rtl/>
        </w:rPr>
        <w:t xml:space="preserve">דוח שנתי לשנת 2016 </w:t>
      </w:r>
      <w:r>
        <w:rPr>
          <w:rFonts w:ascii="David" w:hAnsi="David" w:cs="David"/>
          <w:sz w:val="24"/>
          <w:szCs w:val="24"/>
          <w:rtl/>
        </w:rPr>
        <w:t>–</w:t>
      </w:r>
      <w:r>
        <w:rPr>
          <w:rFonts w:ascii="David" w:hAnsi="David" w:cs="David" w:hint="cs"/>
          <w:sz w:val="24"/>
          <w:szCs w:val="24"/>
          <w:rtl/>
        </w:rPr>
        <w:t xml:space="preserve"> פרק הליכים עמוד 51</w:t>
      </w:r>
    </w:p>
    <w:p w:rsidR="00BB1D13" w:rsidRDefault="00BB1D13" w:rsidP="00DB2967">
      <w:pPr>
        <w:pStyle w:val="ad"/>
        <w:spacing w:after="200" w:line="360" w:lineRule="auto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  </w:t>
      </w:r>
      <w:r w:rsidR="00733A65">
        <w:rPr>
          <w:rFonts w:ascii="David" w:hAnsi="David" w:cs="David" w:hint="cs"/>
          <w:sz w:val="24"/>
          <w:szCs w:val="24"/>
          <w:rtl/>
        </w:rPr>
        <w:t>-</w:t>
      </w:r>
      <w:r>
        <w:rPr>
          <w:rFonts w:ascii="David" w:hAnsi="David" w:cs="David" w:hint="cs"/>
          <w:sz w:val="24"/>
          <w:szCs w:val="24"/>
          <w:rtl/>
        </w:rPr>
        <w:t xml:space="preserve">דוח </w:t>
      </w:r>
      <w:r w:rsidR="00733A65">
        <w:rPr>
          <w:rFonts w:ascii="David" w:hAnsi="David" w:cs="David" w:hint="cs"/>
          <w:sz w:val="24"/>
          <w:szCs w:val="24"/>
          <w:rtl/>
        </w:rPr>
        <w:t xml:space="preserve">שנתי לשנת 2015 </w:t>
      </w:r>
      <w:r w:rsidR="00733A65">
        <w:rPr>
          <w:rFonts w:ascii="David" w:hAnsi="David" w:cs="David"/>
          <w:sz w:val="24"/>
          <w:szCs w:val="24"/>
          <w:rtl/>
        </w:rPr>
        <w:t>–</w:t>
      </w:r>
      <w:r w:rsidR="00733A65">
        <w:rPr>
          <w:rFonts w:ascii="David" w:hAnsi="David" w:cs="David" w:hint="cs"/>
          <w:sz w:val="24"/>
          <w:szCs w:val="24"/>
          <w:rtl/>
        </w:rPr>
        <w:t xml:space="preserve"> פרק הליכים עמוד 46</w:t>
      </w:r>
      <w:r w:rsidR="00DB2967">
        <w:rPr>
          <w:rFonts w:ascii="David" w:hAnsi="David" w:cs="David"/>
          <w:sz w:val="24"/>
          <w:szCs w:val="24"/>
          <w:rtl/>
        </w:rPr>
        <w:br/>
      </w:r>
    </w:p>
    <w:p w:rsidR="00DB2967" w:rsidRDefault="00DB2967" w:rsidP="00DB2967">
      <w:pPr>
        <w:pStyle w:val="ad"/>
        <w:numPr>
          <w:ilvl w:val="0"/>
          <w:numId w:val="2"/>
        </w:numPr>
        <w:spacing w:after="200" w:line="360" w:lineRule="auto"/>
        <w:jc w:val="both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>להלן פירוט הסנקציות שהוטלו על קבלני ביצוע במקרים בהם התלונה אושרה על ידי הועדה:</w:t>
      </w:r>
    </w:p>
    <w:p w:rsidR="00DB2967" w:rsidRDefault="00DB2967" w:rsidP="00DB2967">
      <w:pPr>
        <w:pStyle w:val="ad"/>
        <w:numPr>
          <w:ilvl w:val="1"/>
          <w:numId w:val="2"/>
        </w:numPr>
        <w:spacing w:after="200" w:line="240" w:lineRule="auto"/>
        <w:ind w:left="935" w:hanging="142"/>
        <w:jc w:val="both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 xml:space="preserve"> אזהרה</w:t>
      </w:r>
    </w:p>
    <w:p w:rsidR="00DB2967" w:rsidRDefault="00DB2967" w:rsidP="00DB2967">
      <w:pPr>
        <w:pStyle w:val="ad"/>
        <w:numPr>
          <w:ilvl w:val="1"/>
          <w:numId w:val="2"/>
        </w:numPr>
        <w:spacing w:after="200" w:line="240" w:lineRule="auto"/>
        <w:ind w:left="935" w:hanging="142"/>
        <w:jc w:val="both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>אזהרה ונזיפה</w:t>
      </w:r>
    </w:p>
    <w:p w:rsidR="00DB2967" w:rsidRDefault="00DB2967" w:rsidP="00DB2967">
      <w:pPr>
        <w:pStyle w:val="ad"/>
        <w:numPr>
          <w:ilvl w:val="1"/>
          <w:numId w:val="2"/>
        </w:numPr>
        <w:spacing w:after="200" w:line="240" w:lineRule="auto"/>
        <w:ind w:left="935" w:hanging="142"/>
        <w:jc w:val="both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>אזהרה חמורה</w:t>
      </w:r>
    </w:p>
    <w:p w:rsidR="00DB2967" w:rsidRDefault="00DB2967" w:rsidP="00DB2967">
      <w:pPr>
        <w:pStyle w:val="ad"/>
        <w:numPr>
          <w:ilvl w:val="1"/>
          <w:numId w:val="2"/>
        </w:numPr>
        <w:spacing w:after="200" w:line="240" w:lineRule="auto"/>
        <w:ind w:left="935" w:hanging="142"/>
        <w:jc w:val="both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>התליית רישיון לתקופה קצובה</w:t>
      </w:r>
    </w:p>
    <w:p w:rsidR="00884A69" w:rsidRPr="00DB2967" w:rsidRDefault="00DB2967" w:rsidP="00DB2967">
      <w:pPr>
        <w:pStyle w:val="ad"/>
        <w:numPr>
          <w:ilvl w:val="1"/>
          <w:numId w:val="2"/>
        </w:numPr>
        <w:spacing w:after="200" w:line="240" w:lineRule="auto"/>
        <w:ind w:left="935" w:hanging="142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נזיפה חמורה. </w:t>
      </w:r>
      <w:r>
        <w:rPr>
          <w:rFonts w:ascii="David" w:hAnsi="David" w:cs="David"/>
          <w:sz w:val="24"/>
          <w:szCs w:val="24"/>
          <w:rtl/>
        </w:rPr>
        <w:br/>
      </w:r>
    </w:p>
    <w:p w:rsidR="00884A69" w:rsidRPr="009E59AA" w:rsidRDefault="00884A69" w:rsidP="009E59AA">
      <w:pPr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9E59AA">
        <w:rPr>
          <w:rFonts w:ascii="David" w:hAnsi="David" w:cs="David"/>
          <w:b/>
          <w:bCs/>
          <w:sz w:val="24"/>
          <w:szCs w:val="24"/>
          <w:rtl/>
        </w:rPr>
        <w:t>בברכה,</w:t>
      </w:r>
    </w:p>
    <w:p w:rsidR="0055490F" w:rsidRPr="00DB2967" w:rsidRDefault="00662E5C" w:rsidP="00DB2967">
      <w:pPr>
        <w:jc w:val="center"/>
        <w:rPr>
          <w:rFonts w:ascii="David" w:hAnsi="David" w:cs="David"/>
          <w:b/>
          <w:bCs/>
          <w:sz w:val="24"/>
          <w:szCs w:val="24"/>
        </w:rPr>
      </w:pPr>
      <w:r w:rsidRPr="009E59AA">
        <w:rPr>
          <w:rFonts w:ascii="David" w:hAnsi="David" w:cs="David" w:hint="cs"/>
          <w:b/>
          <w:bCs/>
          <w:sz w:val="24"/>
          <w:szCs w:val="24"/>
          <w:rtl/>
        </w:rPr>
        <w:t xml:space="preserve">רבקה אהרוני </w:t>
      </w:r>
      <w:r w:rsidR="00884A69" w:rsidRPr="009E59AA">
        <w:rPr>
          <w:rFonts w:ascii="David" w:hAnsi="David" w:cs="David"/>
          <w:b/>
          <w:bCs/>
          <w:sz w:val="24"/>
          <w:szCs w:val="24"/>
          <w:rtl/>
        </w:rPr>
        <w:br/>
        <w:t>הממונה על העמדת מידע לציבור</w:t>
      </w:r>
      <w:r w:rsidR="00884A69" w:rsidRPr="009E59AA">
        <w:rPr>
          <w:rFonts w:ascii="David" w:hAnsi="David" w:cs="David"/>
          <w:b/>
          <w:bCs/>
          <w:sz w:val="24"/>
          <w:szCs w:val="24"/>
          <w:rtl/>
        </w:rPr>
        <w:br/>
        <w:t>רשות</w:t>
      </w:r>
      <w:r w:rsidR="00884A69" w:rsidRPr="009E59AA">
        <w:rPr>
          <w:rFonts w:ascii="David" w:hAnsi="David" w:cs="David"/>
          <w:b/>
          <w:bCs/>
          <w:sz w:val="24"/>
          <w:szCs w:val="24"/>
        </w:rPr>
        <w:t xml:space="preserve"> </w:t>
      </w:r>
      <w:r w:rsidR="00884A69" w:rsidRPr="009E59AA">
        <w:rPr>
          <w:rFonts w:ascii="David" w:hAnsi="David" w:cs="David"/>
          <w:b/>
          <w:bCs/>
          <w:sz w:val="24"/>
          <w:szCs w:val="24"/>
          <w:rtl/>
        </w:rPr>
        <w:t>האכיפה</w:t>
      </w:r>
      <w:r w:rsidR="00884A69" w:rsidRPr="009E59AA">
        <w:rPr>
          <w:rFonts w:ascii="David" w:hAnsi="David" w:cs="David"/>
          <w:b/>
          <w:bCs/>
          <w:sz w:val="24"/>
          <w:szCs w:val="24"/>
        </w:rPr>
        <w:t xml:space="preserve"> </w:t>
      </w:r>
      <w:r w:rsidR="00884A69" w:rsidRPr="009E59AA">
        <w:rPr>
          <w:rFonts w:ascii="David" w:hAnsi="David" w:cs="David"/>
          <w:b/>
          <w:bCs/>
          <w:sz w:val="24"/>
          <w:szCs w:val="24"/>
          <w:rtl/>
        </w:rPr>
        <w:t>והגבייה</w:t>
      </w:r>
    </w:p>
    <w:sectPr w:rsidR="0055490F" w:rsidRPr="00DB2967" w:rsidSect="00DB2967">
      <w:headerReference w:type="default" r:id="rId8"/>
      <w:footerReference w:type="default" r:id="rId9"/>
      <w:pgSz w:w="11906" w:h="16838"/>
      <w:pgMar w:top="1440" w:right="1800" w:bottom="709" w:left="1800" w:header="708" w:footer="204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1E25" w:rsidRDefault="00261E25" w:rsidP="00884A69">
      <w:pPr>
        <w:spacing w:after="0" w:line="240" w:lineRule="auto"/>
      </w:pPr>
      <w:r>
        <w:separator/>
      </w:r>
    </w:p>
  </w:endnote>
  <w:endnote w:type="continuationSeparator" w:id="0">
    <w:p w:rsidR="00261E25" w:rsidRDefault="00261E25" w:rsidP="00884A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28FC" w:rsidRDefault="00910431" w:rsidP="005B28FC">
    <w:pPr>
      <w:pStyle w:val="a8"/>
      <w:pBdr>
        <w:bottom w:val="single" w:sz="12" w:space="1" w:color="auto"/>
      </w:pBdr>
      <w:jc w:val="center"/>
      <w:rPr>
        <w:highlight w:val="yellow"/>
        <w:rtl/>
      </w:rPr>
    </w:pPr>
  </w:p>
  <w:p w:rsidR="005B28FC" w:rsidRPr="00884A69" w:rsidRDefault="00910431" w:rsidP="005B28FC">
    <w:pPr>
      <w:pStyle w:val="a8"/>
      <w:jc w:val="center"/>
      <w:rPr>
        <w:rtl/>
      </w:rPr>
    </w:pPr>
  </w:p>
  <w:p w:rsidR="00662E5C" w:rsidRDefault="00662E5C" w:rsidP="00662E5C">
    <w:pPr>
      <w:jc w:val="center"/>
      <w:rPr>
        <w:rFonts w:asciiTheme="minorBidi" w:hAnsi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B05D08">
      <w:rPr>
        <w:rFonts w:asciiTheme="minorBidi" w:hAnsi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רשות האכיפה והגבייה, רח' ירמיהו 37, ירושלים  </w:t>
    </w:r>
    <w:r>
      <w:rPr>
        <w:rFonts w:asciiTheme="minorBidi" w:hAnsiTheme="minorBidi" w:hint="cs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9446722</w:t>
    </w:r>
  </w:p>
  <w:p w:rsidR="005B28FC" w:rsidRDefault="00910431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1E25" w:rsidRDefault="00261E25" w:rsidP="00884A69">
      <w:pPr>
        <w:spacing w:after="0" w:line="240" w:lineRule="auto"/>
      </w:pPr>
      <w:r>
        <w:separator/>
      </w:r>
    </w:p>
  </w:footnote>
  <w:footnote w:type="continuationSeparator" w:id="0">
    <w:p w:rsidR="00261E25" w:rsidRDefault="00261E25" w:rsidP="00884A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28FC" w:rsidRDefault="00901B27" w:rsidP="005B28FC">
    <w:pPr>
      <w:pStyle w:val="a6"/>
      <w:jc w:val="center"/>
      <w:rPr>
        <w:rtl/>
      </w:rPr>
    </w:pPr>
    <w:r>
      <w:rPr>
        <w:noProof/>
      </w:rPr>
      <w:drawing>
        <wp:inline distT="0" distB="0" distL="0" distR="0" wp14:anchorId="49569F1B" wp14:editId="1B22A1C2">
          <wp:extent cx="574158" cy="691627"/>
          <wp:effectExtent l="0" t="0" r="0" b="0"/>
          <wp:docPr id="1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סמל מדינת ישראל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251" cy="6929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5B28FC" w:rsidRDefault="00901B27" w:rsidP="005B28FC">
    <w:pPr>
      <w:pStyle w:val="a6"/>
      <w:jc w:val="center"/>
      <w:rPr>
        <w:rFonts w:cs="David"/>
        <w:rtl/>
      </w:rPr>
    </w:pPr>
    <w:r w:rsidRPr="00245517">
      <w:rPr>
        <w:rFonts w:cs="David" w:hint="cs"/>
        <w:rtl/>
      </w:rPr>
      <w:t>מדינת ישראל</w:t>
    </w:r>
  </w:p>
  <w:p w:rsidR="005B28FC" w:rsidRPr="00245517" w:rsidRDefault="00884A69" w:rsidP="005B28FC">
    <w:pPr>
      <w:pStyle w:val="a6"/>
      <w:jc w:val="center"/>
      <w:rPr>
        <w:rFonts w:cs="David"/>
        <w:rtl/>
      </w:rPr>
    </w:pPr>
    <w:r w:rsidRPr="00DB2967">
      <w:rPr>
        <w:rFonts w:cs="David" w:hint="cs"/>
        <w:rtl/>
      </w:rPr>
      <w:t>רשות האכיפה והגבייה</w:t>
    </w:r>
  </w:p>
  <w:p w:rsidR="005B28FC" w:rsidRDefault="00910431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01795A"/>
    <w:multiLevelType w:val="hybridMultilevel"/>
    <w:tmpl w:val="464E9A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8F39D1"/>
    <w:multiLevelType w:val="hybridMultilevel"/>
    <w:tmpl w:val="4F4EB93C"/>
    <w:lvl w:ilvl="0" w:tplc="040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4A69"/>
    <w:rsid w:val="00034298"/>
    <w:rsid w:val="00261E25"/>
    <w:rsid w:val="004B7E55"/>
    <w:rsid w:val="00662E5C"/>
    <w:rsid w:val="00733A65"/>
    <w:rsid w:val="007C127A"/>
    <w:rsid w:val="007E1787"/>
    <w:rsid w:val="00884A69"/>
    <w:rsid w:val="00901B27"/>
    <w:rsid w:val="00910431"/>
    <w:rsid w:val="00935570"/>
    <w:rsid w:val="00987EEC"/>
    <w:rsid w:val="009E59AA"/>
    <w:rsid w:val="00A2779A"/>
    <w:rsid w:val="00B80F18"/>
    <w:rsid w:val="00BA0AAC"/>
    <w:rsid w:val="00BB1D13"/>
    <w:rsid w:val="00BD3933"/>
    <w:rsid w:val="00D94761"/>
    <w:rsid w:val="00DB2967"/>
    <w:rsid w:val="00ED7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  <w14:docId w14:val="06BBC8C2"/>
  <w15:docId w15:val="{922379D9-CECD-4B1D-A78A-51D97984D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884A69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884A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טקסט הערה תו"/>
    <w:basedOn w:val="a0"/>
    <w:link w:val="a4"/>
    <w:uiPriority w:val="99"/>
    <w:semiHidden/>
    <w:rsid w:val="00884A69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884A69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כותרת עליונה תו"/>
    <w:basedOn w:val="a0"/>
    <w:link w:val="a6"/>
    <w:uiPriority w:val="99"/>
    <w:rsid w:val="00884A69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884A69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כותרת תחתונה תו"/>
    <w:basedOn w:val="a0"/>
    <w:link w:val="a8"/>
    <w:uiPriority w:val="99"/>
    <w:rsid w:val="00884A69"/>
    <w:rPr>
      <w:rFonts w:ascii="Times New Roman" w:eastAsia="Times New Roman" w:hAnsi="Times New Roman" w:cs="Times New Roman"/>
      <w:sz w:val="24"/>
      <w:szCs w:val="24"/>
    </w:rPr>
  </w:style>
  <w:style w:type="character" w:styleId="aa">
    <w:name w:val="Placeholder Text"/>
    <w:basedOn w:val="a0"/>
    <w:uiPriority w:val="99"/>
    <w:semiHidden/>
    <w:rsid w:val="00884A69"/>
    <w:rPr>
      <w:color w:val="808080"/>
    </w:rPr>
  </w:style>
  <w:style w:type="paragraph" w:styleId="ab">
    <w:name w:val="Balloon Text"/>
    <w:basedOn w:val="a"/>
    <w:link w:val="ac"/>
    <w:uiPriority w:val="99"/>
    <w:semiHidden/>
    <w:unhideWhenUsed/>
    <w:rsid w:val="00884A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טקסט בלונים תו"/>
    <w:basedOn w:val="a0"/>
    <w:link w:val="ab"/>
    <w:uiPriority w:val="99"/>
    <w:semiHidden/>
    <w:rsid w:val="00884A69"/>
    <w:rPr>
      <w:rFonts w:ascii="Segoe UI" w:hAnsi="Segoe UI" w:cs="Segoe UI"/>
      <w:sz w:val="18"/>
      <w:szCs w:val="18"/>
    </w:rPr>
  </w:style>
  <w:style w:type="character" w:styleId="Hyperlink">
    <w:name w:val="Hyperlink"/>
    <w:basedOn w:val="a0"/>
    <w:uiPriority w:val="99"/>
    <w:unhideWhenUsed/>
    <w:rsid w:val="00BA0AAC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BB1D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eca.gov.i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10818685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6ADA93-D969-48C0-82E8-216B21AA0AD8}"/>
      </w:docPartPr>
      <w:docPartBody>
        <w:p w:rsidR="004D4101" w:rsidRDefault="007F4BB9">
          <w:r w:rsidRPr="00931C3E">
            <w:rPr>
              <w:rStyle w:val="a3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4BB9"/>
    <w:rsid w:val="004D4101"/>
    <w:rsid w:val="007F4BB9"/>
    <w:rsid w:val="00DE7D77"/>
    <w:rsid w:val="00ED4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F4BB9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178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הודיה  סממה</dc:creator>
  <cp:keywords/>
  <dc:description>Created by the Microsoft Dynamics NAV report engine.</dc:description>
  <cp:lastModifiedBy>הודיה סממה</cp:lastModifiedBy>
  <cp:revision>2</cp:revision>
  <cp:lastPrinted>2018-12-12T07:10:00Z</cp:lastPrinted>
  <dcterms:created xsi:type="dcterms:W3CDTF">2018-12-18T07:14:00Z</dcterms:created>
  <dcterms:modified xsi:type="dcterms:W3CDTF">2018-12-18T07:14:00Z</dcterms:modified>
</cp:coreProperties>
</file>