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42C" w:rsidRDefault="00DA742C" w:rsidP="00DA742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bookmarkStart w:id="0" w:name="_GoBack"/>
      <w:bookmarkEnd w:id="0"/>
      <w:r>
        <w:rPr>
          <w:rFonts w:ascii="Calibri" w:eastAsia="Times New Roman" w:hAnsi="Calibri" w:cs="David" w:hint="eastAsia"/>
          <w:sz w:val="26"/>
          <w:szCs w:val="26"/>
          <w:rtl/>
        </w:rPr>
        <w:t>‏ב</w:t>
      </w:r>
      <w:r>
        <w:rPr>
          <w:rFonts w:ascii="Calibri" w:eastAsia="Times New Roman" w:hAnsi="Calibri" w:cs="David"/>
          <w:sz w:val="26"/>
          <w:szCs w:val="26"/>
          <w:rtl/>
        </w:rPr>
        <w:t>' אדר א תשע"ט</w:t>
      </w:r>
    </w:p>
    <w:p w:rsidR="00DA742C" w:rsidRDefault="00DA742C" w:rsidP="00DA742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07 פברואר 2019</w:t>
      </w:r>
    </w:p>
    <w:p w:rsidR="008A7158" w:rsidRDefault="008A7158" w:rsidP="007B2993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7B2993" w:rsidRPr="00940488" w:rsidRDefault="007B2993" w:rsidP="007B2993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8A7158" w:rsidRDefault="008A7158" w:rsidP="007B299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F511A" w:rsidRDefault="007F511A" w:rsidP="007B299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F511A" w:rsidRDefault="007F511A" w:rsidP="007B299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B2993" w:rsidRDefault="007B2993" w:rsidP="007B299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7B2993" w:rsidRPr="00940488" w:rsidRDefault="007B2993" w:rsidP="007B299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B2993" w:rsidRDefault="007B2993" w:rsidP="007B2993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7B2993" w:rsidRDefault="007B2993" w:rsidP="007B299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B2993" w:rsidRPr="00203134" w:rsidRDefault="00D94F53" w:rsidP="007B299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sz w:val="26"/>
          <w:szCs w:val="26"/>
          <w:u w:val="single"/>
          <w:rtl/>
        </w:rPr>
        <w:t xml:space="preserve">שירותי </w:t>
      </w:r>
      <w:r w:rsidR="00B576E8">
        <w:rPr>
          <w:rFonts w:ascii="Calibri" w:eastAsia="Times New Roman" w:hAnsi="Calibri" w:cs="David" w:hint="cs"/>
          <w:sz w:val="26"/>
          <w:szCs w:val="26"/>
          <w:u w:val="single"/>
          <w:rtl/>
        </w:rPr>
        <w:t>ייעוץ משפטי חיצוני</w:t>
      </w:r>
    </w:p>
    <w:p w:rsidR="007B2993" w:rsidRPr="00414E94" w:rsidRDefault="007B2993" w:rsidP="00203134">
      <w:pPr>
        <w:pStyle w:val="ab"/>
        <w:jc w:val="center"/>
        <w:rPr>
          <w:rFonts w:ascii="David" w:hAnsi="David" w:cs="David"/>
          <w:sz w:val="24"/>
          <w:szCs w:val="24"/>
          <w:rtl/>
        </w:rPr>
      </w:pPr>
      <w:r w:rsidRPr="00414E94">
        <w:rPr>
          <w:rFonts w:ascii="David" w:hAnsi="David" w:cs="David"/>
          <w:sz w:val="24"/>
          <w:szCs w:val="24"/>
          <w:rtl/>
        </w:rPr>
        <w:t xml:space="preserve">סימוכין: פנייתך אלינו מיום </w:t>
      </w:r>
      <w:r w:rsidR="00F23746">
        <w:rPr>
          <w:rFonts w:ascii="David" w:hAnsi="David" w:cs="David" w:hint="cs"/>
          <w:sz w:val="24"/>
          <w:szCs w:val="24"/>
          <w:rtl/>
        </w:rPr>
        <w:t>18.12.18</w:t>
      </w:r>
    </w:p>
    <w:p w:rsidR="007B2993" w:rsidRPr="00DA742C" w:rsidRDefault="007B2993" w:rsidP="007B2993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A742C">
        <w:rPr>
          <w:rFonts w:ascii="Arial" w:hAnsi="Arial" w:cs="David" w:hint="cs"/>
          <w:sz w:val="26"/>
          <w:szCs w:val="26"/>
          <w:rtl/>
        </w:rPr>
        <w:t>ראשית, אני מודה על פנייתך אלינו, כמופיע בסימוכין למכתבי זה.</w:t>
      </w:r>
    </w:p>
    <w:p w:rsidR="007B2993" w:rsidRPr="00DA742C" w:rsidRDefault="007B2993" w:rsidP="00AD264F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A742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מידע </w:t>
      </w:r>
      <w:r w:rsidR="00D94F53" w:rsidRPr="00DA742C">
        <w:rPr>
          <w:rFonts w:ascii="Arial" w:hAnsi="Arial" w:cs="David" w:hint="cs"/>
          <w:sz w:val="26"/>
          <w:szCs w:val="26"/>
          <w:rtl/>
        </w:rPr>
        <w:t xml:space="preserve">שירותי ייעוץ משפטי חיצוני במשרדנו </w:t>
      </w:r>
      <w:r w:rsidR="00D94F53" w:rsidRPr="00DA742C">
        <w:rPr>
          <w:rFonts w:ascii="Arial" w:hAnsi="Arial" w:cs="David"/>
          <w:sz w:val="26"/>
          <w:szCs w:val="26"/>
          <w:rtl/>
        </w:rPr>
        <w:t>–</w:t>
      </w:r>
      <w:r w:rsidR="00D94F53" w:rsidRPr="00DA742C">
        <w:rPr>
          <w:rFonts w:ascii="Arial" w:hAnsi="Arial" w:cs="David" w:hint="cs"/>
          <w:sz w:val="26"/>
          <w:szCs w:val="26"/>
          <w:rtl/>
        </w:rPr>
        <w:t xml:space="preserve"> הכלכלה והתעשייה</w:t>
      </w:r>
      <w:r w:rsidRPr="00DA742C">
        <w:rPr>
          <w:rFonts w:ascii="Arial" w:hAnsi="Arial" w:cs="David" w:hint="cs"/>
          <w:sz w:val="26"/>
          <w:szCs w:val="26"/>
          <w:rtl/>
        </w:rPr>
        <w:t>.</w:t>
      </w:r>
    </w:p>
    <w:p w:rsidR="00D94F53" w:rsidRPr="00DA742C" w:rsidRDefault="00D94F53" w:rsidP="00DA742C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A742C">
        <w:rPr>
          <w:rFonts w:ascii="Arial" w:hAnsi="Arial" w:cs="David" w:hint="cs"/>
          <w:sz w:val="26"/>
          <w:szCs w:val="26"/>
          <w:rtl/>
        </w:rPr>
        <w:t xml:space="preserve">בעקבות </w:t>
      </w:r>
      <w:r w:rsidR="008E289B" w:rsidRPr="00DA742C">
        <w:rPr>
          <w:rFonts w:ascii="Arial" w:hAnsi="Arial" w:cs="David" w:hint="cs"/>
          <w:sz w:val="26"/>
          <w:szCs w:val="26"/>
          <w:rtl/>
        </w:rPr>
        <w:t>פניית</w:t>
      </w:r>
      <w:r w:rsidRPr="00DA742C">
        <w:rPr>
          <w:rFonts w:ascii="Arial" w:hAnsi="Arial" w:cs="David" w:hint="cs"/>
          <w:sz w:val="26"/>
          <w:szCs w:val="26"/>
          <w:rtl/>
        </w:rPr>
        <w:t>ך, נעשתה פנייה ל</w:t>
      </w:r>
      <w:r w:rsidR="008E289B" w:rsidRPr="00DA742C">
        <w:rPr>
          <w:rFonts w:ascii="Arial" w:hAnsi="Arial" w:cs="David" w:hint="cs"/>
          <w:sz w:val="26"/>
          <w:szCs w:val="26"/>
          <w:rtl/>
        </w:rPr>
        <w:t>יחידות המשרד</w:t>
      </w:r>
      <w:r w:rsidR="00DA742C" w:rsidRPr="00DA742C">
        <w:rPr>
          <w:rFonts w:ascii="Arial" w:hAnsi="Arial" w:cs="David" w:hint="cs"/>
          <w:sz w:val="26"/>
          <w:szCs w:val="26"/>
          <w:rtl/>
        </w:rPr>
        <w:t xml:space="preserve"> -</w:t>
      </w:r>
      <w:r w:rsidR="008E289B" w:rsidRPr="00DA742C">
        <w:rPr>
          <w:rFonts w:ascii="Arial" w:hAnsi="Arial" w:cs="David" w:hint="cs"/>
          <w:sz w:val="26"/>
          <w:szCs w:val="26"/>
          <w:rtl/>
        </w:rPr>
        <w:t xml:space="preserve"> הרלוונטיות לבקשת המידע </w:t>
      </w:r>
      <w:r w:rsidR="00E0574D" w:rsidRPr="00DA742C">
        <w:rPr>
          <w:rFonts w:ascii="Arial" w:hAnsi="Arial" w:cs="David" w:hint="eastAsia"/>
          <w:sz w:val="26"/>
          <w:szCs w:val="26"/>
          <w:rtl/>
        </w:rPr>
        <w:t>שהוגשה</w:t>
      </w:r>
      <w:r w:rsidR="00E0574D" w:rsidRPr="00DA742C">
        <w:rPr>
          <w:rFonts w:ascii="Arial" w:hAnsi="Arial" w:cs="David"/>
          <w:sz w:val="26"/>
          <w:szCs w:val="26"/>
          <w:rtl/>
        </w:rPr>
        <w:t xml:space="preserve"> </w:t>
      </w:r>
      <w:r w:rsidR="00E0574D" w:rsidRPr="00DA742C">
        <w:rPr>
          <w:rFonts w:ascii="Arial" w:hAnsi="Arial" w:cs="David" w:hint="eastAsia"/>
          <w:sz w:val="26"/>
          <w:szCs w:val="26"/>
          <w:rtl/>
        </w:rPr>
        <w:t>על</w:t>
      </w:r>
      <w:r w:rsidR="00E0574D" w:rsidRPr="00DA742C">
        <w:rPr>
          <w:rFonts w:ascii="Arial" w:hAnsi="Arial" w:cs="David"/>
          <w:sz w:val="26"/>
          <w:szCs w:val="26"/>
          <w:rtl/>
        </w:rPr>
        <w:t xml:space="preserve"> </w:t>
      </w:r>
      <w:r w:rsidR="00E0574D" w:rsidRPr="00DA742C">
        <w:rPr>
          <w:rFonts w:ascii="Arial" w:hAnsi="Arial" w:cs="David" w:hint="eastAsia"/>
          <w:sz w:val="26"/>
          <w:szCs w:val="26"/>
          <w:rtl/>
        </w:rPr>
        <w:t>ידך</w:t>
      </w:r>
      <w:r w:rsidR="008E289B" w:rsidRPr="00DA742C">
        <w:rPr>
          <w:rFonts w:ascii="Arial" w:hAnsi="Arial" w:cs="David" w:hint="cs"/>
          <w:sz w:val="26"/>
          <w:szCs w:val="26"/>
          <w:rtl/>
        </w:rPr>
        <w:t>, במקרה דנן: הלשכה המשפטית ואגף משאבי אנוש.</w:t>
      </w:r>
    </w:p>
    <w:p w:rsidR="0080695A" w:rsidRPr="00DA742C" w:rsidRDefault="00DA742C" w:rsidP="00AD264F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A742C">
        <w:rPr>
          <w:rFonts w:ascii="Arial" w:hAnsi="Arial" w:cs="David" w:hint="cs"/>
          <w:sz w:val="26"/>
          <w:szCs w:val="26"/>
          <w:rtl/>
        </w:rPr>
        <w:t xml:space="preserve">ראשית, יצוין כי </w:t>
      </w:r>
      <w:r w:rsidR="0080695A" w:rsidRPr="00DA742C">
        <w:rPr>
          <w:rFonts w:ascii="Arial" w:hAnsi="Arial" w:cs="David" w:hint="eastAsia"/>
          <w:sz w:val="26"/>
          <w:szCs w:val="26"/>
          <w:rtl/>
        </w:rPr>
        <w:t>הלשכה</w:t>
      </w:r>
      <w:r w:rsidR="0080695A" w:rsidRPr="00DA742C">
        <w:rPr>
          <w:rFonts w:ascii="Arial" w:hAnsi="Arial" w:cs="David"/>
          <w:sz w:val="26"/>
          <w:szCs w:val="26"/>
          <w:rtl/>
        </w:rPr>
        <w:t xml:space="preserve"> המשפטית פועלת בהתאם להנחיית היועץ המשפטי לממשלה </w:t>
      </w:r>
      <w:r w:rsidR="0080695A" w:rsidRPr="00DA742C">
        <w:rPr>
          <w:rFonts w:ascii="Arial" w:hAnsi="Arial" w:cs="David" w:hint="eastAsia"/>
          <w:sz w:val="26"/>
          <w:szCs w:val="26"/>
          <w:rtl/>
        </w:rPr>
        <w:t>בעניין</w:t>
      </w:r>
      <w:r w:rsidR="0080695A" w:rsidRPr="00DA742C">
        <w:rPr>
          <w:rFonts w:ascii="Arial" w:hAnsi="Arial" w:cs="David"/>
          <w:sz w:val="26"/>
          <w:szCs w:val="26"/>
          <w:rtl/>
        </w:rPr>
        <w:t xml:space="preserve"> הכשרת שירותים משפטים חיצוניים על ידי משרדי הממשלה, הנחייה מס' 9.1001. </w:t>
      </w:r>
    </w:p>
    <w:p w:rsidR="0080695A" w:rsidRPr="00DA742C" w:rsidRDefault="0080695A" w:rsidP="00AD264F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A742C">
        <w:rPr>
          <w:rFonts w:ascii="Arial" w:hAnsi="Arial" w:cs="David" w:hint="eastAsia"/>
          <w:sz w:val="26"/>
          <w:szCs w:val="26"/>
          <w:rtl/>
        </w:rPr>
        <w:t>כך</w:t>
      </w:r>
      <w:r w:rsidR="00DA742C" w:rsidRPr="00DA742C">
        <w:rPr>
          <w:rFonts w:ascii="Arial" w:hAnsi="Arial" w:cs="David" w:hint="cs"/>
          <w:sz w:val="26"/>
          <w:szCs w:val="26"/>
          <w:rtl/>
        </w:rPr>
        <w:t>,</w:t>
      </w:r>
      <w:r w:rsidRPr="00DA742C">
        <w:rPr>
          <w:rFonts w:ascii="Arial" w:hAnsi="Arial" w:cs="David"/>
          <w:sz w:val="26"/>
          <w:szCs w:val="26"/>
          <w:rtl/>
        </w:rPr>
        <w:t xml:space="preserve"> הלשכה המשפטית מעבירה ביצוע עבודות משפטיות שדורשות מומחיות מיוחדת</w:t>
      </w:r>
      <w:r w:rsidR="00DA742C" w:rsidRPr="00DA742C">
        <w:rPr>
          <w:rFonts w:ascii="Arial" w:hAnsi="Arial" w:cs="David" w:hint="cs"/>
          <w:sz w:val="26"/>
          <w:szCs w:val="26"/>
          <w:rtl/>
        </w:rPr>
        <w:t>,</w:t>
      </w:r>
      <w:r w:rsidRPr="00DA742C">
        <w:rPr>
          <w:rFonts w:ascii="Arial" w:hAnsi="Arial" w:cs="David"/>
          <w:sz w:val="26"/>
          <w:szCs w:val="26"/>
          <w:rtl/>
        </w:rPr>
        <w:t xml:space="preserve"> שאינן נמצאות בשירות המדינה. </w:t>
      </w:r>
    </w:p>
    <w:p w:rsidR="0080695A" w:rsidRPr="00DA742C" w:rsidRDefault="0080695A" w:rsidP="00AD264F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A742C">
        <w:rPr>
          <w:rFonts w:ascii="Arial" w:hAnsi="Arial" w:cs="David" w:hint="eastAsia"/>
          <w:sz w:val="26"/>
          <w:szCs w:val="26"/>
          <w:rtl/>
        </w:rPr>
        <w:t>מדובר</w:t>
      </w:r>
      <w:r w:rsidRPr="00DA742C">
        <w:rPr>
          <w:rFonts w:ascii="Arial" w:hAnsi="Arial" w:cs="David"/>
          <w:sz w:val="26"/>
          <w:szCs w:val="26"/>
          <w:rtl/>
        </w:rPr>
        <w:t xml:space="preserve"> בעבודות משפטיות שאינן מעוררות רגישות מיוחדת</w:t>
      </w:r>
      <w:r w:rsidR="00DA742C" w:rsidRPr="00DA742C">
        <w:rPr>
          <w:rFonts w:ascii="Arial" w:hAnsi="Arial" w:cs="David" w:hint="cs"/>
          <w:sz w:val="26"/>
          <w:szCs w:val="26"/>
          <w:rtl/>
        </w:rPr>
        <w:t>,</w:t>
      </w:r>
      <w:r w:rsidRPr="00DA742C">
        <w:rPr>
          <w:rFonts w:ascii="Arial" w:hAnsi="Arial" w:cs="David"/>
          <w:sz w:val="26"/>
          <w:szCs w:val="26"/>
          <w:rtl/>
        </w:rPr>
        <w:t xml:space="preserve"> אך </w:t>
      </w:r>
      <w:r w:rsidRPr="00DA742C">
        <w:rPr>
          <w:rFonts w:ascii="Arial" w:hAnsi="Arial" w:cs="David" w:hint="eastAsia"/>
          <w:sz w:val="26"/>
          <w:szCs w:val="26"/>
          <w:rtl/>
        </w:rPr>
        <w:t>מצריכות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עבודה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נרחבת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ואורך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זמן</w:t>
      </w:r>
      <w:r w:rsidRPr="00DA742C">
        <w:rPr>
          <w:rFonts w:ascii="Arial" w:hAnsi="Arial" w:cs="David"/>
          <w:sz w:val="26"/>
          <w:szCs w:val="26"/>
          <w:rtl/>
        </w:rPr>
        <w:t>.</w:t>
      </w:r>
    </w:p>
    <w:p w:rsidR="0080695A" w:rsidRPr="00DA742C" w:rsidRDefault="0080695A" w:rsidP="00DA742C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A742C">
        <w:rPr>
          <w:rFonts w:ascii="Arial" w:hAnsi="Arial" w:cs="David" w:hint="eastAsia"/>
          <w:sz w:val="26"/>
          <w:szCs w:val="26"/>
          <w:rtl/>
        </w:rPr>
        <w:t>יודגש</w:t>
      </w:r>
      <w:r w:rsidR="00DA742C" w:rsidRPr="00DA742C">
        <w:rPr>
          <w:rFonts w:ascii="Arial" w:hAnsi="Arial" w:cs="David" w:hint="cs"/>
          <w:sz w:val="26"/>
          <w:szCs w:val="26"/>
          <w:rtl/>
        </w:rPr>
        <w:t xml:space="preserve"> כי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המשרדים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אשר</w:t>
      </w:r>
      <w:r w:rsidRPr="00DA742C">
        <w:rPr>
          <w:rFonts w:ascii="Arial" w:hAnsi="Arial" w:cs="David"/>
          <w:sz w:val="26"/>
          <w:szCs w:val="26"/>
          <w:rtl/>
        </w:rPr>
        <w:t xml:space="preserve"> מעניקים את השירות המשפטי החיצוני הינם </w:t>
      </w:r>
      <w:r w:rsidRPr="00DA742C">
        <w:rPr>
          <w:rFonts w:ascii="Arial" w:hAnsi="Arial" w:cs="David" w:hint="eastAsia"/>
          <w:sz w:val="26"/>
          <w:szCs w:val="26"/>
          <w:rtl/>
        </w:rPr>
        <w:t>משרדים</w:t>
      </w:r>
      <w:r w:rsidRPr="00DA742C">
        <w:rPr>
          <w:rFonts w:ascii="Arial" w:hAnsi="Arial" w:cs="David"/>
          <w:sz w:val="26"/>
          <w:szCs w:val="26"/>
          <w:rtl/>
        </w:rPr>
        <w:t xml:space="preserve"> ותיקים, </w:t>
      </w:r>
      <w:r w:rsidRPr="00DA742C">
        <w:rPr>
          <w:rFonts w:ascii="Arial" w:hAnsi="Arial" w:cs="David" w:hint="eastAsia"/>
          <w:sz w:val="26"/>
          <w:szCs w:val="26"/>
          <w:rtl/>
        </w:rPr>
        <w:t>בקיאים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בתחומי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הפעילות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של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יחידות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המשרד</w:t>
      </w:r>
      <w:r w:rsidRPr="00DA742C">
        <w:rPr>
          <w:rFonts w:ascii="Arial" w:hAnsi="Arial" w:cs="David"/>
          <w:sz w:val="26"/>
          <w:szCs w:val="26"/>
          <w:rtl/>
        </w:rPr>
        <w:t xml:space="preserve">, </w:t>
      </w:r>
      <w:r w:rsidRPr="00DA742C">
        <w:rPr>
          <w:rFonts w:ascii="Arial" w:hAnsi="Arial" w:cs="David" w:hint="eastAsia"/>
          <w:sz w:val="26"/>
          <w:szCs w:val="26"/>
          <w:rtl/>
        </w:rPr>
        <w:t>בעלי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ניסיון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עשיר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במתן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ייעוץ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משפטי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למשרד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בתחומים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הנדרשים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במסגרת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המכרז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שבנדון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ובעלי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ניסיון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רב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בעבודה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עם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המשרד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ויחידותיו</w:t>
      </w:r>
      <w:r w:rsidRPr="00DA742C">
        <w:rPr>
          <w:rFonts w:ascii="Arial" w:hAnsi="Arial" w:cs="David"/>
          <w:sz w:val="26"/>
          <w:szCs w:val="26"/>
          <w:rtl/>
        </w:rPr>
        <w:t xml:space="preserve">, </w:t>
      </w:r>
      <w:r w:rsidRPr="00DA742C">
        <w:rPr>
          <w:rFonts w:ascii="Arial" w:hAnsi="Arial" w:cs="David" w:hint="eastAsia"/>
          <w:sz w:val="26"/>
          <w:szCs w:val="26"/>
          <w:rtl/>
        </w:rPr>
        <w:t>דבר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שיכול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לסייע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ולהבטיח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כי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השירותים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הנדרשים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למשרד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יינתנו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על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הצד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הטוב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ביותר</w:t>
      </w:r>
      <w:r w:rsidRPr="00DA742C">
        <w:rPr>
          <w:rFonts w:ascii="Arial" w:hAnsi="Arial" w:cs="David"/>
          <w:sz w:val="26"/>
          <w:szCs w:val="26"/>
          <w:rtl/>
        </w:rPr>
        <w:t xml:space="preserve">. </w:t>
      </w:r>
    </w:p>
    <w:p w:rsidR="0080695A" w:rsidRPr="00DA742C" w:rsidRDefault="0080695A" w:rsidP="00DA742C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A742C">
        <w:rPr>
          <w:rFonts w:ascii="Arial" w:hAnsi="Arial" w:cs="David" w:hint="eastAsia"/>
          <w:sz w:val="26"/>
          <w:szCs w:val="26"/>
          <w:rtl/>
        </w:rPr>
        <w:t>כך</w:t>
      </w:r>
      <w:r w:rsidR="00DA742C" w:rsidRPr="00DA742C">
        <w:rPr>
          <w:rFonts w:ascii="Arial" w:hAnsi="Arial" w:cs="David" w:hint="cs"/>
          <w:sz w:val="26"/>
          <w:szCs w:val="26"/>
          <w:rtl/>
        </w:rPr>
        <w:t>,</w:t>
      </w:r>
      <w:r w:rsidRPr="00DA742C">
        <w:rPr>
          <w:rFonts w:ascii="Arial" w:hAnsi="Arial" w:cs="David"/>
          <w:sz w:val="26"/>
          <w:szCs w:val="26"/>
          <w:rtl/>
        </w:rPr>
        <w:t xml:space="preserve"> גם </w:t>
      </w:r>
      <w:r w:rsidRPr="00DA742C">
        <w:rPr>
          <w:rFonts w:ascii="Arial" w:hAnsi="Arial" w:cs="David" w:hint="eastAsia"/>
          <w:sz w:val="26"/>
          <w:szCs w:val="26"/>
          <w:rtl/>
        </w:rPr>
        <w:t>הבחירה</w:t>
      </w:r>
      <w:r w:rsidRPr="00DA742C">
        <w:rPr>
          <w:rFonts w:ascii="Arial" w:hAnsi="Arial" w:cs="David"/>
          <w:sz w:val="26"/>
          <w:szCs w:val="26"/>
          <w:rtl/>
        </w:rPr>
        <w:t xml:space="preserve"> ביועצים החיצונים </w:t>
      </w:r>
      <w:r w:rsidRPr="00DA742C">
        <w:rPr>
          <w:rFonts w:ascii="Arial" w:hAnsi="Arial" w:cs="David" w:hint="eastAsia"/>
          <w:sz w:val="26"/>
          <w:szCs w:val="26"/>
          <w:rtl/>
        </w:rPr>
        <w:t>אשר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קיבל</w:t>
      </w:r>
      <w:r w:rsidR="00E0574D" w:rsidRPr="00DA742C">
        <w:rPr>
          <w:rFonts w:ascii="Arial" w:hAnsi="Arial" w:cs="David" w:hint="eastAsia"/>
          <w:sz w:val="26"/>
          <w:szCs w:val="26"/>
          <w:rtl/>
        </w:rPr>
        <w:t>ו</w:t>
      </w:r>
      <w:r w:rsidR="00E0574D" w:rsidRPr="00DA742C">
        <w:rPr>
          <w:rFonts w:ascii="Arial" w:hAnsi="Arial" w:cs="David"/>
          <w:sz w:val="26"/>
          <w:szCs w:val="26"/>
          <w:rtl/>
        </w:rPr>
        <w:t xml:space="preserve"> </w:t>
      </w:r>
      <w:r w:rsidR="00E0574D" w:rsidRPr="00DA742C">
        <w:rPr>
          <w:rFonts w:ascii="Arial" w:hAnsi="Arial" w:cs="David" w:hint="eastAsia"/>
          <w:sz w:val="26"/>
          <w:szCs w:val="26"/>
          <w:rtl/>
        </w:rPr>
        <w:t>את</w:t>
      </w:r>
      <w:r w:rsidR="00E0574D" w:rsidRPr="00DA742C">
        <w:rPr>
          <w:rFonts w:ascii="Arial" w:hAnsi="Arial" w:cs="David"/>
          <w:sz w:val="26"/>
          <w:szCs w:val="26"/>
          <w:rtl/>
        </w:rPr>
        <w:t xml:space="preserve"> </w:t>
      </w:r>
      <w:r w:rsidR="00E0574D" w:rsidRPr="00DA742C">
        <w:rPr>
          <w:rFonts w:ascii="Arial" w:hAnsi="Arial" w:cs="David" w:hint="eastAsia"/>
          <w:sz w:val="26"/>
          <w:szCs w:val="26"/>
          <w:rtl/>
        </w:rPr>
        <w:t>הציון</w:t>
      </w:r>
      <w:r w:rsidR="00E0574D" w:rsidRPr="00DA742C">
        <w:rPr>
          <w:rFonts w:ascii="Arial" w:hAnsi="Arial" w:cs="David"/>
          <w:sz w:val="26"/>
          <w:szCs w:val="26"/>
          <w:rtl/>
        </w:rPr>
        <w:t xml:space="preserve"> </w:t>
      </w:r>
      <w:r w:rsidR="00E0574D" w:rsidRPr="00DA742C">
        <w:rPr>
          <w:rFonts w:ascii="Arial" w:hAnsi="Arial" w:cs="David" w:hint="eastAsia"/>
          <w:sz w:val="26"/>
          <w:szCs w:val="26"/>
          <w:rtl/>
        </w:rPr>
        <w:t>הגבוה</w:t>
      </w:r>
      <w:r w:rsidR="00E0574D" w:rsidRPr="00DA742C">
        <w:rPr>
          <w:rFonts w:ascii="Arial" w:hAnsi="Arial" w:cs="David"/>
          <w:sz w:val="26"/>
          <w:szCs w:val="26"/>
          <w:rtl/>
        </w:rPr>
        <w:t xml:space="preserve"> </w:t>
      </w:r>
      <w:r w:rsidR="00E0574D" w:rsidRPr="00DA742C">
        <w:rPr>
          <w:rFonts w:ascii="Arial" w:hAnsi="Arial" w:cs="David" w:hint="eastAsia"/>
          <w:sz w:val="26"/>
          <w:szCs w:val="26"/>
          <w:rtl/>
        </w:rPr>
        <w:t>ביותר</w:t>
      </w:r>
      <w:r w:rsidR="00E0574D" w:rsidRPr="00DA742C">
        <w:rPr>
          <w:rFonts w:ascii="Arial" w:hAnsi="Arial" w:cs="David"/>
          <w:sz w:val="26"/>
          <w:szCs w:val="26"/>
          <w:rtl/>
        </w:rPr>
        <w:t xml:space="preserve"> </w:t>
      </w:r>
      <w:r w:rsidR="00E0574D" w:rsidRPr="00DA742C">
        <w:rPr>
          <w:rFonts w:ascii="Arial" w:hAnsi="Arial" w:cs="David" w:hint="eastAsia"/>
          <w:sz w:val="26"/>
          <w:szCs w:val="26"/>
          <w:rtl/>
        </w:rPr>
        <w:t>במכרז</w:t>
      </w:r>
      <w:r w:rsidR="00E0574D" w:rsidRPr="00DA742C">
        <w:rPr>
          <w:rFonts w:ascii="Arial" w:hAnsi="Arial" w:cs="David"/>
          <w:sz w:val="26"/>
          <w:szCs w:val="26"/>
          <w:rtl/>
        </w:rPr>
        <w:t xml:space="preserve"> </w:t>
      </w:r>
      <w:r w:rsidR="00E0574D" w:rsidRPr="00DA742C">
        <w:rPr>
          <w:rFonts w:ascii="Arial" w:hAnsi="Arial" w:cs="David" w:hint="eastAsia"/>
          <w:sz w:val="26"/>
          <w:szCs w:val="26"/>
          <w:rtl/>
        </w:rPr>
        <w:t>ש</w:t>
      </w:r>
      <w:r w:rsidR="00E0574D" w:rsidRPr="00DA742C">
        <w:rPr>
          <w:rFonts w:ascii="Arial" w:hAnsi="Arial" w:cs="David" w:hint="cs"/>
          <w:sz w:val="26"/>
          <w:szCs w:val="26"/>
          <w:rtl/>
        </w:rPr>
        <w:t>ב</w:t>
      </w:r>
      <w:r w:rsidRPr="00DA742C">
        <w:rPr>
          <w:rFonts w:ascii="Arial" w:hAnsi="Arial" w:cs="David" w:hint="eastAsia"/>
          <w:sz w:val="26"/>
          <w:szCs w:val="26"/>
          <w:rtl/>
        </w:rPr>
        <w:t>ו</w:t>
      </w:r>
      <w:r w:rsidRPr="00DA742C">
        <w:rPr>
          <w:rFonts w:ascii="Arial" w:hAnsi="Arial" w:cs="David"/>
          <w:sz w:val="26"/>
          <w:szCs w:val="26"/>
          <w:rtl/>
        </w:rPr>
        <w:t xml:space="preserve"> זכו</w:t>
      </w:r>
      <w:r w:rsidR="00DA742C" w:rsidRPr="00DA742C">
        <w:rPr>
          <w:rFonts w:ascii="Arial" w:hAnsi="Arial" w:cs="David" w:hint="cs"/>
          <w:sz w:val="26"/>
          <w:szCs w:val="26"/>
          <w:rtl/>
        </w:rPr>
        <w:t>,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היא</w:t>
      </w:r>
      <w:r w:rsidRPr="00DA742C">
        <w:rPr>
          <w:rFonts w:ascii="Arial" w:hAnsi="Arial" w:cs="David"/>
          <w:sz w:val="26"/>
          <w:szCs w:val="26"/>
          <w:rtl/>
        </w:rPr>
        <w:t xml:space="preserve"> בין השאר בהתאם לכישורם וניסיונם המקצועי</w:t>
      </w:r>
      <w:r w:rsidR="00DA742C" w:rsidRPr="00DA742C">
        <w:rPr>
          <w:rFonts w:ascii="Arial" w:hAnsi="Arial" w:cs="David" w:hint="cs"/>
          <w:sz w:val="26"/>
          <w:szCs w:val="26"/>
          <w:rtl/>
        </w:rPr>
        <w:t>,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לבין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העבודה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הנדרשת</w:t>
      </w:r>
      <w:r w:rsidRPr="00DA742C">
        <w:rPr>
          <w:rFonts w:ascii="Arial" w:hAnsi="Arial" w:cs="David" w:hint="cs"/>
          <w:sz w:val="26"/>
          <w:szCs w:val="26"/>
          <w:rtl/>
        </w:rPr>
        <w:t xml:space="preserve">. </w:t>
      </w:r>
    </w:p>
    <w:p w:rsidR="00DA742C" w:rsidRPr="00DA742C" w:rsidRDefault="00DA742C" w:rsidP="00E0574D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7F511A" w:rsidRPr="00DA742C" w:rsidRDefault="00E0574D" w:rsidP="007F511A">
      <w:pPr>
        <w:spacing w:before="240" w:line="360" w:lineRule="auto"/>
        <w:jc w:val="both"/>
        <w:rPr>
          <w:rFonts w:ascii="Arial" w:hAnsi="Arial" w:cs="David"/>
          <w:sz w:val="26"/>
          <w:szCs w:val="26"/>
        </w:rPr>
      </w:pPr>
      <w:r w:rsidRPr="00DA742C">
        <w:rPr>
          <w:rFonts w:ascii="Arial" w:hAnsi="Arial" w:cs="David" w:hint="cs"/>
          <w:sz w:val="26"/>
          <w:szCs w:val="26"/>
          <w:rtl/>
        </w:rPr>
        <w:lastRenderedPageBreak/>
        <w:t>על בסיס המענה שניתן על ידי הלשכה המשפטית ואגף משאבי אנוש, מועברת לך בזאת התייחסות המשרד לשאלות אותן העלית בבקשה ובהתייחס לשנת 2018, כדלקמן:</w:t>
      </w:r>
      <w:r w:rsidRPr="00DA742C">
        <w:rPr>
          <w:rFonts w:ascii="Arial" w:hAnsi="Arial" w:cs="David"/>
          <w:sz w:val="26"/>
          <w:szCs w:val="26"/>
        </w:rPr>
        <w:t xml:space="preserve"> </w:t>
      </w:r>
    </w:p>
    <w:p w:rsidR="007F511A" w:rsidRPr="007F511A" w:rsidRDefault="00D94F53" w:rsidP="009269F0">
      <w:pPr>
        <w:pStyle w:val="a9"/>
        <w:numPr>
          <w:ilvl w:val="0"/>
          <w:numId w:val="2"/>
        </w:numPr>
        <w:spacing w:line="360" w:lineRule="auto"/>
        <w:ind w:left="714" w:hanging="357"/>
        <w:jc w:val="both"/>
        <w:rPr>
          <w:rtl/>
        </w:rPr>
      </w:pPr>
      <w:r w:rsidRPr="007F511A">
        <w:rPr>
          <w:rFonts w:ascii="Arial" w:hAnsi="Arial" w:cs="David" w:hint="cs"/>
          <w:b/>
          <w:bCs/>
          <w:sz w:val="26"/>
          <w:szCs w:val="26"/>
          <w:rtl/>
        </w:rPr>
        <w:t>האם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המשרד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רכש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בין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באמצעות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חוזה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ו</w:t>
      </w:r>
      <w:r w:rsidRPr="007F511A">
        <w:rPr>
          <w:rFonts w:ascii="Arial" w:hAnsi="Arial" w:cs="David"/>
          <w:b/>
          <w:bCs/>
          <w:sz w:val="26"/>
          <w:szCs w:val="26"/>
        </w:rPr>
        <w:t>/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במכרז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ו</w:t>
      </w:r>
      <w:r w:rsidRPr="007F511A">
        <w:rPr>
          <w:rFonts w:ascii="Arial" w:hAnsi="Arial" w:cs="David"/>
          <w:b/>
          <w:bCs/>
          <w:sz w:val="26"/>
          <w:szCs w:val="26"/>
        </w:rPr>
        <w:t>/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בפטור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ממכרז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בכל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דרך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אחרת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שירותים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משפטיים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חיצוניים</w:t>
      </w:r>
      <w:r w:rsidR="008E289B" w:rsidRPr="007F511A">
        <w:rPr>
          <w:rFonts w:ascii="Arial" w:hAnsi="Arial" w:cs="David" w:hint="cs"/>
          <w:b/>
          <w:bCs/>
          <w:sz w:val="26"/>
          <w:szCs w:val="26"/>
          <w:rtl/>
        </w:rPr>
        <w:t>?</w:t>
      </w:r>
    </w:p>
    <w:p w:rsidR="00553657" w:rsidRPr="007F511A" w:rsidRDefault="00A33FA1" w:rsidP="007F511A">
      <w:pPr>
        <w:pStyle w:val="a9"/>
        <w:spacing w:before="100" w:beforeAutospacing="1" w:line="360" w:lineRule="auto"/>
        <w:jc w:val="both"/>
        <w:rPr>
          <w:rFonts w:ascii="Arial" w:hAnsi="Arial" w:cs="David"/>
          <w:sz w:val="26"/>
          <w:szCs w:val="26"/>
        </w:rPr>
      </w:pPr>
      <w:r w:rsidRPr="007F511A">
        <w:rPr>
          <w:rFonts w:ascii="Arial" w:hAnsi="Arial" w:cs="David" w:hint="cs"/>
          <w:sz w:val="26"/>
          <w:szCs w:val="26"/>
          <w:rtl/>
        </w:rPr>
        <w:t>בהתאם ל</w:t>
      </w:r>
      <w:r w:rsidR="00E0574D" w:rsidRPr="007F511A">
        <w:rPr>
          <w:rFonts w:ascii="Arial" w:hAnsi="Arial" w:cs="David" w:hint="cs"/>
          <w:sz w:val="26"/>
          <w:szCs w:val="26"/>
          <w:rtl/>
        </w:rPr>
        <w:t>אמור</w:t>
      </w:r>
      <w:r w:rsidRPr="007F511A">
        <w:rPr>
          <w:rFonts w:ascii="Arial" w:hAnsi="Arial" w:cs="David" w:hint="cs"/>
          <w:sz w:val="26"/>
          <w:szCs w:val="26"/>
          <w:rtl/>
        </w:rPr>
        <w:t xml:space="preserve"> לעיל, הלשכה המשפטית רוכשת שירותים משפטים חיצוניים </w:t>
      </w:r>
      <w:r w:rsidR="00553657" w:rsidRPr="007F511A">
        <w:rPr>
          <w:rFonts w:ascii="Arial" w:hAnsi="Arial" w:cs="David" w:hint="cs"/>
          <w:sz w:val="26"/>
          <w:szCs w:val="26"/>
          <w:rtl/>
        </w:rPr>
        <w:t xml:space="preserve">באמצעות </w:t>
      </w:r>
      <w:r w:rsidR="00E0574D" w:rsidRPr="007F511A">
        <w:rPr>
          <w:rFonts w:ascii="Arial" w:hAnsi="Arial" w:cs="David" w:hint="cs"/>
          <w:sz w:val="26"/>
          <w:szCs w:val="26"/>
          <w:rtl/>
        </w:rPr>
        <w:t xml:space="preserve">שני </w:t>
      </w:r>
      <w:r w:rsidR="00553657" w:rsidRPr="007F511A">
        <w:rPr>
          <w:rFonts w:ascii="Arial" w:hAnsi="Arial" w:cs="David" w:hint="cs"/>
          <w:sz w:val="26"/>
          <w:szCs w:val="26"/>
          <w:rtl/>
        </w:rPr>
        <w:t>מכרזים שונים, 32/15 ו- 37/15 אשר פורסמו בסוף 2015, והחלו את עבודתכם ב 2017. וכן, פטור ממכרז</w:t>
      </w:r>
      <w:r w:rsidR="00DA742C" w:rsidRPr="007F511A">
        <w:rPr>
          <w:rFonts w:ascii="Arial" w:hAnsi="Arial" w:cs="David" w:hint="cs"/>
          <w:sz w:val="26"/>
          <w:szCs w:val="26"/>
          <w:rtl/>
        </w:rPr>
        <w:t>,</w:t>
      </w:r>
      <w:r w:rsidRPr="007F511A">
        <w:rPr>
          <w:rFonts w:ascii="Arial" w:hAnsi="Arial" w:cs="David" w:hint="cs"/>
          <w:sz w:val="26"/>
          <w:szCs w:val="26"/>
          <w:rtl/>
        </w:rPr>
        <w:t xml:space="preserve"> </w:t>
      </w:r>
      <w:r w:rsidRPr="007F511A">
        <w:rPr>
          <w:rFonts w:ascii="Arial" w:hAnsi="Arial" w:cs="David" w:hint="eastAsia"/>
          <w:sz w:val="26"/>
          <w:szCs w:val="26"/>
          <w:rtl/>
        </w:rPr>
        <w:t>כאמור</w:t>
      </w:r>
      <w:r w:rsidR="00DA742C" w:rsidRPr="007F511A">
        <w:rPr>
          <w:rFonts w:ascii="Arial" w:hAnsi="Arial" w:cs="David" w:hint="cs"/>
          <w:sz w:val="26"/>
          <w:szCs w:val="26"/>
          <w:rtl/>
        </w:rPr>
        <w:t>,</w:t>
      </w:r>
      <w:r w:rsidRPr="007F511A">
        <w:rPr>
          <w:rFonts w:ascii="Arial" w:hAnsi="Arial" w:cs="David"/>
          <w:sz w:val="26"/>
          <w:szCs w:val="26"/>
          <w:rtl/>
        </w:rPr>
        <w:t xml:space="preserve"> בהתאם להנחיות היועץ המשפטי לממשלה. </w:t>
      </w:r>
    </w:p>
    <w:p w:rsidR="007F511A" w:rsidRDefault="00D94F53" w:rsidP="009269F0">
      <w:pPr>
        <w:pStyle w:val="a9"/>
        <w:numPr>
          <w:ilvl w:val="0"/>
          <w:numId w:val="1"/>
        </w:numPr>
        <w:spacing w:before="100" w:beforeAutospacing="1" w:line="360" w:lineRule="auto"/>
        <w:ind w:left="714" w:hanging="357"/>
        <w:jc w:val="both"/>
        <w:rPr>
          <w:rFonts w:ascii="Arial" w:hAnsi="Arial" w:cs="David"/>
          <w:b/>
          <w:bCs/>
          <w:sz w:val="26"/>
          <w:szCs w:val="26"/>
        </w:rPr>
      </w:pPr>
      <w:r w:rsidRPr="007F511A">
        <w:rPr>
          <w:rFonts w:ascii="Arial" w:hAnsi="Arial" w:cs="David" w:hint="cs"/>
          <w:b/>
          <w:bCs/>
          <w:sz w:val="26"/>
          <w:szCs w:val="26"/>
          <w:rtl/>
        </w:rPr>
        <w:t>האם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הרכישה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האמורה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בסעיף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="007F511A">
        <w:rPr>
          <w:rFonts w:ascii="Arial" w:hAnsi="Arial" w:cs="David" w:hint="cs"/>
          <w:b/>
          <w:bCs/>
          <w:sz w:val="26"/>
          <w:szCs w:val="26"/>
          <w:rtl/>
        </w:rPr>
        <w:t>1</w:t>
      </w:r>
      <w:r w:rsidR="007F511A"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לבקשה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זו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קיבלה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אישור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הוועדה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לאישור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העסקתם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של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יועצים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משפטיים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חיצוניים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במשרדי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הממשלה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במשרד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המשפטים</w:t>
      </w:r>
      <w:r w:rsidR="008E289B" w:rsidRPr="007F511A">
        <w:rPr>
          <w:rFonts w:ascii="Arial" w:hAnsi="Arial" w:cs="David" w:hint="cs"/>
          <w:b/>
          <w:bCs/>
          <w:sz w:val="26"/>
          <w:szCs w:val="26"/>
          <w:rtl/>
        </w:rPr>
        <w:t xml:space="preserve">? </w:t>
      </w:r>
    </w:p>
    <w:p w:rsidR="00553657" w:rsidRPr="007F511A" w:rsidRDefault="00553657" w:rsidP="007F511A">
      <w:pPr>
        <w:pStyle w:val="a9"/>
        <w:spacing w:before="100" w:beforeAutospacing="1" w:line="360" w:lineRule="auto"/>
        <w:ind w:left="714"/>
        <w:jc w:val="both"/>
        <w:rPr>
          <w:rFonts w:ascii="Arial" w:hAnsi="Arial" w:cs="David"/>
          <w:sz w:val="26"/>
          <w:szCs w:val="26"/>
          <w:rtl/>
        </w:rPr>
      </w:pPr>
      <w:r w:rsidRPr="007F511A">
        <w:rPr>
          <w:rFonts w:ascii="Arial" w:hAnsi="Arial" w:cs="David" w:hint="cs"/>
          <w:sz w:val="26"/>
          <w:szCs w:val="26"/>
          <w:rtl/>
        </w:rPr>
        <w:t xml:space="preserve">כן. </w:t>
      </w:r>
    </w:p>
    <w:p w:rsidR="00D94F53" w:rsidRPr="007F511A" w:rsidRDefault="00D94F53" w:rsidP="009269F0">
      <w:pPr>
        <w:pStyle w:val="a9"/>
        <w:numPr>
          <w:ilvl w:val="0"/>
          <w:numId w:val="1"/>
        </w:numPr>
        <w:spacing w:before="100" w:beforeAutospacing="1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7F511A">
        <w:rPr>
          <w:rFonts w:ascii="Arial" w:hAnsi="Arial" w:cs="David" w:hint="cs"/>
          <w:b/>
          <w:bCs/>
          <w:sz w:val="26"/>
          <w:szCs w:val="26"/>
          <w:rtl/>
        </w:rPr>
        <w:t>לבקשת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איזה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גורם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נעשתה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רכישת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השירותים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האמורים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בסעיף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="008E289B" w:rsidRPr="007F511A">
        <w:rPr>
          <w:rFonts w:ascii="Arial" w:hAnsi="Arial" w:cs="David" w:hint="cs"/>
          <w:b/>
          <w:bCs/>
          <w:sz w:val="26"/>
          <w:szCs w:val="26"/>
          <w:rtl/>
        </w:rPr>
        <w:t>1?</w:t>
      </w:r>
    </w:p>
    <w:p w:rsidR="00442F00" w:rsidRPr="00DA742C" w:rsidRDefault="00E0574D" w:rsidP="007F511A">
      <w:pPr>
        <w:spacing w:before="100" w:beforeAutospacing="1" w:line="360" w:lineRule="auto"/>
        <w:ind w:left="720"/>
        <w:jc w:val="both"/>
        <w:rPr>
          <w:rFonts w:ascii="Arial" w:hAnsi="Arial" w:cs="David"/>
          <w:sz w:val="26"/>
          <w:szCs w:val="26"/>
          <w:u w:val="single"/>
          <w:rtl/>
        </w:rPr>
      </w:pPr>
      <w:r w:rsidRPr="00DA742C">
        <w:rPr>
          <w:rFonts w:ascii="Arial" w:hAnsi="Arial" w:cs="David" w:hint="cs"/>
          <w:sz w:val="26"/>
          <w:szCs w:val="26"/>
          <w:rtl/>
        </w:rPr>
        <w:t>רכיש</w:t>
      </w:r>
      <w:r w:rsidR="00A33FA1" w:rsidRPr="00DA742C">
        <w:rPr>
          <w:rFonts w:ascii="Arial" w:hAnsi="Arial" w:cs="David" w:hint="cs"/>
          <w:sz w:val="26"/>
          <w:szCs w:val="26"/>
          <w:rtl/>
        </w:rPr>
        <w:t>ת השירותים החיצוניי</w:t>
      </w:r>
      <w:r w:rsidRPr="00DA742C">
        <w:rPr>
          <w:rFonts w:ascii="Arial" w:hAnsi="Arial" w:cs="David" w:hint="cs"/>
          <w:sz w:val="26"/>
          <w:szCs w:val="26"/>
          <w:rtl/>
        </w:rPr>
        <w:t>ם ה</w:t>
      </w:r>
      <w:r w:rsidR="00A33FA1" w:rsidRPr="00DA742C">
        <w:rPr>
          <w:rFonts w:ascii="Arial" w:hAnsi="Arial" w:cs="David" w:hint="cs"/>
          <w:sz w:val="26"/>
          <w:szCs w:val="26"/>
          <w:rtl/>
        </w:rPr>
        <w:t xml:space="preserve">משפטים מתבצעת בהתאם לבקשתה של </w:t>
      </w:r>
      <w:r w:rsidR="00553657" w:rsidRPr="00DA742C">
        <w:rPr>
          <w:rFonts w:ascii="Arial" w:hAnsi="Arial" w:cs="David" w:hint="cs"/>
          <w:sz w:val="26"/>
          <w:szCs w:val="26"/>
          <w:rtl/>
        </w:rPr>
        <w:t>הלשכה המשפטית</w:t>
      </w:r>
      <w:r w:rsidR="00A33FA1" w:rsidRPr="00DA742C">
        <w:rPr>
          <w:rFonts w:ascii="Arial" w:hAnsi="Arial" w:cs="David" w:hint="cs"/>
          <w:sz w:val="26"/>
          <w:szCs w:val="26"/>
          <w:rtl/>
        </w:rPr>
        <w:t xml:space="preserve"> </w:t>
      </w:r>
      <w:r w:rsidR="00A33FA1" w:rsidRPr="00DA742C">
        <w:rPr>
          <w:rFonts w:ascii="Arial" w:hAnsi="Arial" w:cs="David" w:hint="eastAsia"/>
          <w:sz w:val="26"/>
          <w:szCs w:val="26"/>
          <w:rtl/>
        </w:rPr>
        <w:t>של</w:t>
      </w:r>
      <w:r w:rsidR="00A33FA1" w:rsidRPr="00DA742C">
        <w:rPr>
          <w:rFonts w:ascii="Arial" w:hAnsi="Arial" w:cs="David"/>
          <w:sz w:val="26"/>
          <w:szCs w:val="26"/>
          <w:rtl/>
        </w:rPr>
        <w:t xml:space="preserve"> </w:t>
      </w:r>
      <w:r w:rsidR="00A33FA1" w:rsidRPr="00DA742C">
        <w:rPr>
          <w:rFonts w:ascii="Arial" w:hAnsi="Arial" w:cs="David" w:hint="eastAsia"/>
          <w:sz w:val="26"/>
          <w:szCs w:val="26"/>
          <w:rtl/>
        </w:rPr>
        <w:t>המשרד</w:t>
      </w:r>
      <w:r w:rsidR="00C248CE" w:rsidRPr="00DA742C">
        <w:rPr>
          <w:rFonts w:ascii="Arial" w:hAnsi="Arial" w:cs="David"/>
          <w:sz w:val="26"/>
          <w:szCs w:val="26"/>
          <w:rtl/>
        </w:rPr>
        <w:t>.</w:t>
      </w:r>
    </w:p>
    <w:p w:rsidR="00D94F53" w:rsidRPr="007F511A" w:rsidRDefault="00D94F53" w:rsidP="009269F0">
      <w:pPr>
        <w:pStyle w:val="a9"/>
        <w:numPr>
          <w:ilvl w:val="0"/>
          <w:numId w:val="1"/>
        </w:numPr>
        <w:spacing w:before="100" w:beforeAutospacing="1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7F511A">
        <w:rPr>
          <w:rFonts w:ascii="Arial" w:hAnsi="Arial" w:cs="David" w:hint="cs"/>
          <w:b/>
          <w:bCs/>
          <w:sz w:val="26"/>
          <w:szCs w:val="26"/>
          <w:rtl/>
        </w:rPr>
        <w:t>כמה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עורכי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דין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קבועים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ו</w:t>
      </w:r>
      <w:r w:rsidRPr="007F511A">
        <w:rPr>
          <w:rFonts w:ascii="Arial" w:hAnsi="Arial" w:cs="David"/>
          <w:b/>
          <w:bCs/>
          <w:sz w:val="26"/>
          <w:szCs w:val="26"/>
        </w:rPr>
        <w:t>/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במילוי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מיקום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מועסקים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בלשכה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המשפטית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במשרדכם</w:t>
      </w:r>
      <w:r w:rsidR="008E289B" w:rsidRPr="007F511A">
        <w:rPr>
          <w:rFonts w:ascii="Arial" w:hAnsi="Arial" w:cs="David" w:hint="cs"/>
          <w:b/>
          <w:bCs/>
          <w:sz w:val="26"/>
          <w:szCs w:val="26"/>
          <w:rtl/>
        </w:rPr>
        <w:t>?</w:t>
      </w:r>
    </w:p>
    <w:p w:rsidR="00A33FA1" w:rsidRPr="00DA742C" w:rsidRDefault="00A33FA1" w:rsidP="007F511A">
      <w:pPr>
        <w:spacing w:before="100" w:beforeAutospacing="1" w:line="360" w:lineRule="auto"/>
        <w:ind w:firstLine="720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DA742C">
        <w:rPr>
          <w:rFonts w:ascii="Arial" w:hAnsi="Arial" w:cs="David" w:hint="cs"/>
          <w:sz w:val="26"/>
          <w:szCs w:val="26"/>
          <w:rtl/>
        </w:rPr>
        <w:t>בלשכה המשפטית עובדים כ</w:t>
      </w:r>
      <w:r w:rsidR="00DA742C" w:rsidRPr="00DA742C">
        <w:rPr>
          <w:rFonts w:ascii="Arial" w:hAnsi="Arial" w:cs="David" w:hint="cs"/>
          <w:sz w:val="26"/>
          <w:szCs w:val="26"/>
          <w:rtl/>
        </w:rPr>
        <w:t xml:space="preserve"> -</w:t>
      </w:r>
      <w:r w:rsidRPr="00DA742C">
        <w:rPr>
          <w:rFonts w:ascii="Arial" w:hAnsi="Arial" w:cs="David" w:hint="cs"/>
          <w:sz w:val="26"/>
          <w:szCs w:val="26"/>
          <w:rtl/>
        </w:rPr>
        <w:t>30 עורכי/</w:t>
      </w:r>
      <w:proofErr w:type="spellStart"/>
      <w:r w:rsidRPr="00DA742C">
        <w:rPr>
          <w:rFonts w:ascii="Arial" w:hAnsi="Arial" w:cs="David" w:hint="cs"/>
          <w:sz w:val="26"/>
          <w:szCs w:val="26"/>
          <w:rtl/>
        </w:rPr>
        <w:t>ות</w:t>
      </w:r>
      <w:proofErr w:type="spellEnd"/>
      <w:r w:rsidRPr="00DA742C">
        <w:rPr>
          <w:rFonts w:ascii="Arial" w:hAnsi="Arial" w:cs="David" w:hint="cs"/>
          <w:sz w:val="26"/>
          <w:szCs w:val="26"/>
          <w:rtl/>
        </w:rPr>
        <w:t xml:space="preserve"> דין. </w:t>
      </w:r>
    </w:p>
    <w:p w:rsidR="00D94F53" w:rsidRPr="007F511A" w:rsidRDefault="00D94F53" w:rsidP="009269F0">
      <w:pPr>
        <w:pStyle w:val="a9"/>
        <w:numPr>
          <w:ilvl w:val="0"/>
          <w:numId w:val="1"/>
        </w:numPr>
        <w:spacing w:before="100" w:beforeAutospacing="1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7F511A">
        <w:rPr>
          <w:rFonts w:ascii="Arial" w:hAnsi="Arial" w:cs="David" w:hint="cs"/>
          <w:b/>
          <w:bCs/>
          <w:sz w:val="26"/>
          <w:szCs w:val="26"/>
          <w:rtl/>
        </w:rPr>
        <w:t>האם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פוטרו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עורכי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דין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שעבודתם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הופסקה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מהלשכה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המשפטית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של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משרדכם</w:t>
      </w:r>
      <w:r w:rsidR="008E289B" w:rsidRPr="007F511A">
        <w:rPr>
          <w:rFonts w:ascii="Arial" w:hAnsi="Arial" w:cs="David" w:hint="cs"/>
          <w:b/>
          <w:bCs/>
          <w:sz w:val="26"/>
          <w:szCs w:val="26"/>
          <w:rtl/>
        </w:rPr>
        <w:t>?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</w:p>
    <w:p w:rsidR="00EC55E3" w:rsidRPr="00DA742C" w:rsidRDefault="00A33FA1" w:rsidP="007F511A">
      <w:pPr>
        <w:spacing w:before="100" w:beforeAutospacing="1" w:line="360" w:lineRule="auto"/>
        <w:ind w:firstLine="720"/>
        <w:jc w:val="both"/>
        <w:rPr>
          <w:rFonts w:ascii="Arial" w:hAnsi="Arial" w:cs="David"/>
          <w:sz w:val="26"/>
          <w:szCs w:val="26"/>
          <w:rtl/>
        </w:rPr>
      </w:pPr>
      <w:r w:rsidRPr="00DA742C">
        <w:rPr>
          <w:rFonts w:ascii="Arial" w:hAnsi="Arial" w:cs="David" w:hint="cs"/>
          <w:sz w:val="26"/>
          <w:szCs w:val="26"/>
          <w:rtl/>
        </w:rPr>
        <w:t xml:space="preserve">עבודתם של שלושה עובדים הופסקה מרצונם האישי. </w:t>
      </w:r>
    </w:p>
    <w:p w:rsidR="00D94F53" w:rsidRPr="007F511A" w:rsidRDefault="00D94F53" w:rsidP="009269F0">
      <w:pPr>
        <w:pStyle w:val="a9"/>
        <w:numPr>
          <w:ilvl w:val="0"/>
          <w:numId w:val="1"/>
        </w:numPr>
        <w:spacing w:before="100" w:beforeAutospacing="1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7F511A">
        <w:rPr>
          <w:rFonts w:ascii="Arial" w:hAnsi="Arial" w:cs="David" w:hint="cs"/>
          <w:b/>
          <w:bCs/>
          <w:sz w:val="26"/>
          <w:szCs w:val="26"/>
          <w:rtl/>
        </w:rPr>
        <w:t>כמה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עורכי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דין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פוטרו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שעבודתם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הופסקה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מהלשכה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המשפטית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של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משרדכם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ובאיזה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עילה</w:t>
      </w:r>
      <w:r w:rsidR="008E289B" w:rsidRPr="007F511A">
        <w:rPr>
          <w:rFonts w:ascii="Arial" w:hAnsi="Arial" w:cs="David" w:hint="cs"/>
          <w:b/>
          <w:bCs/>
          <w:sz w:val="26"/>
          <w:szCs w:val="26"/>
          <w:rtl/>
        </w:rPr>
        <w:t xml:space="preserve">? </w:t>
      </w:r>
    </w:p>
    <w:p w:rsidR="00EC55E3" w:rsidRPr="00DA742C" w:rsidRDefault="00A33FA1" w:rsidP="007F511A">
      <w:pPr>
        <w:spacing w:before="100" w:beforeAutospacing="1" w:line="360" w:lineRule="auto"/>
        <w:ind w:left="720"/>
        <w:jc w:val="both"/>
        <w:rPr>
          <w:rFonts w:ascii="Arial" w:hAnsi="Arial" w:cs="David"/>
          <w:sz w:val="26"/>
          <w:szCs w:val="26"/>
        </w:rPr>
      </w:pPr>
      <w:r w:rsidRPr="00DA742C">
        <w:rPr>
          <w:rFonts w:ascii="Arial" w:hAnsi="Arial" w:cs="David" w:hint="cs"/>
          <w:sz w:val="26"/>
          <w:szCs w:val="26"/>
          <w:rtl/>
        </w:rPr>
        <w:lastRenderedPageBreak/>
        <w:t xml:space="preserve">בהתאם </w:t>
      </w:r>
      <w:r w:rsidR="00DA742C" w:rsidRPr="00DA742C">
        <w:rPr>
          <w:rFonts w:ascii="Arial" w:hAnsi="Arial" w:cs="David" w:hint="cs"/>
          <w:sz w:val="26"/>
          <w:szCs w:val="26"/>
          <w:rtl/>
        </w:rPr>
        <w:t xml:space="preserve">לאמור </w:t>
      </w:r>
      <w:r w:rsidRPr="00DA742C">
        <w:rPr>
          <w:rFonts w:ascii="Arial" w:hAnsi="Arial" w:cs="David" w:hint="cs"/>
          <w:sz w:val="26"/>
          <w:szCs w:val="26"/>
          <w:rtl/>
        </w:rPr>
        <w:t>לעיל</w:t>
      </w:r>
      <w:r w:rsidR="00DA742C" w:rsidRPr="00DA742C">
        <w:rPr>
          <w:rFonts w:ascii="Arial" w:hAnsi="Arial" w:cs="David" w:hint="cs"/>
          <w:sz w:val="26"/>
          <w:szCs w:val="26"/>
          <w:rtl/>
        </w:rPr>
        <w:t>,</w:t>
      </w:r>
      <w:r w:rsidRPr="00DA742C">
        <w:rPr>
          <w:rFonts w:ascii="Arial" w:hAnsi="Arial" w:cs="David" w:hint="cs"/>
          <w:sz w:val="26"/>
          <w:szCs w:val="26"/>
          <w:rtl/>
        </w:rPr>
        <w:t xml:space="preserve"> שלושה עובדים עזבו </w:t>
      </w:r>
      <w:r w:rsidR="00E0574D" w:rsidRPr="00DA742C">
        <w:rPr>
          <w:rFonts w:ascii="Arial" w:hAnsi="Arial" w:cs="David" w:hint="cs"/>
          <w:sz w:val="26"/>
          <w:szCs w:val="26"/>
          <w:rtl/>
        </w:rPr>
        <w:t xml:space="preserve">את עבודתם בשל </w:t>
      </w:r>
      <w:r w:rsidR="00DA742C" w:rsidRPr="00DA742C">
        <w:rPr>
          <w:rFonts w:ascii="Arial" w:hAnsi="Arial" w:cs="David" w:hint="cs"/>
          <w:sz w:val="26"/>
          <w:szCs w:val="26"/>
          <w:rtl/>
        </w:rPr>
        <w:t xml:space="preserve">נסיבותיהם </w:t>
      </w:r>
      <w:r w:rsidR="00E0574D" w:rsidRPr="00DA742C">
        <w:rPr>
          <w:rFonts w:ascii="Arial" w:hAnsi="Arial" w:cs="David" w:hint="cs"/>
          <w:sz w:val="26"/>
          <w:szCs w:val="26"/>
          <w:rtl/>
        </w:rPr>
        <w:t>והחלטותיהם</w:t>
      </w:r>
      <w:r w:rsidRPr="00DA742C">
        <w:rPr>
          <w:rFonts w:ascii="Arial" w:hAnsi="Arial" w:cs="David" w:hint="cs"/>
          <w:sz w:val="26"/>
          <w:szCs w:val="26"/>
          <w:rtl/>
        </w:rPr>
        <w:t xml:space="preserve"> האישיות. </w:t>
      </w:r>
    </w:p>
    <w:p w:rsidR="008E289B" w:rsidRPr="007F511A" w:rsidRDefault="00D94F53" w:rsidP="009269F0">
      <w:pPr>
        <w:pStyle w:val="a9"/>
        <w:numPr>
          <w:ilvl w:val="0"/>
          <w:numId w:val="1"/>
        </w:numPr>
        <w:spacing w:before="100" w:beforeAutospacing="1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7F511A">
        <w:rPr>
          <w:rFonts w:ascii="Arial" w:hAnsi="Arial" w:cs="David" w:hint="cs"/>
          <w:b/>
          <w:bCs/>
          <w:sz w:val="26"/>
          <w:szCs w:val="26"/>
          <w:rtl/>
        </w:rPr>
        <w:t>האם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התקבלו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במשרדכם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עורכי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דין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באמצעות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העברה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ממשרד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יחידת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סמך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או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כל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גוף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אחר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אשר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כפוף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לנציבות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שירות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המדינה</w:t>
      </w:r>
      <w:r w:rsidRPr="007F511A">
        <w:rPr>
          <w:rFonts w:ascii="Arial" w:hAnsi="Arial" w:cs="David"/>
          <w:b/>
          <w:bCs/>
          <w:sz w:val="26"/>
          <w:szCs w:val="26"/>
        </w:rPr>
        <w:t xml:space="preserve"> </w:t>
      </w:r>
      <w:r w:rsidRPr="007F511A">
        <w:rPr>
          <w:rFonts w:ascii="Arial" w:hAnsi="Arial" w:cs="David" w:hint="cs"/>
          <w:b/>
          <w:bCs/>
          <w:sz w:val="26"/>
          <w:szCs w:val="26"/>
          <w:rtl/>
        </w:rPr>
        <w:t>שנסג</w:t>
      </w:r>
      <w:r w:rsidR="008E289B" w:rsidRPr="007F511A">
        <w:rPr>
          <w:rFonts w:ascii="Arial" w:hAnsi="Arial" w:cs="David" w:hint="cs"/>
          <w:b/>
          <w:bCs/>
          <w:sz w:val="26"/>
          <w:szCs w:val="26"/>
          <w:rtl/>
        </w:rPr>
        <w:t>ר?</w:t>
      </w:r>
    </w:p>
    <w:p w:rsidR="00CD3B6C" w:rsidRPr="00DA742C" w:rsidRDefault="00A33FA1" w:rsidP="007F511A">
      <w:pPr>
        <w:spacing w:before="100" w:beforeAutospacing="1" w:line="360" w:lineRule="auto"/>
        <w:ind w:left="720"/>
        <w:jc w:val="both"/>
        <w:rPr>
          <w:rFonts w:ascii="Arial" w:hAnsi="Arial" w:cs="David"/>
          <w:sz w:val="26"/>
          <w:szCs w:val="26"/>
        </w:rPr>
      </w:pPr>
      <w:r w:rsidRPr="00DA742C">
        <w:rPr>
          <w:rFonts w:ascii="Arial" w:hAnsi="Arial" w:cs="David" w:hint="eastAsia"/>
          <w:sz w:val="26"/>
          <w:szCs w:val="26"/>
          <w:rtl/>
        </w:rPr>
        <w:t>ללשכה</w:t>
      </w:r>
      <w:r w:rsidRPr="00DA742C">
        <w:rPr>
          <w:rFonts w:ascii="Arial" w:hAnsi="Arial" w:cs="David"/>
          <w:sz w:val="26"/>
          <w:szCs w:val="26"/>
          <w:rtl/>
        </w:rPr>
        <w:t xml:space="preserve"> המשפטית </w:t>
      </w:r>
      <w:r w:rsidR="00CD3B6C" w:rsidRPr="00DA742C">
        <w:rPr>
          <w:rFonts w:ascii="Arial" w:hAnsi="Arial" w:cs="David" w:hint="eastAsia"/>
          <w:sz w:val="26"/>
          <w:szCs w:val="26"/>
          <w:rtl/>
        </w:rPr>
        <w:t>נבחרו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Pr="00DA742C">
        <w:rPr>
          <w:rFonts w:ascii="Arial" w:hAnsi="Arial" w:cs="David" w:hint="eastAsia"/>
          <w:sz w:val="26"/>
          <w:szCs w:val="26"/>
          <w:rtl/>
        </w:rPr>
        <w:t>שתי</w:t>
      </w:r>
      <w:r w:rsidRPr="00DA742C">
        <w:rPr>
          <w:rFonts w:ascii="Arial" w:hAnsi="Arial" w:cs="David"/>
          <w:sz w:val="26"/>
          <w:szCs w:val="26"/>
          <w:rtl/>
        </w:rPr>
        <w:t xml:space="preserve"> </w:t>
      </w:r>
      <w:r w:rsidR="00CD3B6C" w:rsidRPr="00DA742C">
        <w:rPr>
          <w:rFonts w:ascii="Arial" w:hAnsi="Arial" w:cs="David"/>
          <w:sz w:val="26"/>
          <w:szCs w:val="26"/>
          <w:rtl/>
        </w:rPr>
        <w:t xml:space="preserve"> </w:t>
      </w:r>
      <w:r w:rsidR="00CD3B6C" w:rsidRPr="00DA742C">
        <w:rPr>
          <w:rFonts w:ascii="Arial" w:hAnsi="Arial" w:cs="David" w:hint="cs"/>
          <w:sz w:val="26"/>
          <w:szCs w:val="26"/>
          <w:rtl/>
        </w:rPr>
        <w:t>עובדות חדשות לתפקיד עוזר ראשי באמצעות מכרז פומבי ועובדת אחת במילוי מקום באמצעות פרסום אינטרנטי.</w:t>
      </w:r>
    </w:p>
    <w:p w:rsidR="00A33FA1" w:rsidRDefault="00FB2A0A" w:rsidP="00FB2A0A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42776B">
        <w:rPr>
          <w:rFonts w:ascii="Arial" w:hAnsi="Arial" w:cs="David" w:hint="cs"/>
          <w:sz w:val="26"/>
          <w:szCs w:val="26"/>
          <w:rtl/>
        </w:rPr>
        <w:t xml:space="preserve">מקווה שהייתי לך לעזר </w:t>
      </w:r>
      <w:r w:rsidR="00DA742C">
        <w:rPr>
          <w:rFonts w:ascii="Arial" w:hAnsi="Arial" w:cs="David" w:hint="cs"/>
          <w:sz w:val="26"/>
          <w:szCs w:val="26"/>
          <w:rtl/>
        </w:rPr>
        <w:t>ו</w:t>
      </w:r>
      <w:r w:rsidRPr="0042776B">
        <w:rPr>
          <w:rFonts w:ascii="Arial" w:hAnsi="Arial" w:cs="David" w:hint="cs"/>
          <w:sz w:val="26"/>
          <w:szCs w:val="26"/>
          <w:rtl/>
        </w:rPr>
        <w:t>אשמח לעמוד לרשותך גם בעתיד, בכל הנוגע לנושאים עליהם אמון משרדנו.</w:t>
      </w:r>
    </w:p>
    <w:p w:rsidR="007F511A" w:rsidRDefault="007F511A" w:rsidP="00FB2A0A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7F511A" w:rsidRDefault="007F511A" w:rsidP="00FB2A0A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395A80" w:rsidRDefault="00395A80" w:rsidP="00395A80">
      <w:pPr>
        <w:tabs>
          <w:tab w:val="center" w:pos="4202"/>
          <w:tab w:val="right" w:pos="8405"/>
        </w:tabs>
        <w:spacing w:before="360" w:after="0" w:line="240" w:lineRule="auto"/>
        <w:rPr>
          <w:rFonts w:cs="David"/>
          <w:sz w:val="26"/>
          <w:szCs w:val="26"/>
          <w:rtl/>
        </w:rPr>
      </w:pPr>
    </w:p>
    <w:p w:rsidR="007F511A" w:rsidRDefault="007F511A" w:rsidP="00395A80">
      <w:pPr>
        <w:tabs>
          <w:tab w:val="center" w:pos="4202"/>
          <w:tab w:val="right" w:pos="8405"/>
        </w:tabs>
        <w:spacing w:before="360" w:after="0" w:line="240" w:lineRule="auto"/>
        <w:rPr>
          <w:rFonts w:cs="David"/>
          <w:sz w:val="26"/>
          <w:szCs w:val="26"/>
          <w:rtl/>
        </w:rPr>
      </w:pPr>
    </w:p>
    <w:p w:rsidR="007F511A" w:rsidRDefault="007F511A" w:rsidP="00395A80">
      <w:pPr>
        <w:tabs>
          <w:tab w:val="center" w:pos="4202"/>
          <w:tab w:val="right" w:pos="8405"/>
        </w:tabs>
        <w:spacing w:before="360" w:after="0" w:line="240" w:lineRule="auto"/>
        <w:rPr>
          <w:rFonts w:cs="David"/>
          <w:sz w:val="26"/>
          <w:szCs w:val="26"/>
          <w:rtl/>
        </w:rPr>
      </w:pPr>
    </w:p>
    <w:p w:rsidR="007F511A" w:rsidRDefault="007F511A" w:rsidP="00395A80">
      <w:pPr>
        <w:tabs>
          <w:tab w:val="center" w:pos="4202"/>
          <w:tab w:val="right" w:pos="8405"/>
        </w:tabs>
        <w:spacing w:before="360" w:after="0" w:line="240" w:lineRule="auto"/>
        <w:rPr>
          <w:rFonts w:cs="David"/>
          <w:sz w:val="26"/>
          <w:szCs w:val="26"/>
          <w:rtl/>
        </w:rPr>
      </w:pPr>
    </w:p>
    <w:p w:rsidR="007F511A" w:rsidRDefault="007F511A" w:rsidP="00395A80">
      <w:pPr>
        <w:tabs>
          <w:tab w:val="center" w:pos="4202"/>
          <w:tab w:val="right" w:pos="8405"/>
        </w:tabs>
        <w:spacing w:before="360" w:after="0" w:line="240" w:lineRule="auto"/>
        <w:rPr>
          <w:rFonts w:cs="David"/>
          <w:sz w:val="26"/>
          <w:szCs w:val="26"/>
          <w:rtl/>
        </w:rPr>
      </w:pPr>
    </w:p>
    <w:p w:rsidR="007F511A" w:rsidRDefault="007F511A" w:rsidP="00395A80">
      <w:pPr>
        <w:tabs>
          <w:tab w:val="center" w:pos="4202"/>
          <w:tab w:val="right" w:pos="8405"/>
        </w:tabs>
        <w:spacing w:before="360" w:after="0" w:line="240" w:lineRule="auto"/>
        <w:rPr>
          <w:rFonts w:cs="David"/>
          <w:sz w:val="26"/>
          <w:szCs w:val="26"/>
          <w:rtl/>
        </w:rPr>
      </w:pPr>
    </w:p>
    <w:p w:rsidR="007F511A" w:rsidRDefault="007F511A" w:rsidP="00395A80">
      <w:pPr>
        <w:tabs>
          <w:tab w:val="center" w:pos="4202"/>
          <w:tab w:val="right" w:pos="8405"/>
        </w:tabs>
        <w:spacing w:before="360" w:after="0" w:line="240" w:lineRule="auto"/>
        <w:rPr>
          <w:rFonts w:cs="David"/>
          <w:sz w:val="26"/>
          <w:szCs w:val="26"/>
          <w:rtl/>
        </w:rPr>
      </w:pPr>
    </w:p>
    <w:p w:rsidR="001C087E" w:rsidRDefault="001C087E" w:rsidP="00395A80">
      <w:pPr>
        <w:tabs>
          <w:tab w:val="center" w:pos="4202"/>
          <w:tab w:val="right" w:pos="8405"/>
        </w:tabs>
        <w:spacing w:before="360" w:after="0" w:line="240" w:lineRule="auto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D85617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600" w:rsidRDefault="00720600">
      <w:pPr>
        <w:spacing w:after="0" w:line="240" w:lineRule="auto"/>
      </w:pPr>
      <w:r>
        <w:separator/>
      </w:r>
    </w:p>
  </w:endnote>
  <w:endnote w:type="continuationSeparator" w:id="0">
    <w:p w:rsidR="00720600" w:rsidRDefault="00720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 xml:space="preserve">בניין </w:t>
    </w:r>
    <w:proofErr w:type="spellStart"/>
    <w:r>
      <w:rPr>
        <w:rFonts w:ascii="Arial" w:hAnsi="Arial"/>
        <w:sz w:val="20"/>
        <w:szCs w:val="20"/>
        <w:rtl/>
      </w:rPr>
      <w:t>ג'נרי</w:t>
    </w:r>
    <w:proofErr w:type="spellEnd"/>
    <w:r>
      <w:rPr>
        <w:rFonts w:ascii="Arial" w:hAnsi="Arial"/>
        <w:sz w:val="20"/>
        <w:szCs w:val="20"/>
        <w:rtl/>
      </w:rPr>
      <w:t>, רחוב בנק ישראל 5, קריית הממשלה, ת"ד 3166, ירושלים 9103101</w:t>
    </w:r>
  </w:p>
  <w:p w:rsidR="00584DD8" w:rsidRDefault="00720600" w:rsidP="00584DD8">
    <w:pPr>
      <w:pStyle w:val="a5"/>
      <w:ind w:left="-989"/>
      <w:rPr>
        <w:noProof/>
        <w:rtl/>
      </w:rPr>
    </w:pPr>
  </w:p>
  <w:p w:rsidR="00641AB2" w:rsidRDefault="00720600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20600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600" w:rsidRDefault="00720600">
      <w:pPr>
        <w:spacing w:after="0" w:line="240" w:lineRule="auto"/>
      </w:pPr>
      <w:r>
        <w:separator/>
      </w:r>
    </w:p>
  </w:footnote>
  <w:footnote w:type="continuationSeparator" w:id="0">
    <w:p w:rsidR="00720600" w:rsidRDefault="00720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720600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A7158" w:rsidRDefault="008A7158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A7158" w:rsidRDefault="008A7158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A7158" w:rsidRDefault="008A7158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A7158" w:rsidRDefault="008A7158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A7158" w:rsidRDefault="008A7158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A7158" w:rsidRDefault="008A7158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A7158" w:rsidRDefault="008A7158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A7158" w:rsidRDefault="008A7158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A7158" w:rsidRDefault="008A7158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B6EA5"/>
    <w:multiLevelType w:val="hybridMultilevel"/>
    <w:tmpl w:val="7416F7EE"/>
    <w:lvl w:ilvl="0" w:tplc="0008935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35DA0"/>
    <w:multiLevelType w:val="multilevel"/>
    <w:tmpl w:val="FA6CB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2986394"/>
    <w:multiLevelType w:val="hybridMultilevel"/>
    <w:tmpl w:val="1D7443B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21AE7"/>
    <w:rsid w:val="00030F6D"/>
    <w:rsid w:val="00041385"/>
    <w:rsid w:val="00066931"/>
    <w:rsid w:val="00070FC1"/>
    <w:rsid w:val="00080526"/>
    <w:rsid w:val="000807A0"/>
    <w:rsid w:val="00082953"/>
    <w:rsid w:val="00086DF3"/>
    <w:rsid w:val="0009148A"/>
    <w:rsid w:val="000B3E80"/>
    <w:rsid w:val="000B5D3A"/>
    <w:rsid w:val="000D5843"/>
    <w:rsid w:val="000E003F"/>
    <w:rsid w:val="000E0267"/>
    <w:rsid w:val="000F7419"/>
    <w:rsid w:val="001076EB"/>
    <w:rsid w:val="0012529B"/>
    <w:rsid w:val="00157DD3"/>
    <w:rsid w:val="00163871"/>
    <w:rsid w:val="001A13FF"/>
    <w:rsid w:val="001A3B8E"/>
    <w:rsid w:val="001B660A"/>
    <w:rsid w:val="001C087E"/>
    <w:rsid w:val="001D04E6"/>
    <w:rsid w:val="001F6A8D"/>
    <w:rsid w:val="00201B68"/>
    <w:rsid w:val="00203134"/>
    <w:rsid w:val="00205008"/>
    <w:rsid w:val="00224505"/>
    <w:rsid w:val="00250F60"/>
    <w:rsid w:val="00272556"/>
    <w:rsid w:val="00281D9C"/>
    <w:rsid w:val="00297931"/>
    <w:rsid w:val="002A3BF4"/>
    <w:rsid w:val="002A5F2F"/>
    <w:rsid w:val="002B7CF4"/>
    <w:rsid w:val="002C15B0"/>
    <w:rsid w:val="002C3CA2"/>
    <w:rsid w:val="002C4149"/>
    <w:rsid w:val="002D35C6"/>
    <w:rsid w:val="002D432C"/>
    <w:rsid w:val="002E4707"/>
    <w:rsid w:val="00303EC4"/>
    <w:rsid w:val="00340C25"/>
    <w:rsid w:val="00381DB8"/>
    <w:rsid w:val="003825B8"/>
    <w:rsid w:val="00384890"/>
    <w:rsid w:val="00384C8D"/>
    <w:rsid w:val="00395A80"/>
    <w:rsid w:val="003A28FF"/>
    <w:rsid w:val="003D28A7"/>
    <w:rsid w:val="003E3460"/>
    <w:rsid w:val="004131AA"/>
    <w:rsid w:val="00414A85"/>
    <w:rsid w:val="00432EA6"/>
    <w:rsid w:val="00437135"/>
    <w:rsid w:val="00442F00"/>
    <w:rsid w:val="00460C4A"/>
    <w:rsid w:val="00467A83"/>
    <w:rsid w:val="00473D08"/>
    <w:rsid w:val="004A384E"/>
    <w:rsid w:val="004F23D5"/>
    <w:rsid w:val="004F5D67"/>
    <w:rsid w:val="0053006F"/>
    <w:rsid w:val="005461C6"/>
    <w:rsid w:val="00553657"/>
    <w:rsid w:val="00553E74"/>
    <w:rsid w:val="00557AB8"/>
    <w:rsid w:val="00562704"/>
    <w:rsid w:val="00570E80"/>
    <w:rsid w:val="00573A0A"/>
    <w:rsid w:val="00596F56"/>
    <w:rsid w:val="005970E0"/>
    <w:rsid w:val="005D01BD"/>
    <w:rsid w:val="005D7899"/>
    <w:rsid w:val="00600552"/>
    <w:rsid w:val="006031FE"/>
    <w:rsid w:val="00604AC8"/>
    <w:rsid w:val="0060693A"/>
    <w:rsid w:val="00606989"/>
    <w:rsid w:val="006078DB"/>
    <w:rsid w:val="00613317"/>
    <w:rsid w:val="00622FD6"/>
    <w:rsid w:val="006300A3"/>
    <w:rsid w:val="00665459"/>
    <w:rsid w:val="0067372D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20600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2993"/>
    <w:rsid w:val="007B6A39"/>
    <w:rsid w:val="007D646A"/>
    <w:rsid w:val="007E39E3"/>
    <w:rsid w:val="007F511A"/>
    <w:rsid w:val="0080695A"/>
    <w:rsid w:val="00815884"/>
    <w:rsid w:val="0082347B"/>
    <w:rsid w:val="00834F64"/>
    <w:rsid w:val="008540FE"/>
    <w:rsid w:val="008843C9"/>
    <w:rsid w:val="00890DC0"/>
    <w:rsid w:val="008A7158"/>
    <w:rsid w:val="008D14F2"/>
    <w:rsid w:val="008D42B5"/>
    <w:rsid w:val="008E289B"/>
    <w:rsid w:val="008F0418"/>
    <w:rsid w:val="008F0C52"/>
    <w:rsid w:val="008F1593"/>
    <w:rsid w:val="009005F6"/>
    <w:rsid w:val="00913549"/>
    <w:rsid w:val="0092026D"/>
    <w:rsid w:val="009269F0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053F1"/>
    <w:rsid w:val="00A22E81"/>
    <w:rsid w:val="00A25F05"/>
    <w:rsid w:val="00A33FA1"/>
    <w:rsid w:val="00A45A50"/>
    <w:rsid w:val="00A47AEC"/>
    <w:rsid w:val="00A636FC"/>
    <w:rsid w:val="00A6401E"/>
    <w:rsid w:val="00A75FE6"/>
    <w:rsid w:val="00A90A55"/>
    <w:rsid w:val="00A91F65"/>
    <w:rsid w:val="00AD207F"/>
    <w:rsid w:val="00AD264F"/>
    <w:rsid w:val="00AE4D2C"/>
    <w:rsid w:val="00B16870"/>
    <w:rsid w:val="00B56A6D"/>
    <w:rsid w:val="00B576E8"/>
    <w:rsid w:val="00B73753"/>
    <w:rsid w:val="00B737EF"/>
    <w:rsid w:val="00B74543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248CE"/>
    <w:rsid w:val="00C53268"/>
    <w:rsid w:val="00C95EE4"/>
    <w:rsid w:val="00CC25CD"/>
    <w:rsid w:val="00CD3B6C"/>
    <w:rsid w:val="00CE532E"/>
    <w:rsid w:val="00D03A99"/>
    <w:rsid w:val="00D13C40"/>
    <w:rsid w:val="00D275CE"/>
    <w:rsid w:val="00D47740"/>
    <w:rsid w:val="00D51FDE"/>
    <w:rsid w:val="00D54C91"/>
    <w:rsid w:val="00D56934"/>
    <w:rsid w:val="00D60939"/>
    <w:rsid w:val="00D71D63"/>
    <w:rsid w:val="00D74CB3"/>
    <w:rsid w:val="00D85617"/>
    <w:rsid w:val="00D87BBF"/>
    <w:rsid w:val="00D94F53"/>
    <w:rsid w:val="00D96957"/>
    <w:rsid w:val="00DA3D38"/>
    <w:rsid w:val="00DA742C"/>
    <w:rsid w:val="00DB41D8"/>
    <w:rsid w:val="00DD0963"/>
    <w:rsid w:val="00DE1F5E"/>
    <w:rsid w:val="00E0574D"/>
    <w:rsid w:val="00E44631"/>
    <w:rsid w:val="00E46659"/>
    <w:rsid w:val="00E56028"/>
    <w:rsid w:val="00E71463"/>
    <w:rsid w:val="00E76E04"/>
    <w:rsid w:val="00EA21DD"/>
    <w:rsid w:val="00EB2632"/>
    <w:rsid w:val="00EC55E3"/>
    <w:rsid w:val="00ED2DB7"/>
    <w:rsid w:val="00EE34C5"/>
    <w:rsid w:val="00F0721A"/>
    <w:rsid w:val="00F17B6E"/>
    <w:rsid w:val="00F202CF"/>
    <w:rsid w:val="00F23746"/>
    <w:rsid w:val="00F407C9"/>
    <w:rsid w:val="00F54A24"/>
    <w:rsid w:val="00F56907"/>
    <w:rsid w:val="00FB19B4"/>
    <w:rsid w:val="00FB2A0A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F5F095-63DB-4AEC-A7A5-EF36272D6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3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35EDA-D0B6-42D0-B982-E349C7D97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16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4</cp:revision>
  <cp:lastPrinted>2018-02-12T14:36:00Z</cp:lastPrinted>
  <dcterms:created xsi:type="dcterms:W3CDTF">2019-02-07T10:38:00Z</dcterms:created>
  <dcterms:modified xsi:type="dcterms:W3CDTF">2019-04-07T07:22:00Z</dcterms:modified>
</cp:coreProperties>
</file>