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49" w:rsidRDefault="005816A7" w:rsidP="0073564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14.5.18</w:t>
      </w:r>
    </w:p>
    <w:p w:rsidR="00D9021C" w:rsidRDefault="00D9021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A94490" w:rsidRDefault="00A94490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735649" w:rsidRDefault="00735649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816A7" w:rsidRDefault="005816A7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7482E" w:rsidRDefault="0077482E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A94490" w:rsidRDefault="00A94490" w:rsidP="007A7CA3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A94490" w:rsidRDefault="00A94490" w:rsidP="007A7CA3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Default="0077482E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מידע אודות השר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2013-2015</w:t>
      </w:r>
    </w:p>
    <w:p w:rsidR="00A94490" w:rsidRDefault="00A94490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</w:p>
    <w:p w:rsidR="00A94490" w:rsidRPr="00A94490" w:rsidRDefault="00A94490" w:rsidP="007A7CA3">
      <w:pPr>
        <w:spacing w:after="0" w:line="240" w:lineRule="auto"/>
        <w:jc w:val="center"/>
        <w:rPr>
          <w:rFonts w:ascii="Calibri" w:eastAsia="Times New Roman" w:hAnsi="Calibri" w:cs="David"/>
          <w:sz w:val="24"/>
          <w:szCs w:val="24"/>
          <w:u w:val="single"/>
          <w:rtl/>
        </w:rPr>
      </w:pPr>
      <w:r w:rsidRPr="00A94490">
        <w:rPr>
          <w:rFonts w:ascii="Calibri" w:eastAsia="Times New Roman" w:hAnsi="Calibri" w:cs="David" w:hint="cs"/>
          <w:sz w:val="24"/>
          <w:szCs w:val="24"/>
          <w:u w:val="single"/>
          <w:rtl/>
        </w:rPr>
        <w:t xml:space="preserve">סימוכין: </w:t>
      </w:r>
      <w:r>
        <w:rPr>
          <w:rFonts w:ascii="Calibri" w:eastAsia="Times New Roman" w:hAnsi="Calibri" w:cs="David" w:hint="cs"/>
          <w:sz w:val="24"/>
          <w:szCs w:val="24"/>
          <w:u w:val="single"/>
          <w:rtl/>
        </w:rPr>
        <w:t>פנייתך ל</w:t>
      </w:r>
      <w:r w:rsidRPr="00A94490">
        <w:rPr>
          <w:rFonts w:ascii="Calibri" w:eastAsia="Times New Roman" w:hAnsi="Calibri" w:cs="David" w:hint="cs"/>
          <w:sz w:val="24"/>
          <w:szCs w:val="24"/>
          <w:u w:val="single"/>
          <w:rtl/>
        </w:rPr>
        <w:t>בקשת המידע</w:t>
      </w:r>
      <w:r>
        <w:rPr>
          <w:rFonts w:ascii="Calibri" w:eastAsia="Times New Roman" w:hAnsi="Calibri" w:cs="David" w:hint="cs"/>
          <w:sz w:val="24"/>
          <w:szCs w:val="24"/>
          <w:u w:val="single"/>
          <w:rtl/>
        </w:rPr>
        <w:t xml:space="preserve"> </w:t>
      </w:r>
    </w:p>
    <w:p w:rsidR="002550E4" w:rsidRPr="00735649" w:rsidRDefault="002550E4" w:rsidP="00A94490">
      <w:pPr>
        <w:spacing w:before="360" w:after="0" w:line="48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ראשית, תודה על פנייתך.</w:t>
      </w:r>
    </w:p>
    <w:p w:rsidR="00A94490" w:rsidRDefault="00A94490" w:rsidP="00A94490">
      <w:pPr>
        <w:pStyle w:val="ab"/>
        <w:spacing w:before="240" w:line="48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בקשת המידע שהעברת למשרדנו, עוסקת באינפורמציה אודות השר שהיה ממונה על משרדנו בין השנים</w:t>
      </w:r>
      <w:r w:rsidRPr="007356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2013-2015.</w:t>
      </w:r>
    </w:p>
    <w:p w:rsidR="0063721F" w:rsidRPr="00735649" w:rsidRDefault="0063721F" w:rsidP="00A94490">
      <w:pPr>
        <w:pStyle w:val="ab"/>
        <w:spacing w:before="240" w:line="480" w:lineRule="auto"/>
        <w:jc w:val="both"/>
        <w:rPr>
          <w:rFonts w:cs="David"/>
          <w:sz w:val="26"/>
          <w:szCs w:val="26"/>
          <w:rtl/>
        </w:rPr>
      </w:pPr>
      <w:r w:rsidRPr="00735649">
        <w:rPr>
          <w:rFonts w:cs="David" w:hint="cs"/>
          <w:sz w:val="26"/>
          <w:szCs w:val="26"/>
          <w:rtl/>
        </w:rPr>
        <w:t>בקשתך למידע</w:t>
      </w:r>
      <w:r w:rsidR="006347D2">
        <w:rPr>
          <w:rFonts w:cs="David" w:hint="cs"/>
          <w:sz w:val="26"/>
          <w:szCs w:val="26"/>
          <w:rtl/>
        </w:rPr>
        <w:t xml:space="preserve"> </w:t>
      </w:r>
      <w:r w:rsidR="00A94490">
        <w:rPr>
          <w:rFonts w:cs="David" w:hint="cs"/>
          <w:sz w:val="26"/>
          <w:szCs w:val="26"/>
          <w:rtl/>
        </w:rPr>
        <w:t>הנ"ל</w:t>
      </w:r>
      <w:r w:rsidR="006347D2">
        <w:rPr>
          <w:rFonts w:cs="David" w:hint="cs"/>
          <w:sz w:val="26"/>
          <w:szCs w:val="26"/>
          <w:rtl/>
        </w:rPr>
        <w:t xml:space="preserve"> </w:t>
      </w:r>
      <w:r w:rsidRPr="00735649">
        <w:rPr>
          <w:rFonts w:cs="David" w:hint="cs"/>
          <w:sz w:val="26"/>
          <w:szCs w:val="26"/>
          <w:rtl/>
        </w:rPr>
        <w:t xml:space="preserve">נבחנה בראי ההיבטים המקצועיים הרלוונטיים, לצד המישור המשפטי  ובהלימה לסעיפי חוק חופש המידע. </w:t>
      </w:r>
    </w:p>
    <w:p w:rsidR="0063721F" w:rsidRPr="00735649" w:rsidRDefault="0063721F" w:rsidP="00A94490">
      <w:pPr>
        <w:pStyle w:val="ab"/>
        <w:spacing w:before="240" w:line="480" w:lineRule="auto"/>
        <w:jc w:val="both"/>
        <w:rPr>
          <w:rFonts w:cs="David"/>
          <w:sz w:val="26"/>
          <w:szCs w:val="26"/>
          <w:u w:val="single"/>
          <w:rtl/>
        </w:rPr>
      </w:pPr>
      <w:r w:rsidRPr="00735649">
        <w:rPr>
          <w:rFonts w:cs="David" w:hint="cs"/>
          <w:sz w:val="26"/>
          <w:szCs w:val="26"/>
          <w:u w:val="single"/>
          <w:rtl/>
        </w:rPr>
        <w:t>לאור האמור לעיל, הריני להשיב לך בדברים, כדלקמן:</w:t>
      </w:r>
    </w:p>
    <w:p w:rsidR="0063721F" w:rsidRDefault="0063721F" w:rsidP="005816A7">
      <w:pPr>
        <w:spacing w:before="240" w:after="0" w:line="480" w:lineRule="auto"/>
        <w:jc w:val="both"/>
        <w:rPr>
          <w:rFonts w:ascii="Arial" w:hAnsi="Arial" w:cs="David"/>
          <w:sz w:val="26"/>
          <w:szCs w:val="26"/>
          <w:rtl/>
        </w:rPr>
      </w:pPr>
      <w:r w:rsidRPr="00546033">
        <w:rPr>
          <w:rFonts w:ascii="Arial" w:hAnsi="Arial" w:cs="David" w:hint="cs"/>
          <w:sz w:val="26"/>
          <w:szCs w:val="26"/>
          <w:rtl/>
        </w:rPr>
        <w:t>מבדיקה שנערכה</w:t>
      </w:r>
      <w:r>
        <w:rPr>
          <w:rFonts w:ascii="Arial" w:hAnsi="Arial" w:cs="David" w:hint="cs"/>
          <w:sz w:val="26"/>
          <w:szCs w:val="26"/>
          <w:rtl/>
        </w:rPr>
        <w:t xml:space="preserve"> אל מול היחידות הרלוונטיות לבקשתך, עול</w:t>
      </w:r>
      <w:r w:rsidR="005816A7">
        <w:rPr>
          <w:rFonts w:ascii="Arial" w:hAnsi="Arial" w:cs="David" w:hint="cs"/>
          <w:sz w:val="26"/>
          <w:szCs w:val="26"/>
          <w:rtl/>
        </w:rPr>
        <w:t>ים הדברים הבאים</w:t>
      </w:r>
      <w:r>
        <w:rPr>
          <w:rFonts w:ascii="Arial" w:hAnsi="Arial" w:cs="David" w:hint="cs"/>
          <w:sz w:val="26"/>
          <w:szCs w:val="26"/>
          <w:rtl/>
        </w:rPr>
        <w:t>:</w:t>
      </w:r>
    </w:p>
    <w:p w:rsidR="0063721F" w:rsidRPr="00783B4F" w:rsidRDefault="0063721F" w:rsidP="00A94490">
      <w:pPr>
        <w:pStyle w:val="a9"/>
        <w:numPr>
          <w:ilvl w:val="0"/>
          <w:numId w:val="35"/>
        </w:numPr>
        <w:spacing w:before="240" w:line="480" w:lineRule="auto"/>
        <w:jc w:val="both"/>
        <w:rPr>
          <w:rFonts w:ascii="Arial" w:hAnsi="Arial" w:cs="David"/>
          <w:b/>
          <w:bCs/>
          <w:sz w:val="26"/>
          <w:szCs w:val="26"/>
        </w:rPr>
      </w:pPr>
      <w:r w:rsidRPr="00783B4F">
        <w:rPr>
          <w:rFonts w:cs="David" w:hint="cs"/>
          <w:b/>
          <w:bCs/>
          <w:sz w:val="26"/>
          <w:szCs w:val="26"/>
          <w:rtl/>
        </w:rPr>
        <w:t>פרסומות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בהם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הופיע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או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נזכר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שם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השר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פורסמו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ברדיו</w:t>
      </w:r>
      <w:r w:rsidRPr="00783B4F">
        <w:rPr>
          <w:rFonts w:ascii="ArialMT" w:hAnsi="ArialMT" w:cs="David" w:hint="cs"/>
          <w:b/>
          <w:bCs/>
          <w:sz w:val="26"/>
          <w:szCs w:val="26"/>
          <w:rtl/>
        </w:rPr>
        <w:t xml:space="preserve">, </w:t>
      </w:r>
      <w:r w:rsidR="006347D2" w:rsidRPr="00783B4F">
        <w:rPr>
          <w:rFonts w:cs="David" w:hint="cs"/>
          <w:b/>
          <w:bCs/>
          <w:sz w:val="26"/>
          <w:szCs w:val="26"/>
          <w:rtl/>
        </w:rPr>
        <w:t>טלוויזי</w:t>
      </w:r>
      <w:r w:rsidRPr="00783B4F">
        <w:rPr>
          <w:rFonts w:cs="David" w:hint="cs"/>
          <w:b/>
          <w:bCs/>
          <w:sz w:val="26"/>
          <w:szCs w:val="26"/>
          <w:rtl/>
        </w:rPr>
        <w:t>ה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או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בתקשורת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הכתובה</w:t>
      </w:r>
      <w:r w:rsidR="00783B4F">
        <w:rPr>
          <w:rFonts w:cs="David" w:hint="cs"/>
          <w:b/>
          <w:bCs/>
          <w:sz w:val="26"/>
          <w:szCs w:val="26"/>
          <w:rtl/>
        </w:rPr>
        <w:t xml:space="preserve"> -</w:t>
      </w:r>
    </w:p>
    <w:p w:rsidR="006347D2" w:rsidRDefault="0063721F" w:rsidP="00A94490">
      <w:pPr>
        <w:pStyle w:val="a9"/>
        <w:spacing w:before="120" w:line="480" w:lineRule="auto"/>
        <w:jc w:val="both"/>
        <w:rPr>
          <w:rFonts w:cs="David"/>
          <w:sz w:val="26"/>
          <w:szCs w:val="26"/>
          <w:rtl/>
        </w:rPr>
      </w:pPr>
      <w:r w:rsidRPr="006347D2">
        <w:rPr>
          <w:rFonts w:cs="David" w:hint="cs"/>
          <w:sz w:val="26"/>
          <w:szCs w:val="26"/>
          <w:u w:val="single"/>
          <w:rtl/>
        </w:rPr>
        <w:t>תשובת אגף בכיר דוברות ופרסומים:</w:t>
      </w:r>
      <w:r w:rsidRPr="006347D2">
        <w:rPr>
          <w:rFonts w:cs="David" w:hint="cs"/>
          <w:sz w:val="26"/>
          <w:szCs w:val="26"/>
          <w:rtl/>
        </w:rPr>
        <w:t xml:space="preserve"> פרסום משרד הכלכלה והתעשייה במדיות השונות, לרבות רדיו, טלוויזיה ועיתונות כתובה באמצעות לפ"מ במהלך השנים 2013, 2014 ו-2015 לא כלל את אזכור השר המכהן ו/או את שמו של השר.</w:t>
      </w:r>
    </w:p>
    <w:p w:rsidR="005816A7" w:rsidRDefault="005816A7" w:rsidP="00A94490">
      <w:pPr>
        <w:pStyle w:val="a9"/>
        <w:spacing w:before="120" w:line="480" w:lineRule="auto"/>
        <w:jc w:val="both"/>
        <w:rPr>
          <w:rFonts w:cs="David"/>
          <w:sz w:val="26"/>
          <w:szCs w:val="26"/>
          <w:rtl/>
        </w:rPr>
      </w:pPr>
    </w:p>
    <w:p w:rsidR="006347D2" w:rsidRPr="00783B4F" w:rsidRDefault="00D07A29" w:rsidP="00A94490">
      <w:pPr>
        <w:pStyle w:val="a9"/>
        <w:numPr>
          <w:ilvl w:val="0"/>
          <w:numId w:val="35"/>
        </w:numPr>
        <w:spacing w:before="120" w:line="480" w:lineRule="auto"/>
        <w:jc w:val="both"/>
        <w:rPr>
          <w:rFonts w:cs="David"/>
          <w:b/>
          <w:bCs/>
          <w:sz w:val="26"/>
          <w:szCs w:val="26"/>
        </w:rPr>
      </w:pPr>
      <w:r w:rsidRPr="00783B4F">
        <w:rPr>
          <w:rFonts w:cs="David" w:hint="cs"/>
          <w:b/>
          <w:bCs/>
          <w:sz w:val="26"/>
          <w:szCs w:val="26"/>
          <w:rtl/>
        </w:rPr>
        <w:lastRenderedPageBreak/>
        <w:t>עמותות בהן היה חבר השר</w:t>
      </w:r>
      <w:r w:rsidR="00783B4F">
        <w:rPr>
          <w:rFonts w:cs="David" w:hint="cs"/>
          <w:b/>
          <w:bCs/>
          <w:sz w:val="26"/>
          <w:szCs w:val="26"/>
          <w:rtl/>
        </w:rPr>
        <w:t xml:space="preserve"> -</w:t>
      </w:r>
    </w:p>
    <w:p w:rsidR="00D07A29" w:rsidRDefault="00D07A29" w:rsidP="00A94490">
      <w:pPr>
        <w:pStyle w:val="a9"/>
        <w:spacing w:before="120" w:line="48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בין השנים 2013-2015, כיהנו במשרד 3 שרים:</w:t>
      </w:r>
    </w:p>
    <w:tbl>
      <w:tblPr>
        <w:tblW w:w="0" w:type="auto"/>
        <w:tblBorders>
          <w:top w:val="single" w:sz="6" w:space="0" w:color="A2A9B1"/>
          <w:left w:val="single" w:sz="6" w:space="0" w:color="A2A9B1"/>
          <w:bottom w:val="single" w:sz="6" w:space="0" w:color="A2A9B1"/>
          <w:right w:val="single" w:sz="6" w:space="0" w:color="A2A9B1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2828"/>
        <w:gridCol w:w="1294"/>
        <w:gridCol w:w="1294"/>
        <w:gridCol w:w="1209"/>
      </w:tblGrid>
      <w:tr w:rsidR="00D07A29" w:rsidTr="00D07A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254DB3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hyperlink r:id="rId8" w:tooltip="שלום שמחון" w:history="1">
              <w:r w:rsidR="00D07A29" w:rsidRPr="00783B4F">
                <w:rPr>
                  <w:rStyle w:val="Hyperlink"/>
                  <w:rFonts w:ascii="Arial" w:hAnsi="Arial" w:cs="David"/>
                  <w:color w:val="5A3696"/>
                  <w:rtl/>
                </w:rPr>
                <w:t>שלום שמחון</w:t>
              </w:r>
            </w:hyperlink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D07A29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r w:rsidRPr="00783B4F">
              <w:rPr>
                <w:rFonts w:ascii="Arial" w:hAnsi="Arial" w:cs="David"/>
                <w:color w:val="222222"/>
                <w:rtl/>
              </w:rPr>
              <w:t>שר התעשייה, המסחר והתעסוקה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D07A29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r w:rsidRPr="00783B4F">
              <w:rPr>
                <w:rFonts w:ascii="Arial" w:hAnsi="Arial" w:cs="David"/>
                <w:color w:val="222222"/>
              </w:rPr>
              <w:t>19/01/2011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D07A29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r w:rsidRPr="00783B4F">
              <w:rPr>
                <w:rFonts w:ascii="Arial" w:hAnsi="Arial" w:cs="David"/>
                <w:color w:val="222222"/>
              </w:rPr>
              <w:t>18/03/2013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254DB3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hyperlink r:id="rId9" w:tooltip="סיעת העצמאות" w:history="1">
              <w:r w:rsidR="00D07A29" w:rsidRPr="00783B4F">
                <w:rPr>
                  <w:rStyle w:val="Hyperlink"/>
                  <w:rFonts w:ascii="Arial" w:hAnsi="Arial" w:cs="David"/>
                  <w:color w:val="5A3696"/>
                  <w:rtl/>
                </w:rPr>
                <w:t>העצמאות</w:t>
              </w:r>
            </w:hyperlink>
          </w:p>
        </w:tc>
      </w:tr>
      <w:tr w:rsidR="00D07A29" w:rsidTr="00D07A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254DB3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hyperlink r:id="rId10" w:tooltip="נפתלי בנט" w:history="1">
              <w:r w:rsidR="00D07A29" w:rsidRPr="00783B4F">
                <w:rPr>
                  <w:rStyle w:val="Hyperlink"/>
                  <w:rFonts w:ascii="Arial" w:hAnsi="Arial" w:cs="David"/>
                  <w:color w:val="5A3696"/>
                  <w:rtl/>
                </w:rPr>
                <w:t>נפתלי בנט</w:t>
              </w:r>
            </w:hyperlink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D07A29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r w:rsidRPr="00783B4F">
              <w:rPr>
                <w:rFonts w:ascii="Arial" w:hAnsi="Arial" w:cs="David"/>
                <w:color w:val="222222"/>
                <w:rtl/>
              </w:rPr>
              <w:t>שר הכלכלה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D07A29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r w:rsidRPr="00783B4F">
              <w:rPr>
                <w:rFonts w:ascii="Arial" w:hAnsi="Arial" w:cs="David"/>
                <w:color w:val="222222"/>
              </w:rPr>
              <w:t>18/03/2013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D07A29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r w:rsidRPr="00783B4F">
              <w:rPr>
                <w:rFonts w:ascii="Arial" w:hAnsi="Arial" w:cs="David"/>
                <w:color w:val="222222"/>
              </w:rPr>
              <w:t>14/05/2015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254DB3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hyperlink r:id="rId11" w:tooltip="הבית היהודי" w:history="1">
              <w:r w:rsidR="00D07A29" w:rsidRPr="00783B4F">
                <w:rPr>
                  <w:rStyle w:val="Hyperlink"/>
                  <w:rFonts w:ascii="Arial" w:hAnsi="Arial" w:cs="David"/>
                  <w:color w:val="5A3696"/>
                  <w:rtl/>
                </w:rPr>
                <w:t>הבית היהודי</w:t>
              </w:r>
            </w:hyperlink>
          </w:p>
        </w:tc>
      </w:tr>
      <w:tr w:rsidR="00D07A29" w:rsidTr="00D07A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254DB3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hyperlink r:id="rId12" w:tooltip="אריה דרעי" w:history="1">
              <w:r w:rsidR="00D07A29" w:rsidRPr="00783B4F">
                <w:rPr>
                  <w:rStyle w:val="Hyperlink"/>
                  <w:rFonts w:ascii="Arial" w:hAnsi="Arial" w:cs="David"/>
                  <w:color w:val="5A3696"/>
                  <w:rtl/>
                </w:rPr>
                <w:t>אריה דרעי</w:t>
              </w:r>
            </w:hyperlink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D07A29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r w:rsidRPr="00783B4F">
              <w:rPr>
                <w:rFonts w:ascii="Arial" w:hAnsi="Arial" w:cs="David"/>
                <w:color w:val="222222"/>
                <w:rtl/>
              </w:rPr>
              <w:t>שר הכלכלה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D07A29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r w:rsidRPr="00783B4F">
              <w:rPr>
                <w:rFonts w:ascii="Arial" w:hAnsi="Arial" w:cs="David"/>
                <w:color w:val="222222"/>
              </w:rPr>
              <w:t>14/05/2015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D07A29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r w:rsidRPr="00783B4F">
              <w:rPr>
                <w:rFonts w:ascii="Arial" w:hAnsi="Arial" w:cs="David"/>
                <w:color w:val="222222"/>
              </w:rPr>
              <w:t>03/11/2015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07A29" w:rsidRPr="00783B4F" w:rsidRDefault="00254DB3" w:rsidP="00A94490">
            <w:pPr>
              <w:spacing w:before="240" w:after="120" w:line="480" w:lineRule="auto"/>
              <w:jc w:val="right"/>
              <w:rPr>
                <w:rFonts w:ascii="Arial" w:hAnsi="Arial" w:cs="David"/>
                <w:color w:val="222222"/>
              </w:rPr>
            </w:pPr>
            <w:hyperlink r:id="rId13" w:tooltip="מפלגת ש&quot;ס" w:history="1">
              <w:r w:rsidR="00D07A29" w:rsidRPr="00783B4F">
                <w:rPr>
                  <w:rStyle w:val="Hyperlink"/>
                  <w:rFonts w:ascii="Arial" w:hAnsi="Arial" w:cs="David"/>
                  <w:color w:val="5A3696"/>
                  <w:rtl/>
                </w:rPr>
                <w:t>מפלגת ש"ס</w:t>
              </w:r>
            </w:hyperlink>
          </w:p>
        </w:tc>
      </w:tr>
    </w:tbl>
    <w:p w:rsidR="006347D2" w:rsidRDefault="00D07A29" w:rsidP="00A94490">
      <w:pPr>
        <w:pStyle w:val="a9"/>
        <w:spacing w:before="360" w:line="48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שרים אלו אינם מכהנים עוד בתפקידם זה. לכן, כל מידע אודות אפשרות חברותם בעמותות, מצוי בלשכותיהם במשרדים בהם מכהנים כיום (השר בנט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משרד החינוך. השר דרעי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משרד הפנים) </w:t>
      </w:r>
    </w:p>
    <w:p w:rsidR="0023537D" w:rsidRPr="00783B4F" w:rsidRDefault="0063721F" w:rsidP="00A94490">
      <w:pPr>
        <w:pStyle w:val="a9"/>
        <w:numPr>
          <w:ilvl w:val="0"/>
          <w:numId w:val="35"/>
        </w:numPr>
        <w:spacing w:before="100" w:beforeAutospacing="1" w:line="480" w:lineRule="auto"/>
        <w:jc w:val="both"/>
        <w:rPr>
          <w:rFonts w:cs="David"/>
          <w:b/>
          <w:bCs/>
          <w:sz w:val="26"/>
          <w:szCs w:val="26"/>
        </w:rPr>
      </w:pPr>
      <w:r w:rsidRPr="00783B4F">
        <w:rPr>
          <w:rFonts w:cs="David" w:hint="cs"/>
          <w:b/>
          <w:bCs/>
          <w:sz w:val="26"/>
          <w:szCs w:val="26"/>
          <w:rtl/>
        </w:rPr>
        <w:t>מודעות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ברכה</w:t>
      </w:r>
      <w:r w:rsidR="00D07A29" w:rsidRPr="00783B4F">
        <w:rPr>
          <w:rFonts w:cs="David" w:hint="cs"/>
          <w:b/>
          <w:bCs/>
          <w:sz w:val="26"/>
          <w:szCs w:val="26"/>
          <w:rtl/>
        </w:rPr>
        <w:t xml:space="preserve"> ש</w:t>
      </w:r>
      <w:r w:rsidRPr="00783B4F">
        <w:rPr>
          <w:rFonts w:cs="David" w:hint="cs"/>
          <w:b/>
          <w:bCs/>
          <w:sz w:val="26"/>
          <w:szCs w:val="26"/>
          <w:rtl/>
        </w:rPr>
        <w:t>פורסמו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בעיתון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על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ידי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המשרד</w:t>
      </w:r>
      <w:r w:rsidR="00783B4F">
        <w:rPr>
          <w:rFonts w:ascii="ArialMT" w:hAnsi="ArialMT" w:cs="David" w:hint="cs"/>
          <w:b/>
          <w:bCs/>
          <w:sz w:val="26"/>
          <w:szCs w:val="26"/>
          <w:rtl/>
        </w:rPr>
        <w:t xml:space="preserve"> -</w:t>
      </w:r>
    </w:p>
    <w:p w:rsidR="0063721F" w:rsidRPr="006347D2" w:rsidRDefault="0023537D" w:rsidP="00A94490">
      <w:pPr>
        <w:pStyle w:val="a9"/>
        <w:spacing w:before="120" w:line="480" w:lineRule="auto"/>
        <w:jc w:val="both"/>
        <w:rPr>
          <w:rFonts w:cs="David"/>
          <w:sz w:val="26"/>
          <w:szCs w:val="26"/>
          <w:rtl/>
        </w:rPr>
      </w:pPr>
      <w:r w:rsidRPr="006347D2">
        <w:rPr>
          <w:rFonts w:cs="David" w:hint="cs"/>
          <w:sz w:val="26"/>
          <w:szCs w:val="26"/>
          <w:u w:val="single"/>
          <w:rtl/>
        </w:rPr>
        <w:t>תשובת אגף בכיר דוברות ופרסומים</w:t>
      </w:r>
      <w:r w:rsidRPr="006347D2">
        <w:rPr>
          <w:rFonts w:ascii="Arial" w:hAnsi="Arial" w:cs="David" w:hint="cs"/>
          <w:sz w:val="26"/>
          <w:szCs w:val="26"/>
          <w:rtl/>
        </w:rPr>
        <w:t xml:space="preserve">: </w:t>
      </w:r>
      <w:r w:rsidR="0063721F" w:rsidRPr="006347D2">
        <w:rPr>
          <w:rFonts w:ascii="Arial" w:hAnsi="Arial" w:cs="David"/>
          <w:sz w:val="26"/>
          <w:szCs w:val="26"/>
          <w:rtl/>
        </w:rPr>
        <w:t>לא פורסמו מודעות ברכה ע</w:t>
      </w:r>
      <w:r w:rsidR="006347D2" w:rsidRPr="006347D2">
        <w:rPr>
          <w:rFonts w:ascii="Arial" w:hAnsi="Arial" w:cs="David" w:hint="cs"/>
          <w:sz w:val="26"/>
          <w:szCs w:val="26"/>
          <w:rtl/>
        </w:rPr>
        <w:t>ל ידי</w:t>
      </w:r>
      <w:r w:rsidR="0063721F" w:rsidRPr="006347D2">
        <w:rPr>
          <w:rFonts w:ascii="Arial" w:hAnsi="Arial" w:cs="David"/>
          <w:sz w:val="26"/>
          <w:szCs w:val="26"/>
          <w:rtl/>
        </w:rPr>
        <w:t xml:space="preserve"> המשרד</w:t>
      </w:r>
      <w:r w:rsidR="0063721F" w:rsidRPr="006347D2">
        <w:rPr>
          <w:rFonts w:cs="David" w:hint="cs"/>
          <w:sz w:val="26"/>
          <w:szCs w:val="26"/>
          <w:rtl/>
        </w:rPr>
        <w:t>.</w:t>
      </w:r>
    </w:p>
    <w:p w:rsidR="00A94490" w:rsidRDefault="0063721F" w:rsidP="00A94490">
      <w:pPr>
        <w:pStyle w:val="a9"/>
        <w:numPr>
          <w:ilvl w:val="0"/>
          <w:numId w:val="35"/>
        </w:numPr>
        <w:autoSpaceDE w:val="0"/>
        <w:autoSpaceDN w:val="0"/>
        <w:spacing w:before="100" w:beforeAutospacing="1" w:line="480" w:lineRule="auto"/>
        <w:ind w:left="714" w:hanging="357"/>
        <w:jc w:val="both"/>
        <w:rPr>
          <w:rFonts w:cs="David"/>
          <w:b/>
          <w:bCs/>
          <w:sz w:val="26"/>
          <w:szCs w:val="26"/>
        </w:rPr>
      </w:pPr>
      <w:r w:rsidRPr="00783B4F">
        <w:rPr>
          <w:rFonts w:cs="David" w:hint="cs"/>
          <w:b/>
          <w:bCs/>
          <w:sz w:val="26"/>
          <w:szCs w:val="26"/>
          <w:rtl/>
        </w:rPr>
        <w:t>הזמנות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לאירועים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של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המשרד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פורסמו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בכלי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התקשורת</w:t>
      </w:r>
      <w:r w:rsidRPr="00783B4F">
        <w:rPr>
          <w:rFonts w:ascii="ArialMT" w:hAnsi="ArialMT" w:cs="David"/>
          <w:b/>
          <w:bCs/>
          <w:sz w:val="26"/>
          <w:szCs w:val="26"/>
        </w:rPr>
        <w:t xml:space="preserve"> </w:t>
      </w:r>
      <w:r w:rsidRPr="00783B4F">
        <w:rPr>
          <w:rFonts w:cs="David" w:hint="cs"/>
          <w:b/>
          <w:bCs/>
          <w:sz w:val="26"/>
          <w:szCs w:val="26"/>
          <w:rtl/>
        </w:rPr>
        <w:t>השונים</w:t>
      </w:r>
      <w:r w:rsidR="00783B4F">
        <w:rPr>
          <w:rFonts w:cs="David" w:hint="cs"/>
          <w:b/>
          <w:bCs/>
          <w:sz w:val="26"/>
          <w:szCs w:val="26"/>
          <w:rtl/>
        </w:rPr>
        <w:t xml:space="preserve"> </w:t>
      </w:r>
      <w:r w:rsidR="00A94490">
        <w:rPr>
          <w:rFonts w:cs="David" w:hint="cs"/>
          <w:b/>
          <w:bCs/>
          <w:sz w:val="26"/>
          <w:szCs w:val="26"/>
          <w:rtl/>
        </w:rPr>
        <w:t>-</w:t>
      </w:r>
    </w:p>
    <w:p w:rsidR="00A94490" w:rsidRPr="00A94490" w:rsidRDefault="006347D2" w:rsidP="00A94490">
      <w:pPr>
        <w:pStyle w:val="a9"/>
        <w:autoSpaceDE w:val="0"/>
        <w:autoSpaceDN w:val="0"/>
        <w:spacing w:before="120" w:line="480" w:lineRule="auto"/>
        <w:jc w:val="both"/>
        <w:rPr>
          <w:rFonts w:ascii="Arial" w:hAnsi="Arial" w:cs="David"/>
          <w:sz w:val="26"/>
          <w:szCs w:val="26"/>
          <w:rtl/>
        </w:rPr>
      </w:pPr>
      <w:r w:rsidRPr="00A94490">
        <w:rPr>
          <w:rFonts w:cs="David" w:hint="cs"/>
          <w:sz w:val="26"/>
          <w:szCs w:val="26"/>
          <w:u w:val="single"/>
          <w:rtl/>
        </w:rPr>
        <w:t>תשובת אגף בכיר דוברות ופרסומים</w:t>
      </w:r>
      <w:r w:rsidRPr="00A94490">
        <w:rPr>
          <w:rFonts w:ascii="Arial" w:hAnsi="Arial" w:cs="David" w:hint="cs"/>
          <w:sz w:val="26"/>
          <w:szCs w:val="26"/>
          <w:rtl/>
        </w:rPr>
        <w:t>:</w:t>
      </w:r>
      <w:r w:rsidR="00A94490" w:rsidRPr="00A94490">
        <w:rPr>
          <w:rFonts w:ascii="Arial" w:hAnsi="Arial" w:cs="David"/>
          <w:sz w:val="26"/>
          <w:szCs w:val="26"/>
          <w:rtl/>
        </w:rPr>
        <w:t xml:space="preserve"> ככל שהמשרד מקיים אירועים מקצועיים העוסקים בתחומים עליהם אמון המשרד, נשלחת הזמנה לציבור הרחב.</w:t>
      </w:r>
    </w:p>
    <w:p w:rsidR="00A94490" w:rsidRDefault="00A94490" w:rsidP="00A94490">
      <w:pPr>
        <w:pStyle w:val="a9"/>
        <w:autoSpaceDE w:val="0"/>
        <w:autoSpaceDN w:val="0"/>
        <w:spacing w:before="120" w:line="480" w:lineRule="auto"/>
        <w:jc w:val="both"/>
        <w:rPr>
          <w:rFonts w:ascii="Arial" w:hAnsi="Arial" w:cs="David"/>
          <w:sz w:val="26"/>
          <w:szCs w:val="26"/>
          <w:rtl/>
        </w:rPr>
      </w:pPr>
      <w:r w:rsidRPr="00A94490">
        <w:rPr>
          <w:rFonts w:ascii="Arial" w:hAnsi="Arial" w:cs="David"/>
          <w:sz w:val="26"/>
          <w:szCs w:val="26"/>
          <w:rtl/>
        </w:rPr>
        <w:t>מבין אלה ניתן למנות: מפגשים עם נציגי מינהל סחר חוץ, כדי ללמוד על כלי סיוע או יצוא למדינות ספציפיות, כלי מענקים לעידוד השקעות הון בתעשייה, מכסות חלב וגבינות ליבואנים, כלי סיוע לעסקים קטנים ועוד.</w:t>
      </w:r>
    </w:p>
    <w:p w:rsidR="00A94490" w:rsidRDefault="00A94490" w:rsidP="00A94490">
      <w:pPr>
        <w:pStyle w:val="a9"/>
        <w:autoSpaceDE w:val="0"/>
        <w:autoSpaceDN w:val="0"/>
        <w:spacing w:before="120" w:line="480" w:lineRule="auto"/>
        <w:jc w:val="both"/>
        <w:rPr>
          <w:rFonts w:cs="David"/>
          <w:b/>
          <w:bCs/>
          <w:sz w:val="26"/>
          <w:szCs w:val="26"/>
          <w:rtl/>
        </w:rPr>
      </w:pPr>
      <w:r w:rsidRPr="00A94490">
        <w:rPr>
          <w:rFonts w:ascii="Arial" w:hAnsi="Arial" w:cs="David" w:hint="cs"/>
          <w:sz w:val="26"/>
          <w:szCs w:val="26"/>
          <w:rtl/>
        </w:rPr>
        <w:t>האגף לא יכול</w:t>
      </w:r>
      <w:r w:rsidRPr="00A94490">
        <w:rPr>
          <w:rFonts w:ascii="Arial" w:hAnsi="Arial" w:cs="David"/>
          <w:sz w:val="26"/>
          <w:szCs w:val="26"/>
          <w:rtl/>
        </w:rPr>
        <w:t xml:space="preserve"> לפלח את כמות ההזמנות לאירועים אלה שהמשרד מקיים.</w:t>
      </w:r>
    </w:p>
    <w:p w:rsidR="00A94490" w:rsidRPr="00A94490" w:rsidRDefault="00A94490" w:rsidP="00A94490">
      <w:pPr>
        <w:pStyle w:val="a9"/>
        <w:autoSpaceDE w:val="0"/>
        <w:autoSpaceDN w:val="0"/>
        <w:spacing w:before="120" w:line="480" w:lineRule="auto"/>
        <w:jc w:val="both"/>
        <w:rPr>
          <w:rFonts w:cs="David"/>
          <w:b/>
          <w:bCs/>
          <w:sz w:val="26"/>
          <w:szCs w:val="26"/>
          <w:rtl/>
        </w:rPr>
      </w:pPr>
    </w:p>
    <w:p w:rsidR="0063721F" w:rsidRPr="00783B4F" w:rsidRDefault="00C731D4" w:rsidP="00A94490">
      <w:pPr>
        <w:pStyle w:val="a9"/>
        <w:numPr>
          <w:ilvl w:val="0"/>
          <w:numId w:val="35"/>
        </w:numPr>
        <w:spacing w:before="240" w:line="480" w:lineRule="auto"/>
        <w:jc w:val="both"/>
        <w:rPr>
          <w:rFonts w:ascii="Arial" w:hAnsi="Arial" w:cs="David"/>
          <w:b/>
          <w:bCs/>
          <w:sz w:val="26"/>
          <w:szCs w:val="26"/>
        </w:rPr>
      </w:pPr>
      <w:r w:rsidRPr="00783B4F">
        <w:rPr>
          <w:rFonts w:ascii="Arial" w:hAnsi="Arial" w:cs="David" w:hint="cs"/>
          <w:b/>
          <w:bCs/>
          <w:sz w:val="26"/>
          <w:szCs w:val="26"/>
          <w:rtl/>
        </w:rPr>
        <w:lastRenderedPageBreak/>
        <w:t>מתנות שניתנו לשר</w:t>
      </w:r>
      <w:r w:rsidR="00783B4F">
        <w:rPr>
          <w:rFonts w:ascii="Arial" w:hAnsi="Arial" w:cs="David" w:hint="cs"/>
          <w:b/>
          <w:bCs/>
          <w:sz w:val="26"/>
          <w:szCs w:val="26"/>
          <w:rtl/>
        </w:rPr>
        <w:t xml:space="preserve"> ואושרו לשימוש פרטי </w:t>
      </w:r>
      <w:bookmarkStart w:id="0" w:name="_GoBack"/>
      <w:bookmarkEnd w:id="0"/>
      <w:r w:rsidR="00783B4F">
        <w:rPr>
          <w:rFonts w:ascii="Arial" w:hAnsi="Arial" w:cs="David" w:hint="cs"/>
          <w:b/>
          <w:bCs/>
          <w:sz w:val="26"/>
          <w:szCs w:val="26"/>
          <w:rtl/>
        </w:rPr>
        <w:t>-</w:t>
      </w:r>
    </w:p>
    <w:p w:rsidR="00C731D4" w:rsidRPr="00C731D4" w:rsidRDefault="00C731D4" w:rsidP="00A94490">
      <w:pPr>
        <w:spacing w:before="120" w:after="120" w:line="480" w:lineRule="auto"/>
        <w:ind w:left="720"/>
        <w:jc w:val="both"/>
        <w:rPr>
          <w:rFonts w:ascii="Arial" w:hAnsi="Arial" w:cs="David"/>
          <w:sz w:val="26"/>
          <w:szCs w:val="26"/>
        </w:rPr>
      </w:pPr>
      <w:r w:rsidRPr="00C731D4">
        <w:rPr>
          <w:rFonts w:ascii="Arial" w:hAnsi="Arial" w:cs="David" w:hint="cs"/>
          <w:sz w:val="26"/>
          <w:szCs w:val="26"/>
          <w:u w:val="single"/>
          <w:rtl/>
        </w:rPr>
        <w:t>תשובת אגף רכש, נכסים ולוגיסטיקה:</w:t>
      </w:r>
      <w:r w:rsidRPr="00C731D4">
        <w:rPr>
          <w:rFonts w:ascii="Arial" w:hAnsi="Arial" w:cs="David" w:hint="cs"/>
          <w:sz w:val="26"/>
          <w:szCs w:val="26"/>
          <w:rtl/>
        </w:rPr>
        <w:t xml:space="preserve"> </w:t>
      </w:r>
      <w:r w:rsidRPr="00C731D4">
        <w:rPr>
          <w:rFonts w:ascii="Arial" w:hAnsi="Arial" w:cs="David"/>
          <w:sz w:val="26"/>
          <w:szCs w:val="26"/>
          <w:rtl/>
        </w:rPr>
        <w:t xml:space="preserve">מבדיקה שערכתי, בשנים האמורות לא אושרו לשר מתנות לשימוש אישי. </w:t>
      </w:r>
    </w:p>
    <w:p w:rsidR="00C731D4" w:rsidRPr="00C731D4" w:rsidRDefault="00C731D4" w:rsidP="00A94490">
      <w:pPr>
        <w:spacing w:after="120" w:line="480" w:lineRule="auto"/>
        <w:ind w:left="720"/>
        <w:jc w:val="both"/>
        <w:rPr>
          <w:rFonts w:ascii="Arial" w:hAnsi="Arial" w:cs="David"/>
          <w:sz w:val="26"/>
          <w:szCs w:val="26"/>
          <w:rtl/>
        </w:rPr>
      </w:pPr>
      <w:r w:rsidRPr="00C731D4">
        <w:rPr>
          <w:rFonts w:ascii="Arial" w:hAnsi="Arial" w:cs="David"/>
          <w:sz w:val="26"/>
          <w:szCs w:val="26"/>
          <w:rtl/>
        </w:rPr>
        <w:t>בתאריך 08/12/2014 נידונה במסגרת ועדת המתנות המשרדית מתנה שביקש השר לקבל לשימוש אישי. בקשה זו נדחתה מפאת שווי המתנה וזו הועברה לאפוטרופוס הכללי</w:t>
      </w:r>
      <w:r>
        <w:rPr>
          <w:rFonts w:ascii="Arial" w:hAnsi="Arial" w:cs="David" w:hint="cs"/>
          <w:sz w:val="26"/>
          <w:szCs w:val="26"/>
          <w:rtl/>
        </w:rPr>
        <w:t>,</w:t>
      </w:r>
      <w:r w:rsidRPr="00C731D4">
        <w:rPr>
          <w:rFonts w:ascii="Arial" w:hAnsi="Arial" w:cs="David"/>
          <w:sz w:val="26"/>
          <w:szCs w:val="26"/>
          <w:rtl/>
        </w:rPr>
        <w:t xml:space="preserve"> בהתאם להוראות התקשי"ר. </w:t>
      </w:r>
    </w:p>
    <w:p w:rsidR="008474AF" w:rsidRPr="00783B4F" w:rsidRDefault="008474AF" w:rsidP="00A94490">
      <w:pPr>
        <w:pStyle w:val="a9"/>
        <w:numPr>
          <w:ilvl w:val="0"/>
          <w:numId w:val="35"/>
        </w:numPr>
        <w:spacing w:before="240" w:line="480" w:lineRule="auto"/>
        <w:jc w:val="both"/>
        <w:rPr>
          <w:rFonts w:ascii="Arial" w:hAnsi="Arial" w:cs="David"/>
          <w:b/>
          <w:bCs/>
          <w:sz w:val="26"/>
          <w:szCs w:val="26"/>
        </w:rPr>
      </w:pPr>
      <w:r w:rsidRPr="00783B4F">
        <w:rPr>
          <w:rFonts w:ascii="Arial" w:hAnsi="Arial" w:cs="David" w:hint="cs"/>
          <w:b/>
          <w:bCs/>
          <w:sz w:val="26"/>
          <w:szCs w:val="26"/>
          <w:rtl/>
        </w:rPr>
        <w:t>יועצים חיצוניים ללא תשלום בהם נעזר השר</w:t>
      </w:r>
      <w:r w:rsidR="00783B4F">
        <w:rPr>
          <w:rFonts w:ascii="Arial" w:hAnsi="Arial" w:cs="David" w:hint="cs"/>
          <w:b/>
          <w:bCs/>
          <w:sz w:val="26"/>
          <w:szCs w:val="26"/>
          <w:rtl/>
        </w:rPr>
        <w:t xml:space="preserve"> -</w:t>
      </w:r>
    </w:p>
    <w:p w:rsidR="008474AF" w:rsidRPr="008474AF" w:rsidRDefault="008474AF" w:rsidP="00A94490">
      <w:pPr>
        <w:pStyle w:val="a9"/>
        <w:spacing w:before="120" w:line="480" w:lineRule="auto"/>
        <w:jc w:val="both"/>
        <w:rPr>
          <w:rFonts w:ascii="Arial" w:hAnsi="Arial" w:cs="David"/>
          <w:sz w:val="26"/>
          <w:szCs w:val="26"/>
          <w:u w:val="single"/>
        </w:rPr>
      </w:pPr>
      <w:r w:rsidRPr="008474AF">
        <w:rPr>
          <w:rFonts w:ascii="Arial" w:hAnsi="Arial" w:cs="David" w:hint="cs"/>
          <w:sz w:val="26"/>
          <w:szCs w:val="26"/>
          <w:u w:val="single"/>
          <w:rtl/>
        </w:rPr>
        <w:t>תשובת אגף משאבי אנוש:</w:t>
      </w:r>
      <w:r w:rsidR="00863D1C" w:rsidRPr="00863D1C">
        <w:rPr>
          <w:rFonts w:ascii="Arial" w:hAnsi="Arial" w:cs="David" w:hint="cs"/>
          <w:sz w:val="26"/>
          <w:szCs w:val="26"/>
          <w:rtl/>
        </w:rPr>
        <w:t xml:space="preserve"> ראי במאוחד עם סע' 7 שלהלן.</w:t>
      </w:r>
    </w:p>
    <w:p w:rsidR="00863D1C" w:rsidRDefault="008474AF" w:rsidP="003232A4">
      <w:pPr>
        <w:pStyle w:val="a9"/>
        <w:numPr>
          <w:ilvl w:val="0"/>
          <w:numId w:val="35"/>
        </w:numPr>
        <w:spacing w:before="240" w:line="480" w:lineRule="auto"/>
        <w:jc w:val="both"/>
        <w:rPr>
          <w:rFonts w:ascii="Arial" w:hAnsi="Arial" w:cs="David"/>
          <w:b/>
          <w:bCs/>
          <w:sz w:val="26"/>
          <w:szCs w:val="26"/>
        </w:rPr>
      </w:pPr>
      <w:r w:rsidRPr="00783B4F">
        <w:rPr>
          <w:rFonts w:ascii="Arial" w:hAnsi="Arial" w:cs="David" w:hint="cs"/>
          <w:b/>
          <w:bCs/>
          <w:sz w:val="26"/>
          <w:szCs w:val="26"/>
          <w:rtl/>
        </w:rPr>
        <w:t>יועצים חיצוניים בתשלום בהם נעזר השר</w:t>
      </w:r>
      <w:r w:rsidR="00783B4F"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="003232A4">
        <w:rPr>
          <w:rFonts w:ascii="Arial" w:hAnsi="Arial" w:cs="David" w:hint="cs"/>
          <w:b/>
          <w:bCs/>
          <w:sz w:val="26"/>
          <w:szCs w:val="26"/>
          <w:rtl/>
        </w:rPr>
        <w:t>-</w:t>
      </w:r>
    </w:p>
    <w:p w:rsidR="00863D1C" w:rsidRPr="00863D1C" w:rsidRDefault="008474AF" w:rsidP="00A94490">
      <w:pPr>
        <w:pStyle w:val="a9"/>
        <w:spacing w:before="240" w:line="480" w:lineRule="auto"/>
        <w:jc w:val="both"/>
        <w:rPr>
          <w:rFonts w:ascii="Arial" w:hAnsi="Arial" w:cs="David"/>
          <w:sz w:val="26"/>
          <w:szCs w:val="26"/>
          <w:rtl/>
        </w:rPr>
      </w:pPr>
      <w:r w:rsidRPr="00863D1C">
        <w:rPr>
          <w:rFonts w:ascii="Arial" w:hAnsi="Arial" w:cs="David" w:hint="cs"/>
          <w:sz w:val="26"/>
          <w:szCs w:val="26"/>
          <w:u w:val="single"/>
          <w:rtl/>
        </w:rPr>
        <w:t>תשובת אגף משאבי אנוש:</w:t>
      </w:r>
      <w:r w:rsidR="00863D1C" w:rsidRPr="00863D1C">
        <w:rPr>
          <w:rFonts w:ascii="Arial" w:hAnsi="Arial" w:cs="David" w:hint="cs"/>
          <w:sz w:val="26"/>
          <w:szCs w:val="26"/>
          <w:rtl/>
        </w:rPr>
        <w:t xml:space="preserve"> </w:t>
      </w:r>
      <w:r w:rsidR="00863D1C" w:rsidRPr="00863D1C">
        <w:rPr>
          <w:rFonts w:ascii="Arial" w:hAnsi="Arial" w:cs="David"/>
          <w:sz w:val="26"/>
          <w:szCs w:val="26"/>
          <w:rtl/>
        </w:rPr>
        <w:t>יועצי השר הועסקו במשרות אמון וקיבלו שכר  (מדובר על 6 יועצים).</w:t>
      </w:r>
    </w:p>
    <w:p w:rsidR="00863D1C" w:rsidRPr="00863D1C" w:rsidRDefault="00863D1C" w:rsidP="00A94490">
      <w:pPr>
        <w:pStyle w:val="a9"/>
        <w:spacing w:before="240" w:line="48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863D1C">
        <w:rPr>
          <w:rFonts w:ascii="Arial" w:hAnsi="Arial" w:cs="David"/>
          <w:sz w:val="26"/>
          <w:szCs w:val="26"/>
          <w:rtl/>
        </w:rPr>
        <w:t>למיטב ידיעת</w:t>
      </w:r>
      <w:r w:rsidRPr="00863D1C">
        <w:rPr>
          <w:rFonts w:ascii="Arial" w:hAnsi="Arial" w:cs="David" w:hint="cs"/>
          <w:sz w:val="26"/>
          <w:szCs w:val="26"/>
          <w:rtl/>
        </w:rPr>
        <w:t xml:space="preserve"> מנהלת האגף, </w:t>
      </w:r>
      <w:r w:rsidRPr="00863D1C">
        <w:rPr>
          <w:rFonts w:ascii="Arial" w:hAnsi="Arial" w:cs="David"/>
          <w:sz w:val="26"/>
          <w:szCs w:val="26"/>
          <w:rtl/>
        </w:rPr>
        <w:t xml:space="preserve"> לא הועסקו יועצים חיצוניים מעבר לששת עובדי משרות האמון.</w:t>
      </w:r>
    </w:p>
    <w:p w:rsidR="00735649" w:rsidRPr="00735649" w:rsidRDefault="00735649" w:rsidP="00A94490">
      <w:pPr>
        <w:spacing w:before="240" w:line="48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שמחתי להיות לך לעזר ובהצלחה במחקר האקדמי.</w:t>
      </w:r>
    </w:p>
    <w:p w:rsidR="007852A8" w:rsidRPr="003A28FF" w:rsidRDefault="007852A8" w:rsidP="00BA5B9B">
      <w:pPr>
        <w:spacing w:before="120" w:line="240" w:lineRule="auto"/>
        <w:ind w:left="720"/>
        <w:contextualSpacing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63721F" w:rsidRDefault="0063721F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63721F" w:rsidRDefault="0063721F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63721F" w:rsidRDefault="0063721F" w:rsidP="0063721F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63721F" w:rsidRDefault="0063721F" w:rsidP="0063721F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העתק: עו"ד מורן הרשקוביץ, הלשכה המשפטית</w:t>
      </w:r>
    </w:p>
    <w:p w:rsidR="0063721F" w:rsidRPr="007852A8" w:rsidRDefault="0063721F" w:rsidP="005816A7">
      <w:pPr>
        <w:spacing w:after="0" w:line="240" w:lineRule="auto"/>
        <w:ind w:firstLine="720"/>
        <w:rPr>
          <w:rFonts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עו"ד אמל כולאב, הלשכה המשפטית</w:t>
      </w:r>
    </w:p>
    <w:sectPr w:rsidR="0063721F" w:rsidRPr="007852A8" w:rsidSect="00FF22C0">
      <w:headerReference w:type="default" r:id="rId14"/>
      <w:footerReference w:type="default" r:id="rId15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DB3" w:rsidRDefault="00254DB3">
      <w:pPr>
        <w:spacing w:after="0" w:line="240" w:lineRule="auto"/>
      </w:pPr>
      <w:r>
        <w:separator/>
      </w:r>
    </w:p>
  </w:endnote>
  <w:endnote w:type="continuationSeparator" w:id="0">
    <w:p w:rsidR="00254DB3" w:rsidRDefault="0025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254DB3" w:rsidP="00584DD8">
    <w:pPr>
      <w:pStyle w:val="a5"/>
      <w:ind w:left="-989"/>
      <w:rPr>
        <w:noProof/>
        <w:rtl/>
      </w:rPr>
    </w:pPr>
  </w:p>
  <w:p w:rsidR="00641AB2" w:rsidRDefault="00254DB3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254DB3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DB3" w:rsidRDefault="00254DB3">
      <w:pPr>
        <w:spacing w:after="0" w:line="240" w:lineRule="auto"/>
      </w:pPr>
      <w:r>
        <w:separator/>
      </w:r>
    </w:p>
  </w:footnote>
  <w:footnote w:type="continuationSeparator" w:id="0">
    <w:p w:rsidR="00254DB3" w:rsidRDefault="0025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5816A7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76B7774" wp14:editId="70D2A715">
          <wp:simplePos x="0" y="0"/>
          <wp:positionH relativeFrom="column">
            <wp:posOffset>-765810</wp:posOffset>
          </wp:positionH>
          <wp:positionV relativeFrom="paragraph">
            <wp:posOffset>172720</wp:posOffset>
          </wp:positionV>
          <wp:extent cx="2305050" cy="1352550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816A7" w:rsidRDefault="005816A7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5816A7" w:rsidRDefault="005816A7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FC91270" wp14:editId="5FD5439A">
          <wp:simplePos x="0" y="0"/>
          <wp:positionH relativeFrom="column">
            <wp:posOffset>4695825</wp:posOffset>
          </wp:positionH>
          <wp:positionV relativeFrom="paragraph">
            <wp:posOffset>156210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816A7" w:rsidRDefault="005816A7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5816A7" w:rsidRDefault="005816A7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5816A7" w:rsidRDefault="005816A7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5816A7" w:rsidRDefault="005816A7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5816A7" w:rsidRDefault="005816A7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5816A7" w:rsidRDefault="005816A7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5816A7" w:rsidRDefault="005816A7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5816A7" w:rsidRDefault="005816A7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14C0E"/>
    <w:multiLevelType w:val="hybridMultilevel"/>
    <w:tmpl w:val="60F4F0D0"/>
    <w:lvl w:ilvl="0" w:tplc="08A039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C8C5AC">
      <w:numFmt w:val="bullet"/>
      <w:lvlText w:val="•"/>
      <w:lvlJc w:val="left"/>
      <w:pPr>
        <w:ind w:left="1440" w:hanging="360"/>
      </w:pPr>
      <w:rPr>
        <w:rFonts w:ascii="Calibri" w:eastAsiaTheme="minorHAnsi" w:hAnsi="Calibri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461998"/>
    <w:multiLevelType w:val="hybridMultilevel"/>
    <w:tmpl w:val="113C94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EF68AB"/>
    <w:multiLevelType w:val="hybridMultilevel"/>
    <w:tmpl w:val="E918E5F0"/>
    <w:lvl w:ilvl="0" w:tplc="D8F852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7"/>
  </w:num>
  <w:num w:numId="3">
    <w:abstractNumId w:val="5"/>
  </w:num>
  <w:num w:numId="4">
    <w:abstractNumId w:val="25"/>
  </w:num>
  <w:num w:numId="5">
    <w:abstractNumId w:val="24"/>
  </w:num>
  <w:num w:numId="6">
    <w:abstractNumId w:val="26"/>
  </w:num>
  <w:num w:numId="7">
    <w:abstractNumId w:val="12"/>
  </w:num>
  <w:num w:numId="8">
    <w:abstractNumId w:val="18"/>
  </w:num>
  <w:num w:numId="9">
    <w:abstractNumId w:val="6"/>
  </w:num>
  <w:num w:numId="10">
    <w:abstractNumId w:val="35"/>
  </w:num>
  <w:num w:numId="11">
    <w:abstractNumId w:val="1"/>
  </w:num>
  <w:num w:numId="12">
    <w:abstractNumId w:val="8"/>
  </w:num>
  <w:num w:numId="13">
    <w:abstractNumId w:val="23"/>
  </w:num>
  <w:num w:numId="14">
    <w:abstractNumId w:val="15"/>
  </w:num>
  <w:num w:numId="15">
    <w:abstractNumId w:val="11"/>
  </w:num>
  <w:num w:numId="16">
    <w:abstractNumId w:val="28"/>
  </w:num>
  <w:num w:numId="17">
    <w:abstractNumId w:val="13"/>
  </w:num>
  <w:num w:numId="18">
    <w:abstractNumId w:val="9"/>
  </w:num>
  <w:num w:numId="19">
    <w:abstractNumId w:val="17"/>
  </w:num>
  <w:num w:numId="20">
    <w:abstractNumId w:val="3"/>
  </w:num>
  <w:num w:numId="21">
    <w:abstractNumId w:val="10"/>
  </w:num>
  <w:num w:numId="22">
    <w:abstractNumId w:val="32"/>
  </w:num>
  <w:num w:numId="23">
    <w:abstractNumId w:val="34"/>
  </w:num>
  <w:num w:numId="24">
    <w:abstractNumId w:val="19"/>
  </w:num>
  <w:num w:numId="25">
    <w:abstractNumId w:val="30"/>
  </w:num>
  <w:num w:numId="26">
    <w:abstractNumId w:val="21"/>
  </w:num>
  <w:num w:numId="27">
    <w:abstractNumId w:val="16"/>
  </w:num>
  <w:num w:numId="28">
    <w:abstractNumId w:val="31"/>
  </w:num>
  <w:num w:numId="29">
    <w:abstractNumId w:val="33"/>
  </w:num>
  <w:num w:numId="30">
    <w:abstractNumId w:val="7"/>
  </w:num>
  <w:num w:numId="31">
    <w:abstractNumId w:val="14"/>
  </w:num>
  <w:num w:numId="32">
    <w:abstractNumId w:val="2"/>
  </w:num>
  <w:num w:numId="33">
    <w:abstractNumId w:val="0"/>
  </w:num>
  <w:num w:numId="34">
    <w:abstractNumId w:val="29"/>
  </w:num>
  <w:num w:numId="35">
    <w:abstractNumId w:val="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66931"/>
    <w:rsid w:val="00082953"/>
    <w:rsid w:val="00086DF3"/>
    <w:rsid w:val="0009148A"/>
    <w:rsid w:val="000B3E80"/>
    <w:rsid w:val="000B5D3A"/>
    <w:rsid w:val="000D5843"/>
    <w:rsid w:val="0012529B"/>
    <w:rsid w:val="00157DD3"/>
    <w:rsid w:val="00161E5E"/>
    <w:rsid w:val="00163871"/>
    <w:rsid w:val="00171B2F"/>
    <w:rsid w:val="001B660A"/>
    <w:rsid w:val="001D04E6"/>
    <w:rsid w:val="00201B68"/>
    <w:rsid w:val="00205008"/>
    <w:rsid w:val="00224505"/>
    <w:rsid w:val="0023537D"/>
    <w:rsid w:val="00254DB3"/>
    <w:rsid w:val="002550E4"/>
    <w:rsid w:val="00272556"/>
    <w:rsid w:val="00297931"/>
    <w:rsid w:val="002A3BF4"/>
    <w:rsid w:val="002A5F2F"/>
    <w:rsid w:val="002C15B0"/>
    <w:rsid w:val="002C4149"/>
    <w:rsid w:val="002D432C"/>
    <w:rsid w:val="002E4707"/>
    <w:rsid w:val="00315D52"/>
    <w:rsid w:val="003232A4"/>
    <w:rsid w:val="00340C25"/>
    <w:rsid w:val="00381DB8"/>
    <w:rsid w:val="003A28FF"/>
    <w:rsid w:val="003D28A7"/>
    <w:rsid w:val="003E3460"/>
    <w:rsid w:val="004131AA"/>
    <w:rsid w:val="00432EA6"/>
    <w:rsid w:val="00437135"/>
    <w:rsid w:val="00473D08"/>
    <w:rsid w:val="004A384E"/>
    <w:rsid w:val="004F5D67"/>
    <w:rsid w:val="005461C6"/>
    <w:rsid w:val="00562704"/>
    <w:rsid w:val="005816A7"/>
    <w:rsid w:val="005970E0"/>
    <w:rsid w:val="005D01BD"/>
    <w:rsid w:val="005D7899"/>
    <w:rsid w:val="00600552"/>
    <w:rsid w:val="00604AC8"/>
    <w:rsid w:val="0060693A"/>
    <w:rsid w:val="00606989"/>
    <w:rsid w:val="00613317"/>
    <w:rsid w:val="00622FD6"/>
    <w:rsid w:val="006347D2"/>
    <w:rsid w:val="0063721F"/>
    <w:rsid w:val="00685419"/>
    <w:rsid w:val="006A46EC"/>
    <w:rsid w:val="006A4885"/>
    <w:rsid w:val="006B0285"/>
    <w:rsid w:val="006B327A"/>
    <w:rsid w:val="006B7C73"/>
    <w:rsid w:val="006D1B5D"/>
    <w:rsid w:val="006D26B3"/>
    <w:rsid w:val="006D7C6C"/>
    <w:rsid w:val="00722DC2"/>
    <w:rsid w:val="0073107E"/>
    <w:rsid w:val="00735649"/>
    <w:rsid w:val="007572F2"/>
    <w:rsid w:val="00760C2D"/>
    <w:rsid w:val="0077482E"/>
    <w:rsid w:val="00783B4F"/>
    <w:rsid w:val="007852A8"/>
    <w:rsid w:val="00790156"/>
    <w:rsid w:val="007A7CA3"/>
    <w:rsid w:val="007B6A39"/>
    <w:rsid w:val="00827432"/>
    <w:rsid w:val="008474AF"/>
    <w:rsid w:val="008540FE"/>
    <w:rsid w:val="00863D1C"/>
    <w:rsid w:val="008843C9"/>
    <w:rsid w:val="008B24B2"/>
    <w:rsid w:val="008D42B5"/>
    <w:rsid w:val="008F0C52"/>
    <w:rsid w:val="0092026D"/>
    <w:rsid w:val="0093446D"/>
    <w:rsid w:val="00940488"/>
    <w:rsid w:val="009426DA"/>
    <w:rsid w:val="00956660"/>
    <w:rsid w:val="00975108"/>
    <w:rsid w:val="00982EE7"/>
    <w:rsid w:val="009B18C4"/>
    <w:rsid w:val="009B380C"/>
    <w:rsid w:val="009D6DA2"/>
    <w:rsid w:val="009E182F"/>
    <w:rsid w:val="00A01D37"/>
    <w:rsid w:val="00A22E81"/>
    <w:rsid w:val="00A25F05"/>
    <w:rsid w:val="00A522D8"/>
    <w:rsid w:val="00A636FC"/>
    <w:rsid w:val="00A6401E"/>
    <w:rsid w:val="00A75FE6"/>
    <w:rsid w:val="00A90A55"/>
    <w:rsid w:val="00A91F65"/>
    <w:rsid w:val="00A94490"/>
    <w:rsid w:val="00AA0E9B"/>
    <w:rsid w:val="00AE4D2C"/>
    <w:rsid w:val="00B16870"/>
    <w:rsid w:val="00B56A6D"/>
    <w:rsid w:val="00B74DD9"/>
    <w:rsid w:val="00B91A74"/>
    <w:rsid w:val="00BA5B9B"/>
    <w:rsid w:val="00BB1555"/>
    <w:rsid w:val="00BB17A9"/>
    <w:rsid w:val="00BB3A8D"/>
    <w:rsid w:val="00BC3A5B"/>
    <w:rsid w:val="00BE2FA8"/>
    <w:rsid w:val="00C00893"/>
    <w:rsid w:val="00C225EF"/>
    <w:rsid w:val="00C32A8E"/>
    <w:rsid w:val="00C53268"/>
    <w:rsid w:val="00C731D4"/>
    <w:rsid w:val="00C83595"/>
    <w:rsid w:val="00C95EE4"/>
    <w:rsid w:val="00CD59A2"/>
    <w:rsid w:val="00CE532E"/>
    <w:rsid w:val="00CF0059"/>
    <w:rsid w:val="00D03A99"/>
    <w:rsid w:val="00D07A29"/>
    <w:rsid w:val="00D275CE"/>
    <w:rsid w:val="00D47740"/>
    <w:rsid w:val="00D56934"/>
    <w:rsid w:val="00D60939"/>
    <w:rsid w:val="00D71D63"/>
    <w:rsid w:val="00D74CB3"/>
    <w:rsid w:val="00D87BBF"/>
    <w:rsid w:val="00D9021C"/>
    <w:rsid w:val="00D96957"/>
    <w:rsid w:val="00DA3D38"/>
    <w:rsid w:val="00DB41D8"/>
    <w:rsid w:val="00DE1F5E"/>
    <w:rsid w:val="00E46659"/>
    <w:rsid w:val="00E56028"/>
    <w:rsid w:val="00E76E04"/>
    <w:rsid w:val="00EA21DD"/>
    <w:rsid w:val="00EB2632"/>
    <w:rsid w:val="00ED2DB7"/>
    <w:rsid w:val="00F0721A"/>
    <w:rsid w:val="00F202CF"/>
    <w:rsid w:val="00F73E7E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C6802"/>
  <w15:docId w15:val="{5B904E2B-2B68-4C03-BA80-2AB60453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5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1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.wikipedia.org/wiki/%D7%A9%D7%9C%D7%95%D7%9D_%D7%A9%D7%9E%D7%97%D7%95%D7%9F" TargetMode="External"/><Relationship Id="rId13" Type="http://schemas.openxmlformats.org/officeDocument/2006/relationships/hyperlink" Target="https://he.wikipedia.org/wiki/%D7%9E%D7%A4%D7%9C%D7%92%D7%AA_%D7%A9%22%D7%A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e.wikipedia.org/wiki/%D7%90%D7%A8%D7%99%D7%94_%D7%93%D7%A8%D7%A2%D7%9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e.wikipedia.org/wiki/%D7%94%D7%91%D7%99%D7%AA_%D7%94%D7%99%D7%94%D7%95%D7%93%D7%9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he.wikipedia.org/wiki/%D7%A0%D7%A4%D7%AA%D7%9C%D7%99_%D7%91%D7%A0%D7%9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e.wikipedia.org/wiki/%D7%A1%D7%99%D7%A2%D7%AA_%D7%94%D7%A2%D7%A6%D7%9E%D7%90%D7%95%D7%AA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0B521-29B3-4F59-B571-1671B978E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3627</TotalTime>
  <Pages>3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86</cp:revision>
  <cp:lastPrinted>2018-05-13T12:37:00Z</cp:lastPrinted>
  <dcterms:created xsi:type="dcterms:W3CDTF">2016-09-20T06:33:00Z</dcterms:created>
  <dcterms:modified xsi:type="dcterms:W3CDTF">2019-06-24T09:48:00Z</dcterms:modified>
</cp:coreProperties>
</file>