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27F" w:rsidRDefault="00D04409" w:rsidP="00D04409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</w:t>
      </w:r>
    </w:p>
    <w:p w:rsidR="00D04409" w:rsidRDefault="00D04409" w:rsidP="005D727F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כ</w:t>
      </w:r>
      <w:r>
        <w:rPr>
          <w:rFonts w:ascii="Calibri" w:eastAsia="Times New Roman" w:hAnsi="Calibri" w:cs="David"/>
          <w:sz w:val="26"/>
          <w:szCs w:val="26"/>
          <w:rtl/>
        </w:rPr>
        <w:t>"</w:t>
      </w:r>
      <w:r>
        <w:rPr>
          <w:rFonts w:ascii="Calibri" w:eastAsia="Times New Roman" w:hAnsi="Calibri" w:cs="David" w:hint="eastAsia"/>
          <w:sz w:val="26"/>
          <w:szCs w:val="26"/>
          <w:rtl/>
        </w:rPr>
        <w:t>ד</w:t>
      </w:r>
      <w:r>
        <w:rPr>
          <w:rFonts w:ascii="Calibri" w:eastAsia="Times New Roman" w:hAnsi="Calibri" w:cs="David"/>
          <w:sz w:val="26"/>
          <w:szCs w:val="26"/>
          <w:rtl/>
        </w:rPr>
        <w:t xml:space="preserve"> </w:t>
      </w:r>
      <w:r>
        <w:rPr>
          <w:rFonts w:ascii="Calibri" w:eastAsia="Times New Roman" w:hAnsi="Calibri" w:cs="David" w:hint="eastAsia"/>
          <w:sz w:val="26"/>
          <w:szCs w:val="26"/>
          <w:rtl/>
        </w:rPr>
        <w:t>אב</w:t>
      </w:r>
      <w:r>
        <w:rPr>
          <w:rFonts w:ascii="Calibri" w:eastAsia="Times New Roman" w:hAnsi="Calibri" w:cs="David"/>
          <w:sz w:val="26"/>
          <w:szCs w:val="26"/>
          <w:rtl/>
        </w:rPr>
        <w:t xml:space="preserve"> </w:t>
      </w:r>
      <w:r>
        <w:rPr>
          <w:rFonts w:ascii="Calibri" w:eastAsia="Times New Roman" w:hAnsi="Calibri" w:cs="David" w:hint="eastAsia"/>
          <w:sz w:val="26"/>
          <w:szCs w:val="26"/>
          <w:rtl/>
        </w:rPr>
        <w:t>תשע</w:t>
      </w:r>
      <w:r>
        <w:rPr>
          <w:rFonts w:ascii="Calibri" w:eastAsia="Times New Roman" w:hAnsi="Calibri" w:cs="David"/>
          <w:sz w:val="26"/>
          <w:szCs w:val="26"/>
          <w:rtl/>
        </w:rPr>
        <w:t>"</w:t>
      </w:r>
      <w:r>
        <w:rPr>
          <w:rFonts w:ascii="Calibri" w:eastAsia="Times New Roman" w:hAnsi="Calibri" w:cs="David" w:hint="eastAsia"/>
          <w:sz w:val="26"/>
          <w:szCs w:val="26"/>
          <w:rtl/>
        </w:rPr>
        <w:t>ח</w:t>
      </w:r>
    </w:p>
    <w:p w:rsidR="00D04409" w:rsidRDefault="00D04409" w:rsidP="00D04409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</w:t>
      </w:r>
      <w:r>
        <w:rPr>
          <w:rFonts w:ascii="Calibri" w:eastAsia="Times New Roman" w:hAnsi="Calibri" w:cs="David"/>
          <w:sz w:val="26"/>
          <w:szCs w:val="26"/>
          <w:rtl/>
        </w:rPr>
        <w:t xml:space="preserve">05 </w:t>
      </w:r>
      <w:r>
        <w:rPr>
          <w:rFonts w:ascii="Calibri" w:eastAsia="Times New Roman" w:hAnsi="Calibri" w:cs="David" w:hint="eastAsia"/>
          <w:sz w:val="26"/>
          <w:szCs w:val="26"/>
          <w:rtl/>
        </w:rPr>
        <w:t>אוגוסט</w:t>
      </w:r>
      <w:r>
        <w:rPr>
          <w:rFonts w:ascii="Calibri" w:eastAsia="Times New Roman" w:hAnsi="Calibri" w:cs="David"/>
          <w:sz w:val="26"/>
          <w:szCs w:val="26"/>
          <w:rtl/>
        </w:rPr>
        <w:t xml:space="preserve"> 2018</w:t>
      </w:r>
    </w:p>
    <w:p w:rsidR="00FF69B5" w:rsidRDefault="00FF69B5" w:rsidP="00C127D2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7049DD" w:rsidRPr="00940488" w:rsidRDefault="007049DD" w:rsidP="00C127D2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7049DD" w:rsidRDefault="007049DD" w:rsidP="00C127D2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27368E" w:rsidRDefault="0027368E" w:rsidP="00C127D2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7049DD" w:rsidRDefault="007049DD" w:rsidP="00C127D2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7049DD" w:rsidRDefault="007049DD" w:rsidP="00C127D2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FF69B5" w:rsidRDefault="00FF69B5" w:rsidP="00C127D2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7049DD" w:rsidRDefault="007049DD" w:rsidP="00C127D2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7049DD" w:rsidRDefault="00D04409" w:rsidP="00C127D2">
      <w:pPr>
        <w:pStyle w:val="ab"/>
        <w:jc w:val="center"/>
        <w:rPr>
          <w:rtl/>
        </w:rPr>
      </w:pPr>
      <w:r>
        <w:rPr>
          <w:rFonts w:cs="David" w:hint="cs"/>
          <w:sz w:val="26"/>
          <w:szCs w:val="26"/>
          <w:u w:val="single"/>
          <w:rtl/>
        </w:rPr>
        <w:t xml:space="preserve">משאבות תחנת דלק </w:t>
      </w:r>
      <w:r>
        <w:rPr>
          <w:rFonts w:cs="David"/>
          <w:sz w:val="26"/>
          <w:szCs w:val="26"/>
          <w:u w:val="single"/>
          <w:rtl/>
        </w:rPr>
        <w:t>–</w:t>
      </w:r>
      <w:r>
        <w:rPr>
          <w:rFonts w:cs="David" w:hint="cs"/>
          <w:sz w:val="26"/>
          <w:szCs w:val="26"/>
          <w:u w:val="single"/>
          <w:rtl/>
        </w:rPr>
        <w:t xml:space="preserve"> "דור אלון"</w:t>
      </w:r>
    </w:p>
    <w:p w:rsidR="0027368E" w:rsidRPr="001405D7" w:rsidRDefault="0027368E" w:rsidP="00D04409">
      <w:pPr>
        <w:pStyle w:val="ab"/>
        <w:jc w:val="center"/>
        <w:rPr>
          <w:rFonts w:cs="David"/>
          <w:sz w:val="28"/>
          <w:szCs w:val="24"/>
          <w:rtl/>
        </w:rPr>
      </w:pPr>
      <w:r w:rsidRPr="001405D7">
        <w:rPr>
          <w:rFonts w:cs="David" w:hint="cs"/>
          <w:sz w:val="28"/>
          <w:szCs w:val="24"/>
          <w:rtl/>
        </w:rPr>
        <w:t xml:space="preserve">סימוכין: פנייתך מיום </w:t>
      </w:r>
      <w:r w:rsidR="00D04409">
        <w:rPr>
          <w:rFonts w:cs="David" w:hint="cs"/>
          <w:sz w:val="28"/>
          <w:szCs w:val="24"/>
          <w:rtl/>
        </w:rPr>
        <w:t>23.7</w:t>
      </w:r>
      <w:r w:rsidRPr="001405D7">
        <w:rPr>
          <w:rFonts w:cs="David" w:hint="cs"/>
          <w:sz w:val="28"/>
          <w:szCs w:val="24"/>
          <w:rtl/>
        </w:rPr>
        <w:t>.18</w:t>
      </w:r>
    </w:p>
    <w:p w:rsidR="00C47C5E" w:rsidRPr="00C47C5E" w:rsidRDefault="00C47C5E" w:rsidP="00FF69B5">
      <w:pPr>
        <w:spacing w:before="240" w:line="360" w:lineRule="auto"/>
        <w:jc w:val="both"/>
        <w:rPr>
          <w:rFonts w:cs="David"/>
          <w:color w:val="000000"/>
          <w:sz w:val="26"/>
          <w:szCs w:val="26"/>
          <w:rtl/>
        </w:rPr>
      </w:pPr>
      <w:r w:rsidRPr="00C47C5E">
        <w:rPr>
          <w:rFonts w:cs="David" w:hint="cs"/>
          <w:color w:val="000000"/>
          <w:sz w:val="26"/>
          <w:szCs w:val="26"/>
          <w:rtl/>
        </w:rPr>
        <w:t>ראשית , תודה על פנייתך בנושא שבנדון.</w:t>
      </w:r>
    </w:p>
    <w:p w:rsidR="00DA326D" w:rsidRDefault="00BF2F22" w:rsidP="00357B46">
      <w:pPr>
        <w:spacing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בפנייתך אל משרדנו </w:t>
      </w:r>
      <w:r>
        <w:rPr>
          <w:rFonts w:cs="David"/>
          <w:sz w:val="26"/>
          <w:szCs w:val="26"/>
          <w:rtl/>
        </w:rPr>
        <w:t>–</w:t>
      </w:r>
      <w:r>
        <w:rPr>
          <w:rFonts w:cs="David" w:hint="cs"/>
          <w:sz w:val="26"/>
          <w:szCs w:val="26"/>
          <w:rtl/>
        </w:rPr>
        <w:t xml:space="preserve"> הכלכלה והתעשייה, ביקשת לקבל</w:t>
      </w:r>
      <w:r w:rsidR="001405D7">
        <w:rPr>
          <w:rFonts w:cs="David" w:hint="cs"/>
          <w:sz w:val="26"/>
          <w:szCs w:val="26"/>
          <w:rtl/>
        </w:rPr>
        <w:t xml:space="preserve"> </w:t>
      </w:r>
      <w:r w:rsidR="00D04409">
        <w:rPr>
          <w:rFonts w:ascii="Arial" w:hAnsi="Arial" w:cs="David" w:hint="cs"/>
          <w:sz w:val="26"/>
          <w:szCs w:val="26"/>
          <w:rtl/>
        </w:rPr>
        <w:t>ממצאי כיול ביחס למשאבות דלק בתחנת "דור אלון</w:t>
      </w:r>
      <w:r w:rsidR="00357B46">
        <w:rPr>
          <w:rFonts w:ascii="Arial" w:hAnsi="Arial" w:cs="David" w:hint="cs"/>
          <w:sz w:val="26"/>
          <w:szCs w:val="26"/>
          <w:rtl/>
        </w:rPr>
        <w:t>"</w:t>
      </w:r>
      <w:bookmarkStart w:id="0" w:name="_GoBack"/>
      <w:bookmarkEnd w:id="0"/>
      <w:r w:rsidR="00D04409">
        <w:rPr>
          <w:rFonts w:ascii="Arial" w:hAnsi="Arial" w:cs="David" w:hint="cs"/>
          <w:sz w:val="26"/>
          <w:szCs w:val="26"/>
          <w:rtl/>
        </w:rPr>
        <w:t>.</w:t>
      </w:r>
    </w:p>
    <w:p w:rsidR="002D008D" w:rsidRPr="00FF69B5" w:rsidRDefault="00D04409" w:rsidP="00FF69B5">
      <w:pPr>
        <w:spacing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עוד בטרם יבחן המשרד את בקשתך</w:t>
      </w:r>
      <w:r w:rsidR="00646294">
        <w:rPr>
          <w:rFonts w:ascii="Arial" w:hAnsi="Arial" w:cs="David" w:hint="cs"/>
          <w:sz w:val="26"/>
          <w:szCs w:val="26"/>
          <w:rtl/>
        </w:rPr>
        <w:t xml:space="preserve"> -</w:t>
      </w:r>
      <w:r>
        <w:rPr>
          <w:rFonts w:ascii="Arial" w:hAnsi="Arial" w:cs="David" w:hint="cs"/>
          <w:sz w:val="26"/>
          <w:szCs w:val="26"/>
          <w:rtl/>
        </w:rPr>
        <w:t xml:space="preserve"> על היבטיה המקצועיים והמשפטיים ובהלימה לחוק ולפסיקה בנושא, אבקש להביא לידיעתך</w:t>
      </w:r>
      <w:r w:rsidR="002D008D">
        <w:rPr>
          <w:rFonts w:ascii="Arial" w:hAnsi="Arial" w:cs="David" w:hint="cs"/>
          <w:sz w:val="26"/>
          <w:szCs w:val="26"/>
          <w:rtl/>
        </w:rPr>
        <w:t xml:space="preserve"> </w:t>
      </w:r>
      <w:r w:rsidR="002D008D" w:rsidRPr="00FF69B5">
        <w:rPr>
          <w:rFonts w:ascii="Arial" w:hAnsi="Arial" w:cs="David"/>
          <w:sz w:val="26"/>
          <w:szCs w:val="26"/>
          <w:rtl/>
        </w:rPr>
        <w:t>מס' דברים:</w:t>
      </w:r>
    </w:p>
    <w:p w:rsidR="002D008D" w:rsidRPr="00FF69B5" w:rsidRDefault="002D008D" w:rsidP="00FF69B5">
      <w:pPr>
        <w:spacing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FF69B5">
        <w:rPr>
          <w:rFonts w:ascii="Arial" w:hAnsi="Arial" w:cs="David"/>
          <w:sz w:val="26"/>
          <w:szCs w:val="26"/>
          <w:rtl/>
        </w:rPr>
        <w:t>סע' 4 (א) לתקנות -  התחייבות לשאת בתשלום האגרות תק' תשע"ד-2014 הודעה תשע"ז-2017, קובע כי:</w:t>
      </w:r>
    </w:p>
    <w:p w:rsidR="002D008D" w:rsidRDefault="002D008D" w:rsidP="00FF69B5">
      <w:pPr>
        <w:spacing w:before="72"/>
        <w:ind w:left="720" w:right="1134"/>
        <w:jc w:val="both"/>
        <w:rPr>
          <w:rFonts w:ascii="Times New Roman" w:hAnsi="Times New Roman"/>
          <w:sz w:val="20"/>
          <w:szCs w:val="20"/>
        </w:rPr>
      </w:pPr>
      <w:r>
        <w:rPr>
          <w:rFonts w:cs="FrankRuehl" w:hint="cs"/>
          <w:color w:val="000000"/>
          <w:sz w:val="26"/>
          <w:szCs w:val="26"/>
          <w:rtl/>
        </w:rPr>
        <w:t>המגיש בקשה לקבלת מידע (להלן – המבקש), ישלם אגרת בקשה, ויתחייב לשאת באגרת טיפול ובאגרת הפקה, עד לסכום שלא יעלה על 148 שקלים חדשים.</w:t>
      </w:r>
    </w:p>
    <w:p w:rsidR="002D008D" w:rsidRPr="00FF69B5" w:rsidRDefault="002D008D" w:rsidP="00FF69B5">
      <w:pPr>
        <w:spacing w:line="360" w:lineRule="auto"/>
        <w:jc w:val="both"/>
        <w:rPr>
          <w:rFonts w:ascii="Arial" w:hAnsi="Arial" w:cs="David"/>
          <w:sz w:val="26"/>
          <w:szCs w:val="26"/>
        </w:rPr>
      </w:pPr>
      <w:r w:rsidRPr="00FF69B5">
        <w:rPr>
          <w:rFonts w:ascii="Arial" w:hAnsi="Arial" w:cs="David"/>
          <w:sz w:val="26"/>
          <w:szCs w:val="26"/>
          <w:rtl/>
        </w:rPr>
        <w:t xml:space="preserve">על כן </w:t>
      </w:r>
      <w:r w:rsidR="00646294">
        <w:rPr>
          <w:rFonts w:ascii="Arial" w:hAnsi="Arial" w:cs="David" w:hint="cs"/>
          <w:sz w:val="26"/>
          <w:szCs w:val="26"/>
          <w:rtl/>
        </w:rPr>
        <w:t>ו</w:t>
      </w:r>
      <w:r w:rsidRPr="00FF69B5">
        <w:rPr>
          <w:rFonts w:ascii="Arial" w:hAnsi="Arial" w:cs="David"/>
          <w:sz w:val="26"/>
          <w:szCs w:val="26"/>
          <w:rtl/>
        </w:rPr>
        <w:t>כדי שנוכל לטפל בבקשתך, אני נדרש להפנותך לשלם אגרת בקשה ולהתחייב לשאת באגרת טיפול ובאגרת הפקה, כמוזכר לעיל.</w:t>
      </w:r>
    </w:p>
    <w:p w:rsidR="002D008D" w:rsidRPr="00FF69B5" w:rsidRDefault="002D008D" w:rsidP="00FF69B5">
      <w:pPr>
        <w:spacing w:line="360" w:lineRule="auto"/>
        <w:jc w:val="both"/>
        <w:rPr>
          <w:rFonts w:ascii="Arial" w:hAnsi="Arial" w:cs="David"/>
          <w:sz w:val="26"/>
          <w:szCs w:val="26"/>
        </w:rPr>
      </w:pPr>
      <w:r w:rsidRPr="00FF69B5">
        <w:rPr>
          <w:rFonts w:ascii="Arial" w:hAnsi="Arial" w:cs="David"/>
          <w:sz w:val="26"/>
          <w:szCs w:val="26"/>
          <w:rtl/>
        </w:rPr>
        <w:t>מצ"ב הקישור למילוי טופס ההתחייבות, לשימושך באתר חופש המידע של משרד הכלכלה:</w:t>
      </w:r>
    </w:p>
    <w:p w:rsidR="002D008D" w:rsidRDefault="002E2169" w:rsidP="00FF69B5">
      <w:pPr>
        <w:bidi w:val="0"/>
        <w:rPr>
          <w:rFonts w:ascii="Times New Roman" w:hAnsi="Times New Roman" w:cs="Times New Roman"/>
          <w:sz w:val="24"/>
          <w:szCs w:val="24"/>
        </w:rPr>
      </w:pPr>
      <w:hyperlink r:id="rId8" w:history="1">
        <w:r w:rsidR="002D008D">
          <w:rPr>
            <w:rStyle w:val="Hyperlink"/>
            <w:sz w:val="24"/>
            <w:szCs w:val="24"/>
          </w:rPr>
          <w:t>http://www.economy.gov.il/About/FreedomOfInformationLaw/Pages/FOI.aspx</w:t>
        </w:r>
      </w:hyperlink>
    </w:p>
    <w:p w:rsidR="002D008D" w:rsidRPr="00FF69B5" w:rsidRDefault="002D008D" w:rsidP="00FF69B5">
      <w:pPr>
        <w:spacing w:line="360" w:lineRule="auto"/>
        <w:jc w:val="both"/>
        <w:rPr>
          <w:rFonts w:ascii="Arial" w:hAnsi="Arial" w:cs="David"/>
          <w:sz w:val="26"/>
          <w:szCs w:val="26"/>
        </w:rPr>
      </w:pPr>
      <w:r w:rsidRPr="00FF69B5">
        <w:rPr>
          <w:rFonts w:ascii="Arial" w:hAnsi="Arial" w:cs="David"/>
          <w:sz w:val="26"/>
          <w:szCs w:val="26"/>
          <w:rtl/>
        </w:rPr>
        <w:t>דרך הקישור תמצא מידע אודות:  אופן הגשת בקשה לקבלת מידע​​</w:t>
      </w:r>
      <w:r w:rsidR="00FF69B5">
        <w:rPr>
          <w:rFonts w:ascii="Arial" w:hAnsi="Arial" w:cs="David" w:hint="cs"/>
          <w:sz w:val="26"/>
          <w:szCs w:val="26"/>
          <w:rtl/>
        </w:rPr>
        <w:t xml:space="preserve">, </w:t>
      </w:r>
      <w:r w:rsidRPr="00FF69B5">
        <w:rPr>
          <w:rFonts w:ascii="Arial" w:hAnsi="Arial" w:cs="David"/>
          <w:sz w:val="26"/>
          <w:szCs w:val="26"/>
          <w:rtl/>
        </w:rPr>
        <w:t>הורדת טופס בקשה לקבלת מידע</w:t>
      </w:r>
      <w:r w:rsidR="00FF69B5">
        <w:rPr>
          <w:rFonts w:ascii="Arial" w:hAnsi="Arial" w:cs="David" w:hint="cs"/>
          <w:sz w:val="26"/>
          <w:szCs w:val="26"/>
          <w:rtl/>
        </w:rPr>
        <w:t xml:space="preserve">, </w:t>
      </w:r>
      <w:r w:rsidRPr="00FF69B5">
        <w:rPr>
          <w:rFonts w:ascii="Arial" w:hAnsi="Arial" w:cs="David"/>
          <w:sz w:val="26"/>
          <w:szCs w:val="26"/>
          <w:rtl/>
        </w:rPr>
        <w:t>מידע בנושא תשלום אגרת הבקשה</w:t>
      </w:r>
      <w:r w:rsidR="00646294">
        <w:rPr>
          <w:rFonts w:ascii="Arial" w:hAnsi="Arial" w:cs="David" w:hint="cs"/>
          <w:sz w:val="26"/>
          <w:szCs w:val="26"/>
          <w:rtl/>
        </w:rPr>
        <w:t xml:space="preserve"> וכד'</w:t>
      </w:r>
      <w:r w:rsidR="00FF69B5">
        <w:rPr>
          <w:rFonts w:ascii="Arial" w:hAnsi="Arial" w:cs="David" w:hint="cs"/>
          <w:sz w:val="26"/>
          <w:szCs w:val="26"/>
          <w:rtl/>
        </w:rPr>
        <w:t>.</w:t>
      </w:r>
      <w:r w:rsidRPr="00FF69B5">
        <w:rPr>
          <w:rFonts w:ascii="Arial" w:hAnsi="Arial" w:cs="David"/>
          <w:sz w:val="26"/>
          <w:szCs w:val="26"/>
        </w:rPr>
        <w:t>​</w:t>
      </w:r>
    </w:p>
    <w:p w:rsidR="002D008D" w:rsidRPr="00FF69B5" w:rsidRDefault="002D008D" w:rsidP="00FF69B5">
      <w:pPr>
        <w:spacing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FF69B5">
        <w:rPr>
          <w:rFonts w:ascii="Arial" w:hAnsi="Arial" w:cs="David"/>
          <w:sz w:val="26"/>
          <w:szCs w:val="26"/>
          <w:rtl/>
        </w:rPr>
        <w:t>עוד אסביר כי בערוץ קבלת מידע מכוח חוק חופש המידע, בשונה מערוצים אחרים לקבלת מידע מהמשרד, הבקשה לא רק מחייבת תשלום אגרות, אלא מטופלת על פי משכי הזמן להתייחסות - הקבועים בהוראות הדין.</w:t>
      </w:r>
    </w:p>
    <w:p w:rsidR="00357B46" w:rsidRDefault="00357B46" w:rsidP="00FF69B5">
      <w:pPr>
        <w:spacing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2D008D" w:rsidRPr="00FF69B5" w:rsidRDefault="002D008D" w:rsidP="00FF69B5">
      <w:pPr>
        <w:spacing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FF69B5">
        <w:rPr>
          <w:rFonts w:ascii="Arial" w:hAnsi="Arial" w:cs="David"/>
          <w:sz w:val="26"/>
          <w:szCs w:val="26"/>
          <w:rtl/>
        </w:rPr>
        <w:lastRenderedPageBreak/>
        <w:t>לנוחיותך, להלן קישור לתקנות ולחוק, ככל שהדבר עשוי לשמש אותך:</w:t>
      </w:r>
    </w:p>
    <w:p w:rsidR="009463E3" w:rsidRPr="009463E3" w:rsidRDefault="002E2169" w:rsidP="009463E3">
      <w:pPr>
        <w:bidi w:val="0"/>
        <w:rPr>
          <w:rStyle w:val="Hyperlink"/>
        </w:rPr>
      </w:pPr>
      <w:hyperlink r:id="rId9" w:history="1">
        <w:r w:rsidR="009463E3" w:rsidRPr="009463E3">
          <w:rPr>
            <w:rStyle w:val="Hyperlink"/>
            <w:sz w:val="24"/>
            <w:szCs w:val="24"/>
          </w:rPr>
          <w:t>https://www.nevo.co.il/law_html/Law01/144M1_003.htm</w:t>
        </w:r>
      </w:hyperlink>
    </w:p>
    <w:p w:rsidR="009463E3" w:rsidRDefault="002E2169" w:rsidP="009463E3">
      <w:pPr>
        <w:bidi w:val="0"/>
        <w:rPr>
          <w:rFonts w:ascii="Arial" w:hAnsi="Arial" w:cs="Arial"/>
          <w:color w:val="000000"/>
          <w:sz w:val="24"/>
          <w:szCs w:val="24"/>
          <w:rtl/>
        </w:rPr>
      </w:pPr>
      <w:hyperlink r:id="rId10" w:history="1">
        <w:r w:rsidR="009463E3" w:rsidRPr="009463E3">
          <w:rPr>
            <w:rStyle w:val="Hyperlink"/>
            <w:sz w:val="24"/>
            <w:szCs w:val="24"/>
          </w:rPr>
          <w:t>https://www.nevo.co.il/law_html/Law01/144M1_001.htm</w:t>
        </w:r>
      </w:hyperlink>
    </w:p>
    <w:p w:rsidR="002D008D" w:rsidRPr="00FF69B5" w:rsidRDefault="00FF69B5" w:rsidP="009463E3">
      <w:pPr>
        <w:spacing w:before="100" w:beforeAutospacing="1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מן ההכרח לציין</w:t>
      </w:r>
      <w:r w:rsidR="00646294">
        <w:rPr>
          <w:rFonts w:ascii="Arial" w:hAnsi="Arial" w:cs="David" w:hint="cs"/>
          <w:sz w:val="26"/>
          <w:szCs w:val="26"/>
          <w:rtl/>
        </w:rPr>
        <w:t>,</w:t>
      </w:r>
      <w:r>
        <w:rPr>
          <w:rFonts w:ascii="Arial" w:hAnsi="Arial" w:cs="David" w:hint="cs"/>
          <w:sz w:val="26"/>
          <w:szCs w:val="26"/>
          <w:rtl/>
        </w:rPr>
        <w:t xml:space="preserve"> כי פנייה מכוח חוק חופש המידע הנה </w:t>
      </w:r>
      <w:r w:rsidRPr="005D727F">
        <w:rPr>
          <w:rFonts w:ascii="Arial" w:hAnsi="Arial" w:cs="David" w:hint="cs"/>
          <w:sz w:val="26"/>
          <w:szCs w:val="26"/>
          <w:u w:val="single"/>
          <w:rtl/>
        </w:rPr>
        <w:t>אחת</w:t>
      </w:r>
      <w:r>
        <w:rPr>
          <w:rFonts w:ascii="Arial" w:hAnsi="Arial" w:cs="David" w:hint="cs"/>
          <w:sz w:val="26"/>
          <w:szCs w:val="26"/>
          <w:rtl/>
        </w:rPr>
        <w:t xml:space="preserve"> הדרכים לקבלת מידע</w:t>
      </w:r>
      <w:r w:rsidR="00646294">
        <w:rPr>
          <w:rFonts w:ascii="Arial" w:hAnsi="Arial" w:cs="David" w:hint="cs"/>
          <w:sz w:val="26"/>
          <w:szCs w:val="26"/>
          <w:rtl/>
        </w:rPr>
        <w:t>. ניתן לקבל מידע גם בפנייה למחלקת פניות הציבור ו/או ליחידה עצמה</w:t>
      </w:r>
      <w:r w:rsidR="005D727F">
        <w:rPr>
          <w:rFonts w:ascii="Arial" w:hAnsi="Arial" w:cs="David" w:hint="cs"/>
          <w:sz w:val="26"/>
          <w:szCs w:val="26"/>
          <w:rtl/>
        </w:rPr>
        <w:t xml:space="preserve"> ללא תשלום אגרה</w:t>
      </w:r>
      <w:r w:rsidR="00646294">
        <w:rPr>
          <w:rFonts w:ascii="Arial" w:hAnsi="Arial" w:cs="David" w:hint="cs"/>
          <w:sz w:val="26"/>
          <w:szCs w:val="26"/>
          <w:rtl/>
        </w:rPr>
        <w:t>.</w:t>
      </w:r>
    </w:p>
    <w:p w:rsidR="00646294" w:rsidRDefault="00646294" w:rsidP="00357B46">
      <w:pPr>
        <w:spacing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יחד עם זאת, כמובן שעומדת בפניך האפשרות לפנות מכוח החוק, </w:t>
      </w:r>
      <w:r w:rsidR="005D727F">
        <w:rPr>
          <w:rFonts w:ascii="Arial" w:hAnsi="Arial" w:cs="David" w:hint="cs"/>
          <w:sz w:val="26"/>
          <w:szCs w:val="26"/>
          <w:rtl/>
        </w:rPr>
        <w:t xml:space="preserve">או אז, נדרש לעמוד במופיע בו ובתקנותיו, </w:t>
      </w:r>
      <w:r>
        <w:rPr>
          <w:rFonts w:ascii="Arial" w:hAnsi="Arial" w:cs="David" w:hint="cs"/>
          <w:sz w:val="26"/>
          <w:szCs w:val="26"/>
          <w:rtl/>
        </w:rPr>
        <w:t xml:space="preserve">על כל המשתמע מכך, לרבות </w:t>
      </w:r>
      <w:r w:rsidR="005D727F">
        <w:rPr>
          <w:rFonts w:ascii="Arial" w:hAnsi="Arial" w:cs="David" w:hint="cs"/>
          <w:sz w:val="26"/>
          <w:szCs w:val="26"/>
          <w:rtl/>
        </w:rPr>
        <w:t>ה</w:t>
      </w:r>
      <w:r>
        <w:rPr>
          <w:rFonts w:ascii="Arial" w:hAnsi="Arial" w:cs="David" w:hint="cs"/>
          <w:sz w:val="26"/>
          <w:szCs w:val="26"/>
          <w:rtl/>
        </w:rPr>
        <w:t xml:space="preserve">תנאים המקדמיים לטיפול בבקשה </w:t>
      </w:r>
      <w:r w:rsidR="00357B46">
        <w:rPr>
          <w:rFonts w:ascii="Arial" w:hAnsi="Arial" w:cs="David" w:hint="cs"/>
          <w:sz w:val="26"/>
          <w:szCs w:val="26"/>
          <w:rtl/>
        </w:rPr>
        <w:t>כמ</w:t>
      </w:r>
      <w:r w:rsidR="00357B46">
        <w:rPr>
          <w:rFonts w:ascii="Arial" w:hAnsi="Arial" w:cs="David" w:hint="cs"/>
          <w:sz w:val="26"/>
          <w:szCs w:val="26"/>
          <w:rtl/>
        </w:rPr>
        <w:t>צוין</w:t>
      </w:r>
      <w:r w:rsidR="00357B46">
        <w:rPr>
          <w:rFonts w:ascii="Arial" w:hAnsi="Arial" w:cs="David" w:hint="cs"/>
          <w:sz w:val="26"/>
          <w:szCs w:val="26"/>
          <w:rtl/>
        </w:rPr>
        <w:t xml:space="preserve"> </w:t>
      </w:r>
      <w:r>
        <w:rPr>
          <w:rFonts w:ascii="Arial" w:hAnsi="Arial" w:cs="David" w:hint="cs"/>
          <w:sz w:val="26"/>
          <w:szCs w:val="26"/>
          <w:rtl/>
        </w:rPr>
        <w:t>במכתבי זה.</w:t>
      </w:r>
    </w:p>
    <w:p w:rsidR="002D008D" w:rsidRPr="00FF69B5" w:rsidRDefault="00646294" w:rsidP="00FF69B5">
      <w:pPr>
        <w:spacing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על כל פנים, </w:t>
      </w:r>
      <w:r w:rsidR="002D008D" w:rsidRPr="00FF69B5">
        <w:rPr>
          <w:rFonts w:ascii="Arial" w:hAnsi="Arial" w:cs="David"/>
          <w:sz w:val="26"/>
          <w:szCs w:val="26"/>
          <w:rtl/>
        </w:rPr>
        <w:t>באם יוסדר האמור לעיל מבחינת האגרות, יחל המשרד בבחינת בקשתך אל מול היחידה המקצועית הרלוונטית</w:t>
      </w:r>
      <w:r w:rsidR="00FF69B5">
        <w:rPr>
          <w:rFonts w:ascii="Arial" w:hAnsi="Arial" w:cs="David" w:hint="cs"/>
          <w:sz w:val="26"/>
          <w:szCs w:val="26"/>
          <w:rtl/>
        </w:rPr>
        <w:t>.</w:t>
      </w:r>
    </w:p>
    <w:p w:rsidR="002D008D" w:rsidRDefault="00FF69B5" w:rsidP="00646294">
      <w:pPr>
        <w:spacing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FF69B5">
        <w:rPr>
          <w:rFonts w:ascii="Arial" w:hAnsi="Arial" w:cs="David" w:hint="cs"/>
          <w:sz w:val="26"/>
          <w:szCs w:val="26"/>
          <w:rtl/>
        </w:rPr>
        <w:t>על מנת להקל עליך</w:t>
      </w:r>
      <w:r w:rsidR="005D727F">
        <w:rPr>
          <w:rFonts w:ascii="Arial" w:hAnsi="Arial" w:cs="David" w:hint="cs"/>
          <w:sz w:val="26"/>
          <w:szCs w:val="26"/>
          <w:rtl/>
        </w:rPr>
        <w:t xml:space="preserve"> בהתקשרות מול המשרד</w:t>
      </w:r>
      <w:r w:rsidRPr="00FF69B5">
        <w:rPr>
          <w:rFonts w:ascii="Arial" w:hAnsi="Arial" w:cs="David" w:hint="cs"/>
          <w:sz w:val="26"/>
          <w:szCs w:val="26"/>
          <w:rtl/>
        </w:rPr>
        <w:t xml:space="preserve">, מצ"ב כתובת הדוא"ל </w:t>
      </w:r>
      <w:r w:rsidR="00646294">
        <w:rPr>
          <w:rFonts w:ascii="Arial" w:hAnsi="Arial" w:cs="David" w:hint="cs"/>
          <w:sz w:val="26"/>
          <w:szCs w:val="26"/>
          <w:rtl/>
        </w:rPr>
        <w:t>הייעודית לחופש המידע</w:t>
      </w:r>
      <w:r>
        <w:rPr>
          <w:rFonts w:ascii="Arial" w:hAnsi="Arial" w:cs="David" w:hint="cs"/>
          <w:sz w:val="26"/>
          <w:szCs w:val="26"/>
          <w:rtl/>
        </w:rPr>
        <w:t>:</w:t>
      </w:r>
    </w:p>
    <w:p w:rsidR="00646294" w:rsidRPr="009463E3" w:rsidRDefault="009463E3" w:rsidP="009463E3">
      <w:pPr>
        <w:bidi w:val="0"/>
        <w:rPr>
          <w:rStyle w:val="Hyperlink"/>
          <w:sz w:val="24"/>
          <w:szCs w:val="24"/>
          <w:rtl/>
        </w:rPr>
      </w:pPr>
      <w:r w:rsidRPr="009463E3">
        <w:rPr>
          <w:rStyle w:val="Hyperlink"/>
          <w:sz w:val="24"/>
          <w:szCs w:val="24"/>
        </w:rPr>
        <w:t>Hofesh.Meda@economy.gov.il</w:t>
      </w:r>
    </w:p>
    <w:p w:rsidR="002D008D" w:rsidRPr="00646294" w:rsidRDefault="002D008D" w:rsidP="00646294">
      <w:pPr>
        <w:spacing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46294">
        <w:rPr>
          <w:rFonts w:ascii="Arial" w:hAnsi="Arial" w:cs="David"/>
          <w:sz w:val="26"/>
          <w:szCs w:val="26"/>
          <w:rtl/>
        </w:rPr>
        <w:t>כאן לשירותך ככל שתזדקק.</w:t>
      </w:r>
    </w:p>
    <w:p w:rsidR="002D008D" w:rsidRDefault="002D008D" w:rsidP="002D008D">
      <w:pPr>
        <w:rPr>
          <w:rFonts w:ascii="Times New Roman" w:hAnsi="Times New Roman"/>
          <w:color w:val="000000"/>
          <w:rtl/>
        </w:rPr>
      </w:pPr>
      <w:r>
        <w:rPr>
          <w:rFonts w:ascii="Times New Roman" w:hAnsi="Times New Roman"/>
          <w:color w:val="000000"/>
          <w:rtl/>
        </w:rPr>
        <w:t> </w:t>
      </w:r>
    </w:p>
    <w:p w:rsidR="00357B46" w:rsidRDefault="00357B46" w:rsidP="002D008D">
      <w:pPr>
        <w:rPr>
          <w:rFonts w:ascii="Times New Roman" w:hAnsi="Times New Roman"/>
          <w:color w:val="000000"/>
          <w:rtl/>
        </w:rPr>
      </w:pPr>
    </w:p>
    <w:p w:rsidR="00357B46" w:rsidRDefault="00357B46" w:rsidP="002D008D">
      <w:pPr>
        <w:rPr>
          <w:rFonts w:ascii="Arial" w:hAnsi="Arial" w:cs="Arial"/>
          <w:color w:val="1F497D"/>
          <w:sz w:val="24"/>
          <w:szCs w:val="24"/>
        </w:rPr>
      </w:pPr>
    </w:p>
    <w:p w:rsidR="007049DD" w:rsidRDefault="007049DD" w:rsidP="0085602E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בברכה</w:t>
      </w:r>
    </w:p>
    <w:p w:rsidR="007049DD" w:rsidRDefault="007049DD" w:rsidP="0085602E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7049DD" w:rsidRDefault="007049DD" w:rsidP="0085602E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049DD" w:rsidRDefault="007049DD" w:rsidP="0085602E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הממונה על חוק חופש המידע</w:t>
      </w:r>
    </w:p>
    <w:p w:rsidR="007049DD" w:rsidRPr="007852A8" w:rsidRDefault="007049DD" w:rsidP="0085602E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2459AF" w:rsidRDefault="002459AF" w:rsidP="0085602E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9463E3" w:rsidRDefault="009463E3" w:rsidP="00DA326D">
      <w:pPr>
        <w:bidi w:val="0"/>
        <w:spacing w:before="100" w:beforeAutospacing="1" w:after="0" w:line="240" w:lineRule="auto"/>
        <w:jc w:val="right"/>
        <w:rPr>
          <w:rFonts w:cs="David"/>
          <w:sz w:val="26"/>
          <w:szCs w:val="26"/>
          <w:rtl/>
        </w:rPr>
      </w:pPr>
    </w:p>
    <w:p w:rsidR="009463E3" w:rsidRDefault="009463E3" w:rsidP="009463E3">
      <w:pPr>
        <w:bidi w:val="0"/>
        <w:spacing w:before="100" w:beforeAutospacing="1" w:after="0" w:line="240" w:lineRule="auto"/>
        <w:jc w:val="right"/>
        <w:rPr>
          <w:rFonts w:cs="David"/>
          <w:sz w:val="26"/>
          <w:szCs w:val="26"/>
          <w:rtl/>
        </w:rPr>
      </w:pPr>
    </w:p>
    <w:p w:rsidR="00357B46" w:rsidRDefault="00357B46" w:rsidP="00357B46">
      <w:pPr>
        <w:bidi w:val="0"/>
        <w:spacing w:before="100" w:beforeAutospacing="1" w:after="0" w:line="240" w:lineRule="auto"/>
        <w:jc w:val="right"/>
        <w:rPr>
          <w:rFonts w:cs="David"/>
          <w:sz w:val="26"/>
          <w:szCs w:val="26"/>
          <w:rtl/>
        </w:rPr>
      </w:pPr>
    </w:p>
    <w:p w:rsidR="002459AF" w:rsidRDefault="002459AF" w:rsidP="009463E3">
      <w:pPr>
        <w:bidi w:val="0"/>
        <w:spacing w:before="100" w:beforeAutospacing="1" w:after="0" w:line="240" w:lineRule="auto"/>
        <w:jc w:val="right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>
        <w:rPr>
          <w:rFonts w:cs="David" w:hint="cs"/>
          <w:sz w:val="26"/>
          <w:szCs w:val="26"/>
          <w:rtl/>
        </w:rPr>
        <w:t xml:space="preserve"> עו"ד מורן </w:t>
      </w:r>
      <w:proofErr w:type="spellStart"/>
      <w:r>
        <w:rPr>
          <w:rFonts w:cs="David" w:hint="cs"/>
          <w:sz w:val="26"/>
          <w:szCs w:val="26"/>
          <w:rtl/>
        </w:rPr>
        <w:t>מרקוביץ</w:t>
      </w:r>
      <w:proofErr w:type="spellEnd"/>
      <w:r>
        <w:rPr>
          <w:rFonts w:cs="David" w:hint="cs"/>
          <w:sz w:val="26"/>
          <w:szCs w:val="26"/>
          <w:rtl/>
        </w:rPr>
        <w:t>, הלשכה המשפטית</w:t>
      </w:r>
    </w:p>
    <w:p w:rsidR="002459AF" w:rsidRDefault="002459AF" w:rsidP="002459AF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            עו"ד אמל כולאב, הלשכה המשפטית </w:t>
      </w:r>
      <w:r>
        <w:rPr>
          <w:rFonts w:cs="David"/>
          <w:sz w:val="26"/>
          <w:szCs w:val="26"/>
        </w:rPr>
        <w:t xml:space="preserve">      </w:t>
      </w:r>
    </w:p>
    <w:p w:rsidR="007049DD" w:rsidRPr="001C087E" w:rsidRDefault="007049DD" w:rsidP="0085602E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sectPr w:rsidR="007049DD" w:rsidRPr="001C087E" w:rsidSect="00A50B32">
      <w:headerReference w:type="default" r:id="rId11"/>
      <w:footerReference w:type="default" r:id="rId12"/>
      <w:pgSz w:w="11906" w:h="16838"/>
      <w:pgMar w:top="2523" w:right="1797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2169" w:rsidRDefault="002E2169">
      <w:pPr>
        <w:spacing w:after="0" w:line="240" w:lineRule="auto"/>
      </w:pPr>
      <w:r>
        <w:separator/>
      </w:r>
    </w:p>
  </w:endnote>
  <w:endnote w:type="continuationSeparator" w:id="0">
    <w:p w:rsidR="002E2169" w:rsidRDefault="002E2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2E2169" w:rsidP="00584DD8">
    <w:pPr>
      <w:pStyle w:val="a5"/>
      <w:ind w:left="-989"/>
      <w:rPr>
        <w:noProof/>
        <w:rtl/>
      </w:rPr>
    </w:pPr>
  </w:p>
  <w:p w:rsidR="00641AB2" w:rsidRDefault="002E2169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2E2169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2169" w:rsidRDefault="002E2169">
      <w:pPr>
        <w:spacing w:after="0" w:line="240" w:lineRule="auto"/>
      </w:pPr>
      <w:r>
        <w:separator/>
      </w:r>
    </w:p>
  </w:footnote>
  <w:footnote w:type="continuationSeparator" w:id="0">
    <w:p w:rsidR="002E2169" w:rsidRDefault="002E21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636CE69" wp14:editId="0F9963AB">
          <wp:simplePos x="0" y="0"/>
          <wp:positionH relativeFrom="column">
            <wp:posOffset>5153025</wp:posOffset>
          </wp:positionH>
          <wp:positionV relativeFrom="paragraph">
            <wp:posOffset>514350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A916294" wp14:editId="067F77E0">
          <wp:simplePos x="0" y="0"/>
          <wp:positionH relativeFrom="column">
            <wp:posOffset>-762000</wp:posOffset>
          </wp:positionH>
          <wp:positionV relativeFrom="paragraph">
            <wp:posOffset>334010</wp:posOffset>
          </wp:positionV>
          <wp:extent cx="2039620" cy="1057275"/>
          <wp:effectExtent l="0" t="0" r="0" b="9525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15B40" w:rsidRDefault="002E2169" w:rsidP="00A4092C">
    <w:pPr>
      <w:pStyle w:val="a3"/>
      <w:tabs>
        <w:tab w:val="clear" w:pos="8306"/>
      </w:tabs>
      <w:ind w:left="-58" w:right="-1800" w:hanging="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73C69"/>
    <w:multiLevelType w:val="hybridMultilevel"/>
    <w:tmpl w:val="B42800E6"/>
    <w:lvl w:ilvl="0" w:tplc="9F6093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646F94"/>
    <w:multiLevelType w:val="hybridMultilevel"/>
    <w:tmpl w:val="D93428A4"/>
    <w:lvl w:ilvl="0" w:tplc="641ACF28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David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B323DB"/>
    <w:multiLevelType w:val="hybridMultilevel"/>
    <w:tmpl w:val="18EA2626"/>
    <w:lvl w:ilvl="0" w:tplc="F620EB36">
      <w:start w:val="1"/>
      <w:numFmt w:val="hebrew1"/>
      <w:lvlText w:val="%1."/>
      <w:lvlJc w:val="left"/>
      <w:pPr>
        <w:ind w:left="1080" w:hanging="360"/>
      </w:pPr>
      <w:rPr>
        <w:rFonts w:ascii="Calibri" w:eastAsiaTheme="minorHAns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BFF7282"/>
    <w:multiLevelType w:val="multilevel"/>
    <w:tmpl w:val="8AEC0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8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25"/>
  </w:num>
  <w:num w:numId="3">
    <w:abstractNumId w:val="4"/>
  </w:num>
  <w:num w:numId="4">
    <w:abstractNumId w:val="23"/>
  </w:num>
  <w:num w:numId="5">
    <w:abstractNumId w:val="22"/>
  </w:num>
  <w:num w:numId="6">
    <w:abstractNumId w:val="24"/>
  </w:num>
  <w:num w:numId="7">
    <w:abstractNumId w:val="11"/>
  </w:num>
  <w:num w:numId="8">
    <w:abstractNumId w:val="17"/>
  </w:num>
  <w:num w:numId="9">
    <w:abstractNumId w:val="5"/>
  </w:num>
  <w:num w:numId="10">
    <w:abstractNumId w:val="30"/>
  </w:num>
  <w:num w:numId="11">
    <w:abstractNumId w:val="1"/>
  </w:num>
  <w:num w:numId="12">
    <w:abstractNumId w:val="6"/>
  </w:num>
  <w:num w:numId="13">
    <w:abstractNumId w:val="21"/>
  </w:num>
  <w:num w:numId="14">
    <w:abstractNumId w:val="14"/>
  </w:num>
  <w:num w:numId="15">
    <w:abstractNumId w:val="10"/>
  </w:num>
  <w:num w:numId="16">
    <w:abstractNumId w:val="26"/>
  </w:num>
  <w:num w:numId="17">
    <w:abstractNumId w:val="13"/>
  </w:num>
  <w:num w:numId="18">
    <w:abstractNumId w:val="8"/>
  </w:num>
  <w:num w:numId="19">
    <w:abstractNumId w:val="16"/>
  </w:num>
  <w:num w:numId="20">
    <w:abstractNumId w:val="3"/>
  </w:num>
  <w:num w:numId="21">
    <w:abstractNumId w:val="9"/>
  </w:num>
  <w:num w:numId="22">
    <w:abstractNumId w:val="28"/>
  </w:num>
  <w:num w:numId="23">
    <w:abstractNumId w:val="29"/>
  </w:num>
  <w:num w:numId="24">
    <w:abstractNumId w:val="18"/>
  </w:num>
  <w:num w:numId="25">
    <w:abstractNumId w:val="27"/>
  </w:num>
  <w:num w:numId="26">
    <w:abstractNumId w:val="19"/>
  </w:num>
  <w:num w:numId="27">
    <w:abstractNumId w:val="15"/>
  </w:num>
  <w:num w:numId="28">
    <w:abstractNumId w:val="7"/>
  </w:num>
  <w:num w:numId="29">
    <w:abstractNumId w:val="2"/>
  </w:num>
  <w:num w:numId="3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781A"/>
    <w:rsid w:val="00016494"/>
    <w:rsid w:val="00045C12"/>
    <w:rsid w:val="00082953"/>
    <w:rsid w:val="00086DF3"/>
    <w:rsid w:val="000B3E80"/>
    <w:rsid w:val="000B5D3A"/>
    <w:rsid w:val="000D5843"/>
    <w:rsid w:val="001405D7"/>
    <w:rsid w:val="001444AC"/>
    <w:rsid w:val="00157DD3"/>
    <w:rsid w:val="00163871"/>
    <w:rsid w:val="001A1C8C"/>
    <w:rsid w:val="001B660A"/>
    <w:rsid w:val="001D04E6"/>
    <w:rsid w:val="00201B68"/>
    <w:rsid w:val="00205008"/>
    <w:rsid w:val="002459AF"/>
    <w:rsid w:val="00272556"/>
    <w:rsid w:val="0027368E"/>
    <w:rsid w:val="00297931"/>
    <w:rsid w:val="002A3BF4"/>
    <w:rsid w:val="002A5F2F"/>
    <w:rsid w:val="002C4149"/>
    <w:rsid w:val="002D008D"/>
    <w:rsid w:val="002D432C"/>
    <w:rsid w:val="002E2169"/>
    <w:rsid w:val="002E4707"/>
    <w:rsid w:val="00340C25"/>
    <w:rsid w:val="003574C7"/>
    <w:rsid w:val="00357B46"/>
    <w:rsid w:val="00363BE7"/>
    <w:rsid w:val="00372D05"/>
    <w:rsid w:val="00381DB8"/>
    <w:rsid w:val="003D28A7"/>
    <w:rsid w:val="003E3460"/>
    <w:rsid w:val="004131AA"/>
    <w:rsid w:val="00424028"/>
    <w:rsid w:val="0042759E"/>
    <w:rsid w:val="00432EA6"/>
    <w:rsid w:val="00437135"/>
    <w:rsid w:val="00473D08"/>
    <w:rsid w:val="0050769A"/>
    <w:rsid w:val="00562704"/>
    <w:rsid w:val="005C6ACB"/>
    <w:rsid w:val="005D01BD"/>
    <w:rsid w:val="005D727F"/>
    <w:rsid w:val="00600552"/>
    <w:rsid w:val="00604AC8"/>
    <w:rsid w:val="00613317"/>
    <w:rsid w:val="00622FD6"/>
    <w:rsid w:val="00634A6D"/>
    <w:rsid w:val="00646294"/>
    <w:rsid w:val="00685419"/>
    <w:rsid w:val="006A4885"/>
    <w:rsid w:val="006B0285"/>
    <w:rsid w:val="006B327A"/>
    <w:rsid w:val="006B7C73"/>
    <w:rsid w:val="006D06D1"/>
    <w:rsid w:val="006D26B3"/>
    <w:rsid w:val="007049DD"/>
    <w:rsid w:val="00722DC2"/>
    <w:rsid w:val="0073107E"/>
    <w:rsid w:val="00780ABC"/>
    <w:rsid w:val="007852A8"/>
    <w:rsid w:val="007B6A39"/>
    <w:rsid w:val="0085602E"/>
    <w:rsid w:val="008D42B5"/>
    <w:rsid w:val="008F0C52"/>
    <w:rsid w:val="00907AA3"/>
    <w:rsid w:val="0092026D"/>
    <w:rsid w:val="00940488"/>
    <w:rsid w:val="009426DA"/>
    <w:rsid w:val="009463E3"/>
    <w:rsid w:val="00956660"/>
    <w:rsid w:val="00975108"/>
    <w:rsid w:val="009907C3"/>
    <w:rsid w:val="009A76E0"/>
    <w:rsid w:val="009B380C"/>
    <w:rsid w:val="009C23F7"/>
    <w:rsid w:val="009D6DA2"/>
    <w:rsid w:val="009E182F"/>
    <w:rsid w:val="009F1EC1"/>
    <w:rsid w:val="00A01D37"/>
    <w:rsid w:val="00A22E81"/>
    <w:rsid w:val="00A256A5"/>
    <w:rsid w:val="00A25F05"/>
    <w:rsid w:val="00A46682"/>
    <w:rsid w:val="00A50B32"/>
    <w:rsid w:val="00A636FC"/>
    <w:rsid w:val="00A6401E"/>
    <w:rsid w:val="00A75FE6"/>
    <w:rsid w:val="00A91F65"/>
    <w:rsid w:val="00AE4D2C"/>
    <w:rsid w:val="00B74DD9"/>
    <w:rsid w:val="00B91A74"/>
    <w:rsid w:val="00BB1555"/>
    <w:rsid w:val="00BB17A9"/>
    <w:rsid w:val="00BB3A8D"/>
    <w:rsid w:val="00BC3A5B"/>
    <w:rsid w:val="00BF2F22"/>
    <w:rsid w:val="00C127D2"/>
    <w:rsid w:val="00C225EF"/>
    <w:rsid w:val="00C47C5E"/>
    <w:rsid w:val="00C53268"/>
    <w:rsid w:val="00C609BA"/>
    <w:rsid w:val="00C95EE4"/>
    <w:rsid w:val="00CE532E"/>
    <w:rsid w:val="00CF7CF8"/>
    <w:rsid w:val="00D03A99"/>
    <w:rsid w:val="00D04409"/>
    <w:rsid w:val="00D56934"/>
    <w:rsid w:val="00D60939"/>
    <w:rsid w:val="00D87BBF"/>
    <w:rsid w:val="00D96957"/>
    <w:rsid w:val="00DA326D"/>
    <w:rsid w:val="00DC661F"/>
    <w:rsid w:val="00DD7C60"/>
    <w:rsid w:val="00DE1F5E"/>
    <w:rsid w:val="00E01756"/>
    <w:rsid w:val="00E46659"/>
    <w:rsid w:val="00E56028"/>
    <w:rsid w:val="00E80349"/>
    <w:rsid w:val="00E84A42"/>
    <w:rsid w:val="00E96E15"/>
    <w:rsid w:val="00EA21DD"/>
    <w:rsid w:val="00ED2DB7"/>
    <w:rsid w:val="00F0721A"/>
    <w:rsid w:val="00F202CF"/>
    <w:rsid w:val="00FB3CE5"/>
    <w:rsid w:val="00FC5187"/>
    <w:rsid w:val="00FE3CD2"/>
    <w:rsid w:val="00FF22C0"/>
    <w:rsid w:val="00FF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E3206"/>
  <w15:docId w15:val="{D66E1299-76B5-4904-BF8C-81773A3EF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7049DD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7049DD"/>
    <w:rPr>
      <w:rFonts w:ascii="Calibri" w:eastAsiaTheme="minorHAnsi" w:hAnsi="Calibri"/>
      <w:szCs w:val="21"/>
    </w:rPr>
  </w:style>
  <w:style w:type="character" w:styleId="FollowedHyperlink">
    <w:name w:val="FollowedHyperlink"/>
    <w:basedOn w:val="a0"/>
    <w:uiPriority w:val="99"/>
    <w:semiHidden/>
    <w:unhideWhenUsed/>
    <w:rsid w:val="00C47C5E"/>
    <w:rPr>
      <w:color w:val="800080" w:themeColor="followedHyperlink"/>
      <w:u w:val="single"/>
    </w:rPr>
  </w:style>
  <w:style w:type="character" w:customStyle="1" w:styleId="default">
    <w:name w:val="default"/>
    <w:basedOn w:val="a0"/>
    <w:rsid w:val="00C609BA"/>
  </w:style>
  <w:style w:type="paragraph" w:customStyle="1" w:styleId="p11">
    <w:name w:val="p11"/>
    <w:basedOn w:val="a"/>
    <w:rsid w:val="00C127D2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conomy.gov.il/About/FreedomOfInformationLaw/Pages/FOI.aspx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nevo.co.il/law_html/Law01/144M1_001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evo.co.il/law_html/Law01/144M1_003.ht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DFF8C2-FB4B-4475-A6B5-01AE8CEF5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2556</TotalTime>
  <Pages>2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16</cp:revision>
  <cp:lastPrinted>2018-06-06T15:28:00Z</cp:lastPrinted>
  <dcterms:created xsi:type="dcterms:W3CDTF">2017-12-06T07:45:00Z</dcterms:created>
  <dcterms:modified xsi:type="dcterms:W3CDTF">2019-06-24T09:34:00Z</dcterms:modified>
</cp:coreProperties>
</file>