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1F6" w:rsidRDefault="00CC31F6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CC31F6" w:rsidRDefault="00CC31F6" w:rsidP="00CC31F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א</w:t>
      </w:r>
      <w:r>
        <w:rPr>
          <w:rFonts w:cs="David"/>
          <w:color w:val="000000"/>
          <w:sz w:val="26"/>
          <w:szCs w:val="26"/>
          <w:rtl/>
        </w:rPr>
        <w:t>' תמוז תש"פ</w:t>
      </w:r>
    </w:p>
    <w:p w:rsidR="00CC31F6" w:rsidRDefault="00CC31F6" w:rsidP="00CC31F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23 יוני 2020</w:t>
      </w:r>
    </w:p>
    <w:p w:rsidR="00CC31F6" w:rsidRDefault="00CC31F6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CC31F6" w:rsidRDefault="00CC31F6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351F82" w:rsidRDefault="00351F82" w:rsidP="00DF14B2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</w:p>
    <w:p w:rsidR="00351F82" w:rsidRDefault="00351F82" w:rsidP="00DF14B2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</w:p>
    <w:p w:rsidR="00E42323" w:rsidRPr="00351F82" w:rsidRDefault="004F3EDF" w:rsidP="00DF14B2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bookmarkStart w:id="0" w:name="_GoBack"/>
      <w:r w:rsidRPr="00351F82">
        <w:rPr>
          <w:rFonts w:ascii="Calibri" w:eastAsia="Times New Roman" w:hAnsi="Calibri" w:cs="David" w:hint="cs"/>
          <w:sz w:val="26"/>
          <w:szCs w:val="26"/>
          <w:u w:val="single"/>
          <w:rtl/>
        </w:rPr>
        <w:t>בני ברק</w:t>
      </w:r>
    </w:p>
    <w:bookmarkEnd w:id="0"/>
    <w:p w:rsidR="00F46EBA" w:rsidRDefault="00F46EBA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834F64" w:rsidRDefault="00940488" w:rsidP="004B33D1">
      <w:pPr>
        <w:spacing w:before="120"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4F3EDF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>רשימת מפעלים שהוקמו בישראל</w:t>
      </w:r>
    </w:p>
    <w:p w:rsidR="002048D1" w:rsidRPr="002048D1" w:rsidRDefault="002048D1" w:rsidP="00824C29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4F3EDF">
        <w:rPr>
          <w:rFonts w:cs="David" w:hint="cs"/>
          <w:sz w:val="26"/>
          <w:szCs w:val="26"/>
          <w:rtl/>
        </w:rPr>
        <w:t>10.6.20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4F3EDF" w:rsidRPr="00824C29" w:rsidRDefault="00EC0DBE" w:rsidP="00824C29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 w:rsidRPr="00824C29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824C29">
        <w:rPr>
          <w:rFonts w:cs="David" w:hint="cs"/>
          <w:color w:val="000000"/>
          <w:sz w:val="26"/>
          <w:szCs w:val="26"/>
          <w:rtl/>
        </w:rPr>
        <w:t xml:space="preserve">שהיגשת </w:t>
      </w:r>
      <w:r w:rsidRPr="00824C29">
        <w:rPr>
          <w:rFonts w:cs="David" w:hint="cs"/>
          <w:color w:val="000000"/>
          <w:sz w:val="26"/>
          <w:szCs w:val="26"/>
          <w:rtl/>
        </w:rPr>
        <w:t xml:space="preserve">לנו, ביקשת </w:t>
      </w:r>
      <w:r w:rsidR="001D5CD7" w:rsidRPr="00824C29">
        <w:rPr>
          <w:rFonts w:cs="David" w:hint="cs"/>
          <w:color w:val="000000"/>
          <w:sz w:val="26"/>
          <w:szCs w:val="26"/>
          <w:rtl/>
        </w:rPr>
        <w:t>לקבל</w:t>
      </w:r>
      <w:r w:rsidR="001D5CD7" w:rsidRPr="00824C29">
        <w:rPr>
          <w:rFonts w:cs="David"/>
          <w:color w:val="000000"/>
          <w:sz w:val="26"/>
          <w:szCs w:val="26"/>
        </w:rPr>
        <w:t xml:space="preserve"> </w:t>
      </w:r>
      <w:r w:rsidR="004F3EDF" w:rsidRPr="00824C29">
        <w:rPr>
          <w:rFonts w:cs="David" w:hint="cs"/>
          <w:color w:val="000000"/>
          <w:sz w:val="26"/>
          <w:szCs w:val="26"/>
          <w:rtl/>
        </w:rPr>
        <w:t xml:space="preserve">את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רשימת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מפעלים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שהוקמו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בישראל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בשלוש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השנים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האחרונות</w:t>
      </w:r>
      <w:r w:rsidR="004F3EDF" w:rsidRPr="00824C29">
        <w:rPr>
          <w:rFonts w:cs="David" w:hint="cs"/>
          <w:b/>
          <w:bCs/>
          <w:color w:val="000000"/>
          <w:sz w:val="26"/>
          <w:szCs w:val="26"/>
          <w:rtl/>
        </w:rPr>
        <w:t>,</w:t>
      </w:r>
      <w:r w:rsidR="00977BB0">
        <w:rPr>
          <w:rFonts w:cs="David" w:hint="cs"/>
          <w:b/>
          <w:bCs/>
          <w:color w:val="000000"/>
          <w:sz w:val="26"/>
          <w:szCs w:val="26"/>
          <w:rtl/>
        </w:rPr>
        <w:t xml:space="preserve"> לרבות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פירוט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הרשויות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CC31F6">
        <w:rPr>
          <w:rFonts w:cs="David" w:hint="cs"/>
          <w:b/>
          <w:bCs/>
          <w:color w:val="000000"/>
          <w:sz w:val="26"/>
          <w:szCs w:val="26"/>
          <w:rtl/>
        </w:rPr>
        <w:t>ה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מקומיות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ושנת</w:t>
      </w:r>
      <w:r w:rsidR="004F3EDF" w:rsidRPr="00824C29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הקמת</w:t>
      </w:r>
      <w:r w:rsidR="004F3EDF" w:rsidRPr="00824C29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4F3EDF" w:rsidRPr="00824C29">
        <w:rPr>
          <w:rFonts w:cs="David"/>
          <w:b/>
          <w:bCs/>
          <w:color w:val="000000"/>
          <w:sz w:val="26"/>
          <w:szCs w:val="26"/>
          <w:rtl/>
        </w:rPr>
        <w:t>המפעל</w:t>
      </w:r>
      <w:r w:rsidR="004F3EDF" w:rsidRPr="00824C29">
        <w:rPr>
          <w:rFonts w:cs="David"/>
          <w:color w:val="000000"/>
          <w:sz w:val="26"/>
          <w:szCs w:val="26"/>
        </w:rPr>
        <w:t>.</w:t>
      </w:r>
      <w:r w:rsidR="004F3EDF" w:rsidRPr="00824C29" w:rsidDel="004F3EDF">
        <w:rPr>
          <w:rFonts w:cs="David" w:hint="cs"/>
          <w:color w:val="000000"/>
          <w:sz w:val="26"/>
          <w:szCs w:val="26"/>
          <w:rtl/>
        </w:rPr>
        <w:t xml:space="preserve"> </w:t>
      </w:r>
    </w:p>
    <w:p w:rsidR="00977BB0" w:rsidRDefault="00977BB0" w:rsidP="006728B8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מ</w:t>
      </w:r>
      <w:r w:rsidR="00AD106B" w:rsidRPr="00824C29">
        <w:rPr>
          <w:rFonts w:ascii="David" w:hAnsi="David" w:cs="David"/>
          <w:color w:val="000000"/>
          <w:sz w:val="26"/>
          <w:szCs w:val="26"/>
          <w:rtl/>
        </w:rPr>
        <w:t xml:space="preserve">בירור הבקשה שבנדון אל מול </w:t>
      </w:r>
      <w:r w:rsidRPr="00824C29">
        <w:rPr>
          <w:rFonts w:ascii="David" w:hAnsi="David" w:cs="David"/>
          <w:color w:val="000000"/>
          <w:sz w:val="26"/>
          <w:szCs w:val="26"/>
          <w:rtl/>
        </w:rPr>
        <w:t>היחיד</w:t>
      </w:r>
      <w:r>
        <w:rPr>
          <w:rFonts w:ascii="David" w:hAnsi="David" w:cs="David" w:hint="cs"/>
          <w:color w:val="000000"/>
          <w:sz w:val="26"/>
          <w:szCs w:val="26"/>
          <w:rtl/>
        </w:rPr>
        <w:t>ות</w:t>
      </w:r>
      <w:r w:rsidRPr="00824C29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AD106B" w:rsidRPr="00824C29">
        <w:rPr>
          <w:rFonts w:ascii="David" w:hAnsi="David" w:cs="David"/>
          <w:color w:val="000000"/>
          <w:sz w:val="26"/>
          <w:szCs w:val="26"/>
          <w:rtl/>
        </w:rPr>
        <w:t>המקצועי</w:t>
      </w:r>
      <w:r w:rsidR="004F3EDF">
        <w:rPr>
          <w:rFonts w:ascii="David" w:hAnsi="David" w:cs="David" w:hint="cs"/>
          <w:color w:val="000000"/>
          <w:sz w:val="26"/>
          <w:szCs w:val="26"/>
          <w:rtl/>
        </w:rPr>
        <w:t>ו</w:t>
      </w:r>
      <w:r w:rsidR="00AD106B" w:rsidRPr="00824C29">
        <w:rPr>
          <w:rFonts w:ascii="David" w:hAnsi="David" w:cs="David"/>
          <w:color w:val="000000"/>
          <w:sz w:val="26"/>
          <w:szCs w:val="26"/>
          <w:rtl/>
        </w:rPr>
        <w:t xml:space="preserve">ת 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הרלוונטיות </w:t>
      </w:r>
      <w:r w:rsidR="004F3EDF">
        <w:rPr>
          <w:rFonts w:ascii="David" w:hAnsi="David" w:cs="David" w:hint="cs"/>
          <w:color w:val="000000"/>
          <w:sz w:val="26"/>
          <w:szCs w:val="26"/>
          <w:rtl/>
        </w:rPr>
        <w:t>במשרד</w:t>
      </w:r>
      <w:r w:rsidR="0050561D">
        <w:rPr>
          <w:rFonts w:ascii="David" w:hAnsi="David" w:cs="David" w:hint="cs"/>
          <w:color w:val="000000"/>
          <w:sz w:val="26"/>
          <w:szCs w:val="26"/>
          <w:rtl/>
        </w:rPr>
        <w:t xml:space="preserve">נו </w:t>
      </w:r>
      <w:r w:rsidR="0050561D">
        <w:rPr>
          <w:rFonts w:ascii="David" w:hAnsi="David" w:cs="David"/>
          <w:color w:val="000000"/>
          <w:sz w:val="26"/>
          <w:szCs w:val="26"/>
          <w:rtl/>
        </w:rPr>
        <w:t>–</w:t>
      </w:r>
      <w:r w:rsidR="0050561D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עולה כי </w:t>
      </w:r>
      <w:r w:rsidR="004C17DD">
        <w:rPr>
          <w:rFonts w:ascii="David" w:hAnsi="David" w:cs="David" w:hint="cs"/>
          <w:color w:val="000000"/>
          <w:sz w:val="26"/>
          <w:szCs w:val="26"/>
          <w:rtl/>
        </w:rPr>
        <w:t xml:space="preserve">המידע בו הנך מעוניין הונגש </w:t>
      </w:r>
      <w:r w:rsidR="0050561D">
        <w:rPr>
          <w:rFonts w:ascii="David" w:hAnsi="David" w:cs="David" w:hint="cs"/>
          <w:color w:val="000000"/>
          <w:sz w:val="26"/>
          <w:szCs w:val="26"/>
          <w:rtl/>
        </w:rPr>
        <w:t xml:space="preserve">למשרד </w:t>
      </w:r>
      <w:r w:rsidR="004C17DD">
        <w:rPr>
          <w:rFonts w:ascii="David" w:hAnsi="David" w:cs="David" w:hint="cs"/>
          <w:color w:val="000000"/>
          <w:sz w:val="26"/>
          <w:szCs w:val="26"/>
          <w:rtl/>
        </w:rPr>
        <w:t>על ידי רשויות ציבוריות אחרות וכי הוא אינו רשאי למוסרו.</w:t>
      </w:r>
    </w:p>
    <w:p w:rsidR="00CC31F6" w:rsidRPr="00F41D4B" w:rsidRDefault="00CC31F6" w:rsidP="006728B8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u w:val="single"/>
        </w:rPr>
      </w:pP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כך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קובע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סע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' 9 (ב) (7)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לחוק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חופש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המידע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>:</w:t>
      </w:r>
    </w:p>
    <w:p w:rsidR="00CC31F6" w:rsidRPr="00CC31F6" w:rsidRDefault="00CC31F6" w:rsidP="00CC31F6">
      <w:pPr>
        <w:spacing w:before="72" w:after="0" w:line="240" w:lineRule="auto"/>
        <w:jc w:val="both"/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</w:pPr>
      <w:r>
        <w:rPr>
          <w:rFonts w:ascii="FrankRuehl" w:eastAsia="Times New Roman" w:hAnsi="FrankRuehl" w:cs="FrankRuehl" w:hint="cs"/>
          <w:b/>
          <w:bCs/>
          <w:color w:val="000000"/>
          <w:sz w:val="26"/>
          <w:szCs w:val="26"/>
          <w:rtl/>
        </w:rPr>
        <w:t xml:space="preserve">9.        </w:t>
      </w:r>
      <w:r w:rsidRPr="00CC31F6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(ב)  רשות ציבורית אינה חייבת למסור מידע שהוא אחד מאלה:</w:t>
      </w:r>
    </w:p>
    <w:p w:rsidR="00CC31F6" w:rsidRPr="00CC31F6" w:rsidRDefault="00CC31F6" w:rsidP="00CC31F6">
      <w:pPr>
        <w:spacing w:before="72" w:after="0" w:line="240" w:lineRule="auto"/>
        <w:ind w:left="624"/>
        <w:jc w:val="both"/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</w:pPr>
      <w:r w:rsidRPr="00CC31F6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(7)   מידע שהגיע לידי הרשות הציבורית, שאי-גילויו היה תנאי למסירתו, או שגילויו עלול לפגוע בהמשך קבלת המידע;</w:t>
      </w:r>
    </w:p>
    <w:p w:rsidR="00C118FE" w:rsidRPr="00F41D4B" w:rsidRDefault="00C118FE" w:rsidP="00F41D4B">
      <w:pPr>
        <w:spacing w:before="360" w:line="360" w:lineRule="auto"/>
        <w:jc w:val="both"/>
        <w:rPr>
          <w:rFonts w:ascii="David" w:hAnsi="David" w:cs="David"/>
          <w:color w:val="000000"/>
          <w:sz w:val="26"/>
          <w:szCs w:val="26"/>
          <w:u w:val="single"/>
          <w:rtl/>
        </w:rPr>
      </w:pP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על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כן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ובהסתמך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על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</w:t>
      </w:r>
      <w:r w:rsidRPr="00F41D4B">
        <w:rPr>
          <w:rFonts w:ascii="David" w:hAnsi="David" w:cs="David" w:hint="eastAsia"/>
          <w:color w:val="000000"/>
          <w:sz w:val="26"/>
          <w:szCs w:val="26"/>
          <w:u w:val="single"/>
          <w:rtl/>
        </w:rPr>
        <w:t>סע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>' 8</w:t>
      </w:r>
      <w:r w:rsidR="004C17DD"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(5)</w:t>
      </w:r>
      <w:r w:rsidRPr="00F41D4B">
        <w:rPr>
          <w:rFonts w:ascii="David" w:hAnsi="David" w:cs="David"/>
          <w:color w:val="000000"/>
          <w:sz w:val="26"/>
          <w:szCs w:val="26"/>
          <w:u w:val="single"/>
          <w:rtl/>
        </w:rPr>
        <w:t xml:space="preserve"> לחוק חופש המידע:</w:t>
      </w:r>
    </w:p>
    <w:p w:rsidR="004C17DD" w:rsidRPr="004B33D1" w:rsidRDefault="004C17DD" w:rsidP="004B33D1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B33D1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4B33D1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4C17DD" w:rsidRPr="004B33D1" w:rsidRDefault="004C17DD" w:rsidP="004B33D1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4B33D1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(5) 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</w:t>
      </w:r>
    </w:p>
    <w:p w:rsidR="004C17DD" w:rsidRDefault="004C17DD" w:rsidP="004B33D1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B33D1">
        <w:rPr>
          <w:rFonts w:ascii="Arial" w:hAnsi="Arial" w:cs="David" w:hint="cs"/>
          <w:sz w:val="26"/>
          <w:szCs w:val="26"/>
          <w:rtl/>
        </w:rPr>
        <w:t xml:space="preserve">מוצע על ידי משרדנו כי תפנה לרשויות: המיסים או המע"מ, אשר אחת אחראית על יצירתו. </w:t>
      </w:r>
    </w:p>
    <w:p w:rsidR="00CC31F6" w:rsidRDefault="00CC31F6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CF546E" w:rsidRDefault="00CF546E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CC31F6" w:rsidRDefault="00CC31F6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CC31F6" w:rsidRDefault="00CC31F6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CC31F6" w:rsidRPr="009053E2" w:rsidRDefault="00CC31F6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C31F6" w:rsidRDefault="00CC31F6" w:rsidP="003C054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CC31F6" w:rsidP="00CC31F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CC31F6" w:rsidRDefault="006C1D79" w:rsidP="00CC31F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CC31F6" w:rsidSect="00F41D4B">
      <w:headerReference w:type="default" r:id="rId8"/>
      <w:footerReference w:type="default" r:id="rId9"/>
      <w:pgSz w:w="11906" w:h="16838"/>
      <w:pgMar w:top="2525" w:right="1800" w:bottom="1701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51F82" w:rsidP="00584DD8">
    <w:pPr>
      <w:pStyle w:val="a5"/>
      <w:ind w:left="-989"/>
      <w:rPr>
        <w:noProof/>
        <w:rtl/>
      </w:rPr>
    </w:pPr>
  </w:p>
  <w:p w:rsidR="00641AB2" w:rsidRDefault="00351F8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51F8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14" name="תמונה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D26DE"/>
    <w:multiLevelType w:val="hybridMultilevel"/>
    <w:tmpl w:val="B4F25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792643"/>
    <w:multiLevelType w:val="hybridMultilevel"/>
    <w:tmpl w:val="5C9E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E0AEE"/>
    <w:multiLevelType w:val="hybridMultilevel"/>
    <w:tmpl w:val="12A6F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5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3"/>
  </w:num>
  <w:num w:numId="19">
    <w:abstractNumId w:val="24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7"/>
  </w:num>
  <w:num w:numId="31">
    <w:abstractNumId w:val="21"/>
  </w:num>
  <w:num w:numId="32">
    <w:abstractNumId w:val="3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"/>
  </w:num>
  <w:num w:numId="44">
    <w:abstractNumId w:val="31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443E"/>
    <w:rsid w:val="001B660A"/>
    <w:rsid w:val="001C087E"/>
    <w:rsid w:val="001C430D"/>
    <w:rsid w:val="001C79C6"/>
    <w:rsid w:val="001D04E6"/>
    <w:rsid w:val="001D5CD7"/>
    <w:rsid w:val="001F5DEB"/>
    <w:rsid w:val="00201B68"/>
    <w:rsid w:val="002048D1"/>
    <w:rsid w:val="00205008"/>
    <w:rsid w:val="0022203B"/>
    <w:rsid w:val="00224505"/>
    <w:rsid w:val="002424DB"/>
    <w:rsid w:val="00250F60"/>
    <w:rsid w:val="00263C75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51F82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2FE7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B33D1"/>
    <w:rsid w:val="004C095D"/>
    <w:rsid w:val="004C17DD"/>
    <w:rsid w:val="004D6858"/>
    <w:rsid w:val="004E3329"/>
    <w:rsid w:val="004F23D5"/>
    <w:rsid w:val="004F3EDF"/>
    <w:rsid w:val="004F5D67"/>
    <w:rsid w:val="00503028"/>
    <w:rsid w:val="0050561D"/>
    <w:rsid w:val="00506C93"/>
    <w:rsid w:val="0052763A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52B7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28B8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24C29"/>
    <w:rsid w:val="00834F64"/>
    <w:rsid w:val="008351EF"/>
    <w:rsid w:val="008508FB"/>
    <w:rsid w:val="008540FE"/>
    <w:rsid w:val="008843C9"/>
    <w:rsid w:val="008C6C66"/>
    <w:rsid w:val="008D14F2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77BB0"/>
    <w:rsid w:val="00991FE8"/>
    <w:rsid w:val="00992D06"/>
    <w:rsid w:val="0099751E"/>
    <w:rsid w:val="009B18C4"/>
    <w:rsid w:val="009B380C"/>
    <w:rsid w:val="009B39DF"/>
    <w:rsid w:val="009C1962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4742A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0A1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D2AE4"/>
    <w:rsid w:val="00BE44D0"/>
    <w:rsid w:val="00BF617E"/>
    <w:rsid w:val="00C00893"/>
    <w:rsid w:val="00C054EF"/>
    <w:rsid w:val="00C118FE"/>
    <w:rsid w:val="00C225EF"/>
    <w:rsid w:val="00C40C1B"/>
    <w:rsid w:val="00C53268"/>
    <w:rsid w:val="00C84D11"/>
    <w:rsid w:val="00C95EE4"/>
    <w:rsid w:val="00CA6068"/>
    <w:rsid w:val="00CA7BBB"/>
    <w:rsid w:val="00CC25CD"/>
    <w:rsid w:val="00CC31F6"/>
    <w:rsid w:val="00CD5B9E"/>
    <w:rsid w:val="00CE1AA6"/>
    <w:rsid w:val="00CE532E"/>
    <w:rsid w:val="00CF3DF5"/>
    <w:rsid w:val="00CF46DA"/>
    <w:rsid w:val="00CF546E"/>
    <w:rsid w:val="00CF6B6C"/>
    <w:rsid w:val="00D03A99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1D4B"/>
    <w:rsid w:val="00F42B3F"/>
    <w:rsid w:val="00F46EBA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BEF94B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CC31F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3">
    <w:name w:val="p33"/>
    <w:basedOn w:val="a"/>
    <w:rsid w:val="00CC31F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BC2C5-FFB1-4EC7-95E6-05FD5F03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7990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192</cp:revision>
  <cp:lastPrinted>2019-04-16T06:21:00Z</cp:lastPrinted>
  <dcterms:created xsi:type="dcterms:W3CDTF">2016-09-20T06:33:00Z</dcterms:created>
  <dcterms:modified xsi:type="dcterms:W3CDTF">2020-08-02T14:49:00Z</dcterms:modified>
</cp:coreProperties>
</file>