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F42" w:rsidRDefault="00CB4F42" w:rsidP="00CB4F42">
      <w:pPr>
        <w:bidi/>
        <w:rPr>
          <w:rFonts w:ascii="Arial" w:hAnsi="Arial" w:cs="Arial"/>
          <w:color w:val="1F497D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color w:val="1F497D"/>
          <w:sz w:val="22"/>
          <w:szCs w:val="22"/>
          <w:rtl/>
        </w:rPr>
        <w:t>שלום רב,</w:t>
      </w:r>
    </w:p>
    <w:p w:rsidR="00CB4F42" w:rsidRDefault="00CB4F42" w:rsidP="00CB4F42">
      <w:pPr>
        <w:bidi/>
        <w:rPr>
          <w:rFonts w:ascii="Arial" w:hAnsi="Arial" w:cs="Arial"/>
          <w:color w:val="1F497D"/>
          <w:sz w:val="22"/>
          <w:szCs w:val="22"/>
        </w:rPr>
      </w:pPr>
    </w:p>
    <w:p w:rsidR="00CB4F42" w:rsidRDefault="00CB4F42" w:rsidP="00CB4F42">
      <w:pPr>
        <w:bidi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>אני מתנצלת על האיחור במענה לפנייתך,</w:t>
      </w:r>
    </w:p>
    <w:p w:rsidR="00CB4F42" w:rsidRDefault="00CB4F42" w:rsidP="00CB4F42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CB4F42" w:rsidRDefault="00CB4F42" w:rsidP="00CB4F42">
      <w:pPr>
        <w:bidi/>
        <w:rPr>
          <w:rFonts w:ascii="Calibri" w:hAnsi="Calibri" w:cs="Calibri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להלן רשימת המכרזים שפורסמו החל מה01.01.2010 – לתפקידים בכירים במשרד העלייה והקליטה.</w:t>
      </w:r>
    </w:p>
    <w:p w:rsidR="00CB4F42" w:rsidRDefault="00CB4F42" w:rsidP="00CB4F42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CB4F42" w:rsidRDefault="00CB4F42" w:rsidP="00CB4F42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1"/>
        <w:gridCol w:w="2374"/>
        <w:gridCol w:w="1553"/>
        <w:gridCol w:w="3134"/>
      </w:tblGrid>
      <w:tr w:rsidR="00CB4F42" w:rsidTr="00CB4F42">
        <w:tc>
          <w:tcPr>
            <w:tcW w:w="2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מס' </w:t>
            </w:r>
          </w:p>
        </w:tc>
        <w:tc>
          <w:tcPr>
            <w:tcW w:w="3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מס' מכרז</w:t>
            </w:r>
          </w:p>
        </w:tc>
        <w:tc>
          <w:tcPr>
            <w:tcW w:w="1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סוג מכרז 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F42" w:rsidRDefault="00CB4F42">
            <w:pPr>
              <w:bidi/>
              <w:rPr>
                <w:rFonts w:ascii="Calibri" w:hAnsi="Calibri" w:cs="Calibri"/>
                <w:color w:val="1F497D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תואר המשרה </w:t>
            </w:r>
          </w:p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22339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פנימי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מנהל/ת אגף הדרכה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2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24907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פנימי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מנהל/ת אגף צעירים 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3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26035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פנימי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מנהל/ת אגף נתב"ג 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4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29485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פנימי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משנה למנהל כללי 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5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26037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פנימי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סמנכ"ל חטיבת פרט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6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12300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פנימי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מנהל/ת אגף משאבי אנוש 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7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14489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פנימי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מנהל/ת אגף מחקר – לא נמצא פרסום  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8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15524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פנימי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מנהל מחוז ת"א 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9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17523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פנימי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סמנכ"ל תכנון מדיניות 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10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18825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פנימי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מנהל/ת אגף סטודנטים 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11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34338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פנימי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מנהל/ת אגף בכיר עידוד עלייה ותושבים חוזרים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12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38865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פנימי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מנהל/ת מחוז חיפה והצפון 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13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49323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פומבי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מנהל/ת אגף דוברות, תקשורת והסברה 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14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19266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פומבי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מנהל/ת אגף ( סטודנטים) 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15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47453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בינמשרדי</w:t>
            </w:r>
            <w:proofErr w:type="spellEnd"/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מנהל/ת אגף א' דוברות, תקשורת והסברה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16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19055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פנימי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מנהל מחוז ירושלים והדרום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17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15673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פנימי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מנהל אגף א' תקציבים </w:t>
            </w:r>
          </w:p>
        </w:tc>
      </w:tr>
      <w:tr w:rsidR="00CB4F42" w:rsidTr="00CB4F42">
        <w:tc>
          <w:tcPr>
            <w:tcW w:w="2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18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jc w:val="center"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>27003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פומבי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sz w:val="22"/>
                <w:szCs w:val="22"/>
                <w:rtl/>
              </w:rPr>
              <w:t xml:space="preserve">מנהל אגף בכיר לקליטה בקהילה </w:t>
            </w:r>
          </w:p>
        </w:tc>
      </w:tr>
    </w:tbl>
    <w:p w:rsidR="00CB4F42" w:rsidRDefault="00CB4F42" w:rsidP="00CB4F42">
      <w:pPr>
        <w:bidi/>
        <w:rPr>
          <w:rFonts w:ascii="Arial" w:hAnsi="Arial" w:cs="Arial"/>
          <w:color w:val="1F497D"/>
          <w:sz w:val="22"/>
          <w:szCs w:val="22"/>
        </w:rPr>
      </w:pPr>
    </w:p>
    <w:p w:rsidR="00CB4F42" w:rsidRDefault="00CB4F42" w:rsidP="00CB4F42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CB4F42" w:rsidRDefault="00CB4F42" w:rsidP="00CB4F42">
      <w:p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בברכה,</w:t>
      </w:r>
    </w:p>
    <w:p w:rsidR="00CB4F42" w:rsidRDefault="00CB4F42" w:rsidP="00CB4F42">
      <w:pPr>
        <w:bidi/>
        <w:rPr>
          <w:rFonts w:ascii="Calibri" w:hAnsi="Calibri" w:cs="Calibri"/>
          <w:color w:val="1F497D"/>
          <w:sz w:val="22"/>
          <w:szCs w:val="22"/>
          <w:rtl/>
        </w:rPr>
      </w:pPr>
    </w:p>
    <w:p w:rsidR="00CB4F42" w:rsidRDefault="00CB4F42" w:rsidP="00CB4F42">
      <w:pPr>
        <w:bidi/>
        <w:rPr>
          <w:rFonts w:ascii="Arial" w:hAnsi="Arial" w:cs="Arial"/>
          <w:b/>
          <w:bCs/>
          <w:color w:val="007CC2"/>
          <w:sz w:val="22"/>
          <w:szCs w:val="22"/>
          <w:rtl/>
        </w:rPr>
      </w:pPr>
      <w:r>
        <w:rPr>
          <w:rFonts w:ascii="Arial" w:hAnsi="Arial" w:cs="Arial"/>
          <w:b/>
          <w:bCs/>
          <w:color w:val="007CC2"/>
          <w:sz w:val="22"/>
          <w:szCs w:val="22"/>
          <w:rtl/>
        </w:rPr>
        <w:t>יוליה אוספובט-גורביץ</w:t>
      </w:r>
    </w:p>
    <w:p w:rsidR="00CB4F42" w:rsidRDefault="00CB4F42" w:rsidP="00CB4F42">
      <w:pPr>
        <w:bidi/>
        <w:rPr>
          <w:rFonts w:ascii="Arial" w:hAnsi="Arial" w:cs="Arial"/>
          <w:color w:val="007CC2"/>
          <w:sz w:val="22"/>
          <w:szCs w:val="22"/>
          <w:rtl/>
        </w:rPr>
      </w:pPr>
      <w:r>
        <w:rPr>
          <w:rFonts w:ascii="Arial" w:hAnsi="Arial" w:cs="Arial"/>
          <w:color w:val="007CC2"/>
          <w:sz w:val="22"/>
          <w:szCs w:val="22"/>
          <w:rtl/>
        </w:rPr>
        <w:t>ממונה על העמדת מידע לציבור</w:t>
      </w:r>
    </w:p>
    <w:p w:rsidR="00CB4F42" w:rsidRDefault="00CB4F42" w:rsidP="00CB4F42">
      <w:pPr>
        <w:bidi/>
        <w:spacing w:after="240"/>
        <w:rPr>
          <w:rFonts w:ascii="Arial" w:hAnsi="Arial" w:cs="Arial"/>
          <w:color w:val="007CC2"/>
          <w:sz w:val="22"/>
          <w:szCs w:val="22"/>
        </w:rPr>
      </w:pP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"/>
        <w:gridCol w:w="1250"/>
      </w:tblGrid>
      <w:tr w:rsidR="00CB4F42" w:rsidTr="00CB4F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007CC2"/>
              </w:rPr>
            </w:pPr>
            <w:r>
              <w:rPr>
                <w:rFonts w:ascii="Arial" w:hAnsi="Arial" w:cs="Arial"/>
                <w:color w:val="007CC2"/>
                <w:sz w:val="22"/>
                <w:szCs w:val="22"/>
                <w:rtl/>
              </w:rPr>
              <w:t>טלפון</w:t>
            </w:r>
            <w:r>
              <w:rPr>
                <w:rFonts w:ascii="Arial" w:hAnsi="Arial" w:cs="Arial"/>
                <w:color w:val="007CC2"/>
                <w:sz w:val="22"/>
                <w:szCs w:val="22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4F42" w:rsidRDefault="00CB4F42">
            <w:pPr>
              <w:rPr>
                <w:rFonts w:ascii="Arial" w:hAnsi="Arial" w:cs="Arial"/>
                <w:color w:val="007CC2"/>
              </w:rPr>
            </w:pPr>
            <w:r>
              <w:rPr>
                <w:rFonts w:ascii="Arial" w:hAnsi="Arial" w:cs="Arial"/>
                <w:color w:val="007CC2"/>
                <w:sz w:val="22"/>
                <w:szCs w:val="22"/>
              </w:rPr>
              <w:t>02-6752779</w:t>
            </w:r>
          </w:p>
        </w:tc>
      </w:tr>
      <w:tr w:rsidR="00CB4F42" w:rsidTr="00CB4F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4F42" w:rsidRDefault="00CB4F42">
            <w:pPr>
              <w:bidi/>
              <w:rPr>
                <w:rFonts w:ascii="Arial" w:hAnsi="Arial" w:cs="Arial"/>
                <w:color w:val="007CC2"/>
              </w:rPr>
            </w:pPr>
            <w:r>
              <w:rPr>
                <w:rFonts w:ascii="Arial" w:hAnsi="Arial" w:cs="Arial"/>
                <w:color w:val="007CC2"/>
                <w:sz w:val="22"/>
                <w:szCs w:val="22"/>
                <w:rtl/>
              </w:rPr>
              <w:t>פקס</w:t>
            </w:r>
            <w:r>
              <w:rPr>
                <w:rFonts w:ascii="Arial" w:hAnsi="Arial" w:cs="Arial"/>
                <w:color w:val="007CC2"/>
                <w:sz w:val="22"/>
                <w:szCs w:val="22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4F42" w:rsidRDefault="00CB4F42">
            <w:pPr>
              <w:rPr>
                <w:rFonts w:ascii="Arial" w:hAnsi="Arial" w:cs="Arial"/>
                <w:color w:val="007CC2"/>
              </w:rPr>
            </w:pPr>
            <w:r>
              <w:rPr>
                <w:rFonts w:ascii="Arial" w:hAnsi="Arial" w:cs="Arial"/>
                <w:color w:val="007CC2"/>
                <w:sz w:val="22"/>
                <w:szCs w:val="22"/>
              </w:rPr>
              <w:t>02-6752778</w:t>
            </w:r>
          </w:p>
        </w:tc>
      </w:tr>
    </w:tbl>
    <w:p w:rsidR="00CB4F42" w:rsidRDefault="00CB4F42" w:rsidP="00CB4F42">
      <w:pPr>
        <w:bidi/>
        <w:rPr>
          <w:rFonts w:ascii="Arial" w:hAnsi="Arial" w:cs="Arial"/>
          <w:color w:val="007CC2"/>
          <w:sz w:val="22"/>
          <w:szCs w:val="22"/>
        </w:rPr>
      </w:pPr>
    </w:p>
    <w:p w:rsidR="00540E42" w:rsidRDefault="00CB4F42"/>
    <w:sectPr w:rsidR="00540E42" w:rsidSect="007F577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F42"/>
    <w:rsid w:val="007F5772"/>
    <w:rsid w:val="00CB4F42"/>
    <w:rsid w:val="00CD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F4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F4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4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839</Characters>
  <Application>Microsoft Office Word</Application>
  <DocSecurity>0</DocSecurity>
  <Lines>6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צור</dc:creator>
  <cp:lastModifiedBy>אורלי צור</cp:lastModifiedBy>
  <cp:revision>1</cp:revision>
  <dcterms:created xsi:type="dcterms:W3CDTF">2018-11-06T11:07:00Z</dcterms:created>
  <dcterms:modified xsi:type="dcterms:W3CDTF">2018-11-06T11:10:00Z</dcterms:modified>
</cp:coreProperties>
</file>