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B9F" w:rsidRPr="00AD189A" w:rsidRDefault="00403B9F" w:rsidP="00403B9F">
      <w:pPr>
        <w:bidi/>
        <w:jc w:val="left"/>
        <w:rPr>
          <w:rFonts w:hint="cs"/>
        </w:rPr>
      </w:pPr>
    </w:p>
    <w:p w:rsidR="00403B9F" w:rsidRPr="00AD189A" w:rsidRDefault="00403B9F" w:rsidP="00403B9F">
      <w:pPr>
        <w:bidi/>
        <w:spacing w:line="360" w:lineRule="auto"/>
        <w:jc w:val="left"/>
        <w:rPr>
          <w:rtl/>
        </w:rPr>
      </w:pPr>
    </w:p>
    <w:p w:rsidR="00403B9F" w:rsidRPr="00AD189A" w:rsidRDefault="00403B9F" w:rsidP="00403B9F">
      <w:pPr>
        <w:bidi/>
        <w:spacing w:line="360" w:lineRule="auto"/>
        <w:jc w:val="left"/>
        <w:rPr>
          <w:rtl/>
        </w:rPr>
      </w:pPr>
      <w:r w:rsidRPr="00AD189A">
        <w:rPr>
          <w:rtl/>
        </w:rPr>
        <w:t>לכבוד</w:t>
      </w:r>
      <w:r w:rsidRPr="00AD189A">
        <w:rPr>
          <w:rFonts w:hint="cs"/>
          <w:rtl/>
        </w:rPr>
        <w:tab/>
      </w:r>
      <w:r w:rsidRPr="00AD189A">
        <w:rPr>
          <w:rFonts w:hint="cs"/>
          <w:rtl/>
        </w:rPr>
        <w:tab/>
      </w:r>
      <w:r w:rsidRPr="00AD189A">
        <w:rPr>
          <w:rFonts w:hint="cs"/>
          <w:rtl/>
        </w:rPr>
        <w:tab/>
      </w:r>
      <w:r w:rsidRPr="00AD189A">
        <w:rPr>
          <w:rFonts w:hint="cs"/>
          <w:rtl/>
        </w:rPr>
        <w:tab/>
      </w:r>
      <w:r w:rsidRPr="00AD189A">
        <w:rPr>
          <w:rFonts w:hint="cs"/>
          <w:rtl/>
        </w:rPr>
        <w:tab/>
      </w:r>
      <w:r w:rsidRPr="00AD189A">
        <w:rPr>
          <w:rFonts w:hint="cs"/>
          <w:rtl/>
        </w:rPr>
        <w:tab/>
      </w:r>
      <w:r w:rsidRPr="00AD189A">
        <w:rPr>
          <w:rFonts w:hint="cs"/>
          <w:rtl/>
        </w:rPr>
        <w:tab/>
      </w:r>
      <w:r w:rsidRPr="00AD189A">
        <w:rPr>
          <w:rFonts w:hint="cs"/>
          <w:rtl/>
        </w:rPr>
        <w:tab/>
      </w:r>
      <w:r w:rsidRPr="00AD189A">
        <w:rPr>
          <w:rFonts w:hint="cs"/>
          <w:rtl/>
        </w:rPr>
        <w:tab/>
      </w:r>
      <w:r w:rsidRPr="00AD189A">
        <w:rPr>
          <w:rFonts w:hint="cs"/>
          <w:rtl/>
        </w:rPr>
        <w:tab/>
      </w:r>
      <w:r w:rsidRPr="00AD189A">
        <w:rPr>
          <w:rtl/>
        </w:rPr>
        <w:tab/>
      </w:r>
      <w:r>
        <w:rPr>
          <w:rFonts w:hint="cs"/>
          <w:rtl/>
        </w:rPr>
        <w:t>11.02</w:t>
      </w:r>
      <w:r w:rsidRPr="00AD189A">
        <w:rPr>
          <w:rFonts w:hint="cs"/>
          <w:rtl/>
        </w:rPr>
        <w:t>.2014</w:t>
      </w:r>
    </w:p>
    <w:p w:rsidR="00403B9F" w:rsidRPr="00AD189A" w:rsidRDefault="00403B9F" w:rsidP="00403B9F">
      <w:pPr>
        <w:bidi/>
        <w:spacing w:line="360" w:lineRule="auto"/>
        <w:jc w:val="left"/>
        <w:rPr>
          <w:rtl/>
        </w:rPr>
      </w:pPr>
      <w:r>
        <w:rPr>
          <w:rFonts w:hint="cs"/>
          <w:rtl/>
        </w:rPr>
        <w:t>משרד החוץ</w:t>
      </w:r>
    </w:p>
    <w:p w:rsidR="00403B9F" w:rsidRPr="00AD189A" w:rsidRDefault="00403B9F" w:rsidP="00403B9F">
      <w:pPr>
        <w:bidi/>
        <w:spacing w:line="360" w:lineRule="auto"/>
        <w:jc w:val="left"/>
        <w:rPr>
          <w:rtl/>
        </w:rPr>
      </w:pPr>
      <w:r w:rsidRPr="00AD189A">
        <w:rPr>
          <w:rtl/>
        </w:rPr>
        <w:t xml:space="preserve">לידי </w:t>
      </w:r>
      <w:r>
        <w:rPr>
          <w:rFonts w:hint="cs"/>
          <w:rtl/>
        </w:rPr>
        <w:t>מר</w:t>
      </w:r>
      <w:r w:rsidRPr="00AD189A">
        <w:rPr>
          <w:rFonts w:hint="cs"/>
          <w:rtl/>
        </w:rPr>
        <w:t xml:space="preserve"> </w:t>
      </w:r>
      <w:r>
        <w:rPr>
          <w:rFonts w:hint="cs"/>
          <w:rtl/>
        </w:rPr>
        <w:t>אריה זיני</w:t>
      </w:r>
      <w:r w:rsidRPr="00AD189A">
        <w:rPr>
          <w:rtl/>
        </w:rPr>
        <w:t>, הממונה על יישום חוק חופש המידע</w:t>
      </w:r>
    </w:p>
    <w:p w:rsidR="00403B9F" w:rsidRDefault="00403B9F" w:rsidP="00403B9F">
      <w:pPr>
        <w:bidi/>
        <w:spacing w:line="360" w:lineRule="auto"/>
        <w:jc w:val="left"/>
        <w:rPr>
          <w:rtl/>
        </w:rPr>
      </w:pPr>
      <w:r>
        <w:rPr>
          <w:rFonts w:hint="cs"/>
          <w:rtl/>
        </w:rPr>
        <w:t>שדרות יצחק רבין 9, משרד החוץ</w:t>
      </w:r>
    </w:p>
    <w:p w:rsidR="00403B9F" w:rsidRPr="00AD189A" w:rsidRDefault="00403B9F" w:rsidP="00403B9F">
      <w:pPr>
        <w:bidi/>
        <w:spacing w:line="360" w:lineRule="auto"/>
        <w:jc w:val="left"/>
        <w:rPr>
          <w:rtl/>
        </w:rPr>
      </w:pPr>
      <w:r>
        <w:rPr>
          <w:rFonts w:hint="cs"/>
          <w:rtl/>
        </w:rPr>
        <w:t>קריית הלאום, ירושלים</w:t>
      </w:r>
    </w:p>
    <w:p w:rsidR="00403B9F" w:rsidRPr="00AD189A" w:rsidRDefault="00403B9F" w:rsidP="00403B9F">
      <w:pPr>
        <w:widowControl/>
        <w:bidi/>
        <w:spacing w:line="360" w:lineRule="auto"/>
        <w:jc w:val="left"/>
        <w:rPr>
          <w:u w:val="single"/>
          <w:rtl/>
        </w:rPr>
      </w:pPr>
      <w:r w:rsidRPr="00AD189A">
        <w:rPr>
          <w:rFonts w:ascii="Arial" w:hAnsi="Arial" w:hint="cs"/>
          <w:color w:val="000000"/>
          <w:u w:val="single"/>
          <w:rtl/>
        </w:rPr>
        <w:br/>
      </w:r>
      <w:r w:rsidRPr="00AD189A">
        <w:rPr>
          <w:rFonts w:ascii="Arial" w:hAnsi="Arial"/>
          <w:color w:val="000000"/>
          <w:rtl/>
        </w:rPr>
        <w:tab/>
      </w:r>
      <w:r w:rsidRPr="00AD189A">
        <w:rPr>
          <w:rFonts w:ascii="Arial" w:hAnsi="Arial"/>
          <w:color w:val="000000"/>
          <w:rtl/>
        </w:rPr>
        <w:tab/>
      </w:r>
      <w:r w:rsidRPr="00AD189A">
        <w:rPr>
          <w:rFonts w:ascii="Arial" w:hAnsi="Arial"/>
          <w:color w:val="000000"/>
          <w:rtl/>
        </w:rPr>
        <w:tab/>
      </w:r>
      <w:r w:rsidRPr="00AD189A">
        <w:rPr>
          <w:rFonts w:ascii="Arial" w:hAnsi="Arial" w:hint="cs"/>
          <w:color w:val="000000"/>
          <w:rtl/>
        </w:rPr>
        <w:t xml:space="preserve">          </w:t>
      </w:r>
      <w:r w:rsidRPr="00AD189A">
        <w:rPr>
          <w:rFonts w:ascii="Arial" w:hAnsi="Arial" w:hint="cs"/>
          <w:color w:val="000000"/>
          <w:rtl/>
        </w:rPr>
        <w:tab/>
      </w:r>
      <w:r w:rsidRPr="00AD189A">
        <w:rPr>
          <w:rFonts w:ascii="Arial" w:hAnsi="Arial" w:hint="cs"/>
          <w:color w:val="000000"/>
          <w:rtl/>
        </w:rPr>
        <w:tab/>
      </w:r>
      <w:r w:rsidRPr="00AD189A">
        <w:rPr>
          <w:rFonts w:ascii="Arial" w:hAnsi="Arial" w:hint="cs"/>
          <w:color w:val="000000"/>
          <w:rtl/>
        </w:rPr>
        <w:tab/>
      </w:r>
      <w:r w:rsidRPr="00AD189A">
        <w:rPr>
          <w:rFonts w:ascii="Arial" w:hAnsi="Arial" w:hint="cs"/>
          <w:color w:val="000000"/>
          <w:rtl/>
        </w:rPr>
        <w:tab/>
      </w:r>
      <w:r w:rsidRPr="00AD189A">
        <w:rPr>
          <w:rFonts w:ascii="Arial" w:hAnsi="Arial" w:hint="cs"/>
          <w:color w:val="000000"/>
          <w:rtl/>
        </w:rPr>
        <w:tab/>
        <w:t xml:space="preserve">   </w:t>
      </w:r>
      <w:r w:rsidRPr="00AD189A">
        <w:rPr>
          <w:rFonts w:ascii="Arial" w:hAnsi="Arial"/>
          <w:b/>
          <w:bCs/>
          <w:color w:val="000000"/>
          <w:u w:val="single"/>
          <w:rtl/>
        </w:rPr>
        <w:t>באמצעות מייל</w:t>
      </w:r>
      <w:r>
        <w:rPr>
          <w:rFonts w:ascii="Arial" w:hAnsi="Arial" w:hint="cs"/>
          <w:b/>
          <w:bCs/>
          <w:color w:val="000000"/>
          <w:u w:val="single"/>
          <w:rtl/>
        </w:rPr>
        <w:t xml:space="preserve">: </w:t>
      </w:r>
      <w:r w:rsidRPr="008D3401">
        <w:rPr>
          <w:rFonts w:ascii="Arial" w:hAnsi="Arial"/>
          <w:color w:val="000000"/>
        </w:rPr>
        <w:t>foi@mfa.gov.il</w:t>
      </w:r>
      <w:r w:rsidRPr="00AD189A">
        <w:rPr>
          <w:rFonts w:ascii="Arial" w:hAnsi="Arial"/>
          <w:color w:val="000000"/>
          <w:rtl/>
        </w:rPr>
        <w:br/>
      </w:r>
    </w:p>
    <w:p w:rsidR="00403B9F" w:rsidRPr="00AD189A" w:rsidRDefault="00403B9F" w:rsidP="00403B9F">
      <w:pPr>
        <w:bidi/>
        <w:spacing w:line="360" w:lineRule="auto"/>
        <w:jc w:val="left"/>
        <w:rPr>
          <w:rtl/>
        </w:rPr>
      </w:pPr>
      <w:r>
        <w:rPr>
          <w:rFonts w:hint="cs"/>
          <w:rtl/>
        </w:rPr>
        <w:t>א</w:t>
      </w:r>
      <w:r w:rsidRPr="00AD189A">
        <w:rPr>
          <w:rtl/>
        </w:rPr>
        <w:t>.נ.,</w:t>
      </w:r>
    </w:p>
    <w:p w:rsidR="00403B9F" w:rsidRPr="00AD189A" w:rsidRDefault="00403B9F" w:rsidP="00403B9F">
      <w:pPr>
        <w:bidi/>
        <w:spacing w:line="360" w:lineRule="auto"/>
        <w:jc w:val="center"/>
        <w:rPr>
          <w:b/>
          <w:bCs/>
          <w:u w:val="single"/>
          <w:rtl/>
        </w:rPr>
      </w:pPr>
      <w:r w:rsidRPr="00AD189A">
        <w:rPr>
          <w:rtl/>
        </w:rPr>
        <w:t xml:space="preserve">הנדון: </w:t>
      </w:r>
      <w:r w:rsidRPr="00AD189A">
        <w:rPr>
          <w:b/>
          <w:bCs/>
          <w:u w:val="single"/>
          <w:rtl/>
        </w:rPr>
        <w:t xml:space="preserve">בקשה לפי חוק חופש המידע, </w:t>
      </w:r>
      <w:proofErr w:type="spellStart"/>
      <w:r w:rsidRPr="00AD189A">
        <w:rPr>
          <w:b/>
          <w:bCs/>
          <w:u w:val="single"/>
          <w:rtl/>
        </w:rPr>
        <w:t>התשנ"ח</w:t>
      </w:r>
      <w:proofErr w:type="spellEnd"/>
      <w:r w:rsidRPr="00AD189A">
        <w:rPr>
          <w:b/>
          <w:bCs/>
          <w:u w:val="single"/>
          <w:rtl/>
        </w:rPr>
        <w:t>-</w:t>
      </w:r>
      <w:r w:rsidRPr="00AD189A">
        <w:rPr>
          <w:b/>
          <w:bCs/>
          <w:u w:val="single"/>
        </w:rPr>
        <w:t>1998</w:t>
      </w:r>
    </w:p>
    <w:p w:rsidR="00403B9F" w:rsidRPr="00AD189A" w:rsidRDefault="00403B9F" w:rsidP="00403B9F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 w:rsidRPr="00AD189A">
        <w:rPr>
          <w:rFonts w:ascii="Calibri" w:eastAsia="Calibri" w:hAnsi="Calibri"/>
          <w:rtl/>
          <w:lang w:eastAsia="en-US"/>
        </w:rPr>
        <w:t xml:space="preserve">בקשה זו עוסקת בקבלת מידע אודות </w:t>
      </w:r>
      <w:r>
        <w:rPr>
          <w:rFonts w:ascii="Calibri" w:eastAsia="Calibri" w:hAnsi="Calibri" w:hint="cs"/>
          <w:rtl/>
          <w:lang w:eastAsia="en-US"/>
        </w:rPr>
        <w:t>נתוני היתרי עבודה פרטית בשנים משנת 2013-2014.</w:t>
      </w:r>
    </w:p>
    <w:p w:rsidR="00403B9F" w:rsidRPr="00AD189A" w:rsidRDefault="00403B9F" w:rsidP="00403B9F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 w:rsidRPr="00AD189A">
        <w:rPr>
          <w:rFonts w:ascii="Calibri" w:eastAsia="Calibri" w:hAnsi="Calibri"/>
          <w:rtl/>
          <w:lang w:eastAsia="en-US"/>
        </w:rPr>
        <w:t>בהתאם לחוק חופש המידע, התשנ"ח-1998 (להלן: "</w:t>
      </w:r>
      <w:r w:rsidRPr="00AD189A">
        <w:rPr>
          <w:rFonts w:ascii="Calibri" w:eastAsia="Calibri" w:hAnsi="Calibri"/>
          <w:b/>
          <w:bCs/>
          <w:rtl/>
          <w:lang w:eastAsia="en-US"/>
        </w:rPr>
        <w:t>החוק</w:t>
      </w:r>
      <w:r w:rsidRPr="00AD189A">
        <w:rPr>
          <w:rFonts w:ascii="Calibri" w:eastAsia="Calibri" w:hAnsi="Calibri"/>
          <w:rtl/>
          <w:lang w:eastAsia="en-US"/>
        </w:rPr>
        <w:t>") אבקש לקבל לידי נתונים אודות הנושאים הבאים</w:t>
      </w:r>
      <w:r w:rsidRPr="00AD189A">
        <w:rPr>
          <w:rFonts w:ascii="Calibri" w:eastAsia="Calibri" w:hAnsi="Calibri" w:hint="cs"/>
          <w:rtl/>
          <w:lang w:eastAsia="en-US"/>
        </w:rPr>
        <w:t>:</w:t>
      </w:r>
    </w:p>
    <w:p w:rsidR="00403B9F" w:rsidRPr="00694B25" w:rsidRDefault="00403B9F" w:rsidP="00403B9F">
      <w:pPr>
        <w:pStyle w:val="a7"/>
        <w:numPr>
          <w:ilvl w:val="0"/>
          <w:numId w:val="1"/>
        </w:numPr>
        <w:bidi/>
        <w:spacing w:after="160" w:line="360" w:lineRule="auto"/>
        <w:rPr>
          <w:rFonts w:ascii="Arial" w:eastAsia="Times New Roman" w:hAnsi="Arial"/>
          <w:color w:val="000000"/>
          <w:sz w:val="24"/>
          <w:szCs w:val="24"/>
        </w:rPr>
      </w:pPr>
      <w:r w:rsidRPr="00C223C5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מספר היתרי עבודה פרטית שניתנו לעובדים במשרד </w:t>
      </w: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בשנתיים</w:t>
      </w:r>
      <w:r w:rsidRPr="00C223C5"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האחרונות.</w:t>
      </w:r>
    </w:p>
    <w:p w:rsidR="00403B9F" w:rsidRPr="00CB7AB1" w:rsidRDefault="00403B9F" w:rsidP="00403B9F">
      <w:pPr>
        <w:pStyle w:val="a7"/>
        <w:numPr>
          <w:ilvl w:val="0"/>
          <w:numId w:val="1"/>
        </w:numPr>
        <w:bidi/>
        <w:spacing w:after="160" w:line="360" w:lineRule="auto"/>
        <w:rPr>
          <w:rFonts w:ascii="Arial" w:eastAsia="Times New Roman" w:hAnsi="Arial"/>
          <w:color w:val="000000"/>
          <w:sz w:val="24"/>
          <w:szCs w:val="24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מספר היתרי עבודה פרטית שהתבקשו על-ידי עובדים במשרד בשנתיים האחרונות, לפי הפילוח הבא:</w:t>
      </w:r>
    </w:p>
    <w:p w:rsidR="00403B9F" w:rsidRPr="007522F9" w:rsidRDefault="00403B9F" w:rsidP="00403B9F">
      <w:pPr>
        <w:pStyle w:val="a7"/>
        <w:numPr>
          <w:ilvl w:val="0"/>
          <w:numId w:val="4"/>
        </w:numPr>
        <w:bidi/>
        <w:spacing w:after="160" w:line="360" w:lineRule="auto"/>
        <w:rPr>
          <w:rFonts w:ascii="Arial" w:eastAsia="Times New Roman" w:hAnsi="Arial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דרגת העובד מבקש ההיתר.</w:t>
      </w:r>
    </w:p>
    <w:p w:rsidR="00403B9F" w:rsidRPr="007522F9" w:rsidRDefault="00403B9F" w:rsidP="00403B9F">
      <w:pPr>
        <w:pStyle w:val="a7"/>
        <w:numPr>
          <w:ilvl w:val="0"/>
          <w:numId w:val="4"/>
        </w:numPr>
        <w:bidi/>
        <w:spacing w:after="160" w:line="360" w:lineRule="auto"/>
        <w:rPr>
          <w:rFonts w:ascii="Arial" w:eastAsia="Times New Roman" w:hAnsi="Arial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ותק העובד מבקש ההיתר.</w:t>
      </w:r>
    </w:p>
    <w:p w:rsidR="00403B9F" w:rsidRPr="00CB7AB1" w:rsidRDefault="00403B9F" w:rsidP="00403B9F">
      <w:pPr>
        <w:pStyle w:val="a7"/>
        <w:numPr>
          <w:ilvl w:val="0"/>
          <w:numId w:val="4"/>
        </w:numPr>
        <w:bidi/>
        <w:spacing w:after="160" w:line="360" w:lineRule="auto"/>
        <w:rPr>
          <w:rFonts w:ascii="Arial" w:eastAsia="Times New Roman" w:hAnsi="Arial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היקף משרתו של מבקש ההיתר.</w:t>
      </w:r>
    </w:p>
    <w:p w:rsidR="00403B9F" w:rsidRPr="007522F9" w:rsidRDefault="00403B9F" w:rsidP="00403B9F">
      <w:pPr>
        <w:pStyle w:val="a7"/>
        <w:numPr>
          <w:ilvl w:val="0"/>
          <w:numId w:val="1"/>
        </w:numPr>
        <w:bidi/>
        <w:spacing w:after="160" w:line="360" w:lineRule="auto"/>
        <w:rPr>
          <w:rFonts w:ascii="Arial" w:eastAsia="Times New Roman" w:hAnsi="Arial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מספר היתרי עבודה פרטית שניתנו בשנתיים האחרונות, לפי הפילוח הבא:</w:t>
      </w:r>
    </w:p>
    <w:p w:rsidR="00403B9F" w:rsidRPr="007522F9" w:rsidRDefault="00403B9F" w:rsidP="00403B9F">
      <w:pPr>
        <w:pStyle w:val="a7"/>
        <w:numPr>
          <w:ilvl w:val="0"/>
          <w:numId w:val="2"/>
        </w:numPr>
        <w:bidi/>
        <w:spacing w:after="160" w:line="360" w:lineRule="auto"/>
        <w:rPr>
          <w:rFonts w:ascii="Arial" w:eastAsia="Times New Roman" w:hAnsi="Arial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דרגת העובד מבקש ההיתר.</w:t>
      </w:r>
    </w:p>
    <w:p w:rsidR="00403B9F" w:rsidRPr="007522F9" w:rsidRDefault="00403B9F" w:rsidP="00403B9F">
      <w:pPr>
        <w:pStyle w:val="a7"/>
        <w:numPr>
          <w:ilvl w:val="0"/>
          <w:numId w:val="2"/>
        </w:numPr>
        <w:bidi/>
        <w:spacing w:after="160" w:line="360" w:lineRule="auto"/>
        <w:rPr>
          <w:rFonts w:ascii="Arial" w:eastAsia="Times New Roman" w:hAnsi="Arial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ותק העובד מבקש ההיתר.</w:t>
      </w:r>
    </w:p>
    <w:p w:rsidR="00403B9F" w:rsidRPr="00EC259F" w:rsidRDefault="00403B9F" w:rsidP="00403B9F">
      <w:pPr>
        <w:pStyle w:val="a7"/>
        <w:numPr>
          <w:ilvl w:val="0"/>
          <w:numId w:val="2"/>
        </w:numPr>
        <w:bidi/>
        <w:spacing w:after="160" w:line="360" w:lineRule="auto"/>
        <w:rPr>
          <w:rFonts w:ascii="Arial" w:eastAsia="Times New Roman" w:hAnsi="Arial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היקף משרתו של מבקש ההיתר.</w:t>
      </w:r>
    </w:p>
    <w:p w:rsidR="00403B9F" w:rsidRPr="00AB628A" w:rsidRDefault="00403B9F" w:rsidP="00403B9F">
      <w:pPr>
        <w:pStyle w:val="a7"/>
        <w:numPr>
          <w:ilvl w:val="0"/>
          <w:numId w:val="1"/>
        </w:numPr>
        <w:bidi/>
        <w:spacing w:after="160" w:line="360" w:lineRule="auto"/>
        <w:jc w:val="both"/>
        <w:rPr>
          <w:rFonts w:ascii="Arial" w:eastAsia="Times New Roman" w:hAnsi="Arial" w:cs="David"/>
          <w:color w:val="000000"/>
        </w:rPr>
      </w:pPr>
      <w:r w:rsidRPr="00EC259F">
        <w:rPr>
          <w:rFonts w:ascii="Arial" w:eastAsia="Times New Roman" w:hAnsi="Arial" w:cs="David" w:hint="cs"/>
          <w:color w:val="000000"/>
          <w:sz w:val="24"/>
          <w:szCs w:val="24"/>
          <w:rtl/>
        </w:rPr>
        <w:t>זהות הגור</w:t>
      </w: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ם האחראי הדן בבקשות היתר העבודה, בפילוח לפי דרגת מבקש הבקשה.</w:t>
      </w:r>
    </w:p>
    <w:p w:rsidR="00403B9F" w:rsidRPr="000B5B7A" w:rsidRDefault="00403B9F" w:rsidP="00403B9F">
      <w:pPr>
        <w:pStyle w:val="a7"/>
        <w:numPr>
          <w:ilvl w:val="0"/>
          <w:numId w:val="1"/>
        </w:numPr>
        <w:bidi/>
        <w:spacing w:after="160" w:line="360" w:lineRule="auto"/>
        <w:jc w:val="both"/>
        <w:rPr>
          <w:rFonts w:ascii="Arial" w:eastAsia="Times New Roman" w:hAnsi="Arial" w:cs="David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פילוח הנימוקים לסירוב הגורם האחראי </w:t>
      </w:r>
      <w:proofErr w:type="spellStart"/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ליתן</w:t>
      </w:r>
      <w:proofErr w:type="spellEnd"/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היתר עבודה פרטית בשנים הנ"ל, ופירוטם.</w:t>
      </w:r>
    </w:p>
    <w:p w:rsidR="00403B9F" w:rsidRPr="007D4609" w:rsidRDefault="00403B9F" w:rsidP="00403B9F">
      <w:pPr>
        <w:pStyle w:val="a7"/>
        <w:numPr>
          <w:ilvl w:val="0"/>
          <w:numId w:val="1"/>
        </w:numPr>
        <w:bidi/>
        <w:spacing w:after="160" w:line="360" w:lineRule="auto"/>
        <w:jc w:val="both"/>
        <w:rPr>
          <w:rFonts w:ascii="Arial" w:eastAsia="Times New Roman" w:hAnsi="Arial" w:cs="David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מספר הבקשות אשר הועברו להחלטה על-ידי הוועדה המרכזית למתן היתר עבודה פרטית, בפילוח הבא:</w:t>
      </w:r>
    </w:p>
    <w:p w:rsidR="00403B9F" w:rsidRPr="007D4609" w:rsidRDefault="00403B9F" w:rsidP="00403B9F">
      <w:pPr>
        <w:pStyle w:val="a7"/>
        <w:numPr>
          <w:ilvl w:val="0"/>
          <w:numId w:val="3"/>
        </w:numPr>
        <w:bidi/>
        <w:spacing w:after="160" w:line="360" w:lineRule="auto"/>
        <w:jc w:val="both"/>
        <w:rPr>
          <w:rFonts w:ascii="Arial" w:eastAsia="Times New Roman" w:hAnsi="Arial" w:cs="David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הנימוקים להעברת הבקשה להחלטת הוועדה על-ידי היועץ המשפטי.</w:t>
      </w:r>
    </w:p>
    <w:p w:rsidR="00403B9F" w:rsidRPr="00CB7AB1" w:rsidRDefault="00403B9F" w:rsidP="00403B9F">
      <w:pPr>
        <w:pStyle w:val="a7"/>
        <w:numPr>
          <w:ilvl w:val="0"/>
          <w:numId w:val="3"/>
        </w:numPr>
        <w:bidi/>
        <w:spacing w:after="160" w:line="360" w:lineRule="auto"/>
        <w:jc w:val="both"/>
        <w:rPr>
          <w:rFonts w:ascii="Arial" w:eastAsia="Times New Roman" w:hAnsi="Arial" w:cs="David"/>
          <w:color w:val="000000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דרגת מבקש הבקשה שהועברה להחלטת הוועדה.</w:t>
      </w:r>
    </w:p>
    <w:p w:rsidR="00403B9F" w:rsidRPr="00CB7AB1" w:rsidRDefault="00403B9F" w:rsidP="00403B9F">
      <w:pPr>
        <w:pStyle w:val="a7"/>
        <w:numPr>
          <w:ilvl w:val="0"/>
          <w:numId w:val="1"/>
        </w:numPr>
        <w:bidi/>
        <w:spacing w:after="160" w:line="360" w:lineRule="auto"/>
        <w:jc w:val="both"/>
        <w:rPr>
          <w:rFonts w:ascii="Arial" w:eastAsia="Times New Roman" w:hAnsi="Arial"/>
          <w:color w:val="000000"/>
          <w:rtl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מספר הבקשות אשר </w:t>
      </w:r>
      <w:proofErr w:type="spellStart"/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>סורבו</w:t>
      </w:r>
      <w:proofErr w:type="spellEnd"/>
      <w:r>
        <w:rPr>
          <w:rFonts w:ascii="Arial" w:eastAsia="Times New Roman" w:hAnsi="Arial" w:cs="David" w:hint="cs"/>
          <w:color w:val="000000"/>
          <w:sz w:val="24"/>
          <w:szCs w:val="24"/>
          <w:rtl/>
        </w:rPr>
        <w:t xml:space="preserve"> על-ידי הוועדה המרכזית בשנתיים האחרונות, והנימוקים לסירוב.</w:t>
      </w:r>
    </w:p>
    <w:p w:rsidR="00403B9F" w:rsidRPr="00AD189A" w:rsidRDefault="00403B9F" w:rsidP="00403B9F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 w:rsidRPr="00AD189A">
        <w:rPr>
          <w:rFonts w:ascii="Calibri" w:eastAsia="Calibri" w:hAnsi="Calibri"/>
          <w:rtl/>
          <w:lang w:eastAsia="en-US"/>
        </w:rPr>
        <w:t xml:space="preserve">כאמור לפי סעיף </w:t>
      </w:r>
      <w:r w:rsidRPr="00AD189A">
        <w:rPr>
          <w:rFonts w:ascii="Calibri" w:eastAsia="Calibri" w:hAnsi="Calibri"/>
          <w:lang w:eastAsia="en-US"/>
        </w:rPr>
        <w:t>6</w:t>
      </w:r>
      <w:r w:rsidRPr="00AD189A">
        <w:rPr>
          <w:rFonts w:ascii="Calibri" w:eastAsia="Calibri" w:hAnsi="Calibri"/>
          <w:rtl/>
          <w:lang w:eastAsia="en-US"/>
        </w:rPr>
        <w:t>(ב) לתקנות חופש המידע (אגרות), תשנ"ט-</w:t>
      </w:r>
      <w:r w:rsidRPr="00AD189A">
        <w:rPr>
          <w:rFonts w:ascii="Calibri" w:eastAsia="Calibri" w:hAnsi="Calibri"/>
          <w:lang w:eastAsia="en-US"/>
        </w:rPr>
        <w:t>1999</w:t>
      </w:r>
      <w:r w:rsidRPr="00AD189A">
        <w:rPr>
          <w:rFonts w:ascii="Calibri" w:eastAsia="Calibri" w:hAnsi="Calibri"/>
          <w:rtl/>
          <w:lang w:eastAsia="en-US"/>
        </w:rPr>
        <w:t xml:space="preserve">, התנועה לחופש המידע היא עמותה רשומה כמשמעותה בחוק העמותות, </w:t>
      </w:r>
      <w:proofErr w:type="spellStart"/>
      <w:r w:rsidRPr="00AD189A">
        <w:rPr>
          <w:rFonts w:ascii="Calibri" w:eastAsia="Calibri" w:hAnsi="Calibri"/>
          <w:rtl/>
          <w:lang w:eastAsia="en-US"/>
        </w:rPr>
        <w:t>התש"ם</w:t>
      </w:r>
      <w:proofErr w:type="spellEnd"/>
      <w:r w:rsidRPr="00AD189A">
        <w:rPr>
          <w:rFonts w:ascii="Calibri" w:eastAsia="Calibri" w:hAnsi="Calibri"/>
          <w:rtl/>
          <w:lang w:eastAsia="en-US"/>
        </w:rPr>
        <w:t>-</w:t>
      </w:r>
      <w:r w:rsidRPr="00AD189A">
        <w:rPr>
          <w:rFonts w:ascii="Calibri" w:eastAsia="Calibri" w:hAnsi="Calibri"/>
          <w:lang w:eastAsia="en-US"/>
        </w:rPr>
        <w:t>1980</w:t>
      </w:r>
      <w:r w:rsidRPr="00AD189A">
        <w:rPr>
          <w:rFonts w:ascii="Calibri" w:eastAsia="Calibri" w:hAnsi="Calibri"/>
          <w:rtl/>
          <w:lang w:eastAsia="en-US"/>
        </w:rPr>
        <w:t xml:space="preserve"> שהציגה אישור ניהול תקין, הפועלת לקידום מטרה ציבורית ועל כן פטורה מתשלום אגרת בקשה. אני מתחייב לשלם אגרת טיפול והפקה עד לסכום של </w:t>
      </w:r>
      <w:r w:rsidRPr="00AD189A">
        <w:rPr>
          <w:rFonts w:ascii="Calibri" w:eastAsia="Calibri" w:hAnsi="Calibri"/>
          <w:lang w:eastAsia="en-US"/>
        </w:rPr>
        <w:t>150</w:t>
      </w:r>
      <w:r w:rsidRPr="00AD189A">
        <w:rPr>
          <w:rFonts w:ascii="Calibri" w:eastAsia="Calibri" w:hAnsi="Calibri"/>
          <w:rtl/>
          <w:lang w:eastAsia="en-US"/>
        </w:rPr>
        <w:t xml:space="preserve"> ש"ח, ובכל מקרה בו יידרש על-ידכם סכום גבוה יותר, נדרשת מראש הסכמתי להמשך הטיפול בבקשה.</w:t>
      </w:r>
    </w:p>
    <w:p w:rsidR="00403B9F" w:rsidRPr="00AD189A" w:rsidRDefault="00403B9F" w:rsidP="00403B9F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b/>
          <w:bCs/>
          <w:rtl/>
          <w:lang w:eastAsia="en-US"/>
        </w:rPr>
      </w:pPr>
    </w:p>
    <w:p w:rsidR="00403B9F" w:rsidRPr="00AD189A" w:rsidRDefault="00403B9F" w:rsidP="00403B9F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  <w:r w:rsidRPr="00AD189A">
        <w:rPr>
          <w:b/>
          <w:bCs/>
          <w:rtl/>
        </w:rPr>
        <w:lastRenderedPageBreak/>
        <w:t>להזכירכם, על-פי חוק חופש המידע עליכם להשיב לבקשה זו בהקדם האפשרי ולא יאוחר משלושים יום מעת קבלת בקשה זו. כמו כן, חריגה מהמועדים הקבועים בחוק לא תאפשר גבייה של אגרת טיפול והפקה.</w:t>
      </w:r>
    </w:p>
    <w:p w:rsidR="00403B9F" w:rsidRPr="00AD189A" w:rsidRDefault="00403B9F" w:rsidP="00403B9F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</w:p>
    <w:p w:rsidR="00403B9F" w:rsidRPr="00AD189A" w:rsidRDefault="00403B9F" w:rsidP="00403B9F">
      <w:pPr>
        <w:widowControl/>
        <w:suppressAutoHyphens w:val="0"/>
        <w:bidi/>
        <w:spacing w:line="360" w:lineRule="auto"/>
        <w:ind w:left="6480"/>
        <w:jc w:val="both"/>
        <w:rPr>
          <w:b/>
          <w:bCs/>
          <w:rtl/>
        </w:rPr>
      </w:pPr>
      <w:r w:rsidRPr="00AD189A">
        <w:rPr>
          <w:rFonts w:hint="cs"/>
          <w:b/>
          <w:bCs/>
          <w:rtl/>
        </w:rPr>
        <w:t>בברכה,</w:t>
      </w:r>
    </w:p>
    <w:p w:rsidR="007E5327" w:rsidRPr="00403B9F" w:rsidRDefault="007E5327" w:rsidP="00403B9F">
      <w:bookmarkStart w:id="0" w:name="_GoBack"/>
      <w:bookmarkEnd w:id="0"/>
    </w:p>
    <w:sectPr w:rsidR="007E5327" w:rsidRPr="00403B9F" w:rsidSect="006F02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90" w:right="1134" w:bottom="1237" w:left="1134" w:header="510" w:footer="514" w:gutter="0"/>
      <w:cols w:space="720"/>
      <w:formProt w:val="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9DC" w:rsidRDefault="00E8137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9DC" w:rsidRPr="00F140DE" w:rsidRDefault="00E8137A" w:rsidP="00F140DE">
    <w:pPr>
      <w:widowControl/>
      <w:shd w:val="clear" w:color="auto" w:fill="FFFFFF"/>
      <w:suppressAutoHyphens w:val="0"/>
      <w:bidi/>
      <w:spacing w:line="240" w:lineRule="auto"/>
      <w:jc w:val="left"/>
      <w:rPr>
        <w:rFonts w:eastAsia="Times New Roman" w:cs="Times New Roman"/>
        <w:color w:val="222222"/>
        <w:lang w:eastAsia="en-US"/>
      </w:rPr>
    </w:pPr>
    <w:r>
      <w:rPr>
        <w:rFonts w:ascii="Arial" w:eastAsia="Times New Roman" w:hAnsi="Arial" w:cs="Arial" w:hint="cs"/>
        <w:b/>
        <w:bCs/>
        <w:color w:val="002060"/>
        <w:sz w:val="22"/>
        <w:szCs w:val="22"/>
        <w:rtl/>
        <w:lang w:eastAsia="en-US"/>
      </w:rPr>
      <w:t xml:space="preserve">התנועה לחופש המידע, </w:t>
    </w:r>
    <w:r w:rsidRPr="00F140DE"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>המסלול האקדמי המכללה למנהל</w:t>
    </w:r>
    <w:r>
      <w:rPr>
        <w:rFonts w:eastAsia="Times New Roman" w:cs="Times New Roman" w:hint="cs"/>
        <w:color w:val="222222"/>
        <w:rtl/>
        <w:lang w:eastAsia="en-US"/>
      </w:rPr>
      <w:tab/>
    </w:r>
    <w:r>
      <w:rPr>
        <w:rFonts w:eastAsia="Times New Roman" w:cs="Times New Roman" w:hint="cs"/>
        <w:color w:val="222222"/>
        <w:rtl/>
        <w:lang w:eastAsia="en-US"/>
      </w:rPr>
      <w:tab/>
    </w:r>
    <w:r>
      <w:rPr>
        <w:rFonts w:eastAsia="Times New Roman" w:cs="Times New Roman" w:hint="cs"/>
        <w:color w:val="222222"/>
        <w:rtl/>
        <w:lang w:eastAsia="en-US"/>
      </w:rPr>
      <w:tab/>
    </w:r>
    <w:hyperlink r:id="rId1" w:history="1">
      <w:r w:rsidRPr="00383986">
        <w:rPr>
          <w:rStyle w:val="Hyperlink"/>
          <w:rFonts w:eastAsia="Times New Roman" w:cs="Times New Roman"/>
          <w:lang w:eastAsia="en-US"/>
        </w:rPr>
        <w:t>info@meida.org.il</w:t>
      </w:r>
    </w:hyperlink>
  </w:p>
  <w:p w:rsidR="004D69DC" w:rsidRPr="00F140DE" w:rsidRDefault="00E8137A" w:rsidP="00F140DE">
    <w:pPr>
      <w:widowControl/>
      <w:shd w:val="clear" w:color="auto" w:fill="FFFFFF"/>
      <w:suppressAutoHyphens w:val="0"/>
      <w:bidi/>
      <w:spacing w:line="240" w:lineRule="auto"/>
      <w:jc w:val="left"/>
      <w:rPr>
        <w:rFonts w:eastAsia="Times New Roman" w:cs="Times New Roman"/>
        <w:color w:val="222222"/>
        <w:rtl/>
        <w:lang w:eastAsia="en-US"/>
      </w:rPr>
    </w:pPr>
    <w:r w:rsidRPr="00F140DE"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>ת.ד. 25073 ראשון לציון</w:t>
    </w:r>
    <w:r>
      <w:rPr>
        <w:rFonts w:ascii="Arial" w:eastAsia="Times New Roman" w:hAnsi="Arial" w:cs="Arial" w:hint="cs"/>
        <w:b/>
        <w:bCs/>
        <w:color w:val="002060"/>
        <w:sz w:val="22"/>
        <w:szCs w:val="22"/>
        <w:rtl/>
        <w:lang w:eastAsia="en-US"/>
      </w:rPr>
      <w:t>,</w:t>
    </w:r>
    <w:r w:rsidRPr="00F140DE"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 xml:space="preserve"> מיקוד </w:t>
    </w:r>
    <w:r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>–</w:t>
    </w:r>
    <w:r w:rsidRPr="00F140DE"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 xml:space="preserve"> 7502501</w:t>
    </w:r>
    <w:r>
      <w:rPr>
        <w:rFonts w:eastAsia="Times New Roman" w:cs="Times New Roman" w:hint="cs"/>
        <w:color w:val="222222"/>
        <w:rtl/>
        <w:lang w:eastAsia="en-US"/>
      </w:rPr>
      <w:tab/>
    </w:r>
    <w:r>
      <w:rPr>
        <w:rFonts w:eastAsia="Times New Roman" w:cs="Times New Roman" w:hint="cs"/>
        <w:color w:val="222222"/>
        <w:rtl/>
        <w:lang w:eastAsia="en-US"/>
      </w:rPr>
      <w:tab/>
    </w:r>
    <w:r>
      <w:rPr>
        <w:rFonts w:eastAsia="Times New Roman" w:cs="Times New Roman" w:hint="cs"/>
        <w:color w:val="222222"/>
        <w:rtl/>
        <w:lang w:eastAsia="en-US"/>
      </w:rPr>
      <w:tab/>
    </w:r>
    <w:r w:rsidRPr="00F140DE">
      <w:rPr>
        <w:rFonts w:ascii="Arial" w:eastAsia="Times New Roman" w:hAnsi="Arial" w:cs="Arial" w:hint="cs"/>
        <w:b/>
        <w:bCs/>
        <w:color w:val="002060"/>
        <w:sz w:val="22"/>
        <w:szCs w:val="22"/>
        <w:rtl/>
        <w:lang w:eastAsia="en-US"/>
      </w:rPr>
      <w:t>משרד: 03-9560146   פקס: 03-9560359</w:t>
    </w:r>
  </w:p>
  <w:p w:rsidR="004D69DC" w:rsidRDefault="00E8137A" w:rsidP="00F140DE">
    <w:pPr>
      <w:pStyle w:val="a5"/>
      <w:tabs>
        <w:tab w:val="left" w:pos="0"/>
        <w:tab w:val="right" w:pos="9630"/>
      </w:tabs>
      <w:jc w:val="both"/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9DC" w:rsidRDefault="00E8137A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9DC" w:rsidRDefault="00E813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9DC" w:rsidRDefault="00E8137A" w:rsidP="006F02B6">
    <w:pPr>
      <w:pStyle w:val="a3"/>
      <w:rPr>
        <w:lang w:eastAsia="ar-SA" w:bidi="ar-SA"/>
      </w:rPr>
    </w:pPr>
    <w:r>
      <w:rPr>
        <w:noProof/>
        <w:lang w:eastAsia="en-US"/>
      </w:rPr>
      <w:drawing>
        <wp:anchor distT="0" distB="0" distL="0" distR="0" simplePos="0" relativeHeight="251659264" behindDoc="0" locked="0" layoutInCell="1" allowOverlap="1" wp14:anchorId="782B9858" wp14:editId="3B806E9E">
          <wp:simplePos x="0" y="0"/>
          <wp:positionH relativeFrom="column">
            <wp:posOffset>-247650</wp:posOffset>
          </wp:positionH>
          <wp:positionV relativeFrom="paragraph">
            <wp:posOffset>-34290</wp:posOffset>
          </wp:positionV>
          <wp:extent cx="3460750" cy="676275"/>
          <wp:effectExtent l="19050" t="0" r="6350" b="0"/>
          <wp:wrapTopAndBottom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0750" cy="6762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inline distT="0" distB="0" distL="0" distR="0" wp14:anchorId="4920669C" wp14:editId="7B0D45E3">
          <wp:extent cx="2955290" cy="848360"/>
          <wp:effectExtent l="19050" t="0" r="0" b="0"/>
          <wp:docPr id="1" name="תמונה 1" descr="mirkaz_mishne_LOGO_h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rkaz_mishne_LOGO_he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5290" cy="848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9DC" w:rsidRDefault="00E813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892"/>
    <w:multiLevelType w:val="hybridMultilevel"/>
    <w:tmpl w:val="6D06011A"/>
    <w:lvl w:ilvl="0" w:tplc="74E4C620">
      <w:start w:val="1"/>
      <w:numFmt w:val="decimal"/>
      <w:lvlText w:val="(%1)"/>
      <w:lvlJc w:val="left"/>
      <w:pPr>
        <w:ind w:left="117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402511F8"/>
    <w:multiLevelType w:val="hybridMultilevel"/>
    <w:tmpl w:val="D1A43864"/>
    <w:lvl w:ilvl="0" w:tplc="A6C4285C">
      <w:start w:val="1"/>
      <w:numFmt w:val="decimal"/>
      <w:lvlText w:val="%1."/>
      <w:lvlJc w:val="left"/>
      <w:pPr>
        <w:ind w:left="810" w:hanging="360"/>
      </w:pPr>
      <w:rPr>
        <w:rFonts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63BC6AA9"/>
    <w:multiLevelType w:val="hybridMultilevel"/>
    <w:tmpl w:val="5B0C5C74"/>
    <w:lvl w:ilvl="0" w:tplc="475021CE">
      <w:start w:val="1"/>
      <w:numFmt w:val="decimal"/>
      <w:lvlText w:val="(%1)"/>
      <w:lvlJc w:val="left"/>
      <w:pPr>
        <w:ind w:left="1170" w:hanging="360"/>
      </w:pPr>
      <w:rPr>
        <w:rFonts w:cs="David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63E04B36"/>
    <w:multiLevelType w:val="hybridMultilevel"/>
    <w:tmpl w:val="7F2C2B06"/>
    <w:lvl w:ilvl="0" w:tplc="D64CC044">
      <w:start w:val="1"/>
      <w:numFmt w:val="decimal"/>
      <w:lvlText w:val="(%1)"/>
      <w:lvlJc w:val="left"/>
      <w:pPr>
        <w:ind w:left="1170" w:hanging="360"/>
      </w:pPr>
      <w:rPr>
        <w:rFonts w:cs="David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B9F"/>
    <w:rsid w:val="00002A92"/>
    <w:rsid w:val="00011DF8"/>
    <w:rsid w:val="00047D46"/>
    <w:rsid w:val="000D029D"/>
    <w:rsid w:val="00116384"/>
    <w:rsid w:val="00121398"/>
    <w:rsid w:val="001507AF"/>
    <w:rsid w:val="001825B1"/>
    <w:rsid w:val="001D12CA"/>
    <w:rsid w:val="001E015E"/>
    <w:rsid w:val="00216466"/>
    <w:rsid w:val="00233C2E"/>
    <w:rsid w:val="00242E3D"/>
    <w:rsid w:val="002907DF"/>
    <w:rsid w:val="002A68B2"/>
    <w:rsid w:val="002E5B42"/>
    <w:rsid w:val="0030270A"/>
    <w:rsid w:val="00315042"/>
    <w:rsid w:val="00344594"/>
    <w:rsid w:val="00370A51"/>
    <w:rsid w:val="00384017"/>
    <w:rsid w:val="003B616F"/>
    <w:rsid w:val="0040229D"/>
    <w:rsid w:val="00403B9F"/>
    <w:rsid w:val="00444E93"/>
    <w:rsid w:val="004B4CD4"/>
    <w:rsid w:val="004C3880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67C6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6FD5"/>
    <w:rsid w:val="00A24823"/>
    <w:rsid w:val="00A63613"/>
    <w:rsid w:val="00A7630A"/>
    <w:rsid w:val="00AE0175"/>
    <w:rsid w:val="00B2142D"/>
    <w:rsid w:val="00B3697B"/>
    <w:rsid w:val="00B50AE4"/>
    <w:rsid w:val="00BF5257"/>
    <w:rsid w:val="00C11CE5"/>
    <w:rsid w:val="00C835F9"/>
    <w:rsid w:val="00C951BA"/>
    <w:rsid w:val="00CD4F75"/>
    <w:rsid w:val="00CF73A3"/>
    <w:rsid w:val="00D051FF"/>
    <w:rsid w:val="00D33C65"/>
    <w:rsid w:val="00D4106C"/>
    <w:rsid w:val="00D97E1B"/>
    <w:rsid w:val="00DB6A03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137A"/>
    <w:rsid w:val="00E85895"/>
    <w:rsid w:val="00EB4F7B"/>
    <w:rsid w:val="00EE04CE"/>
    <w:rsid w:val="00F566E9"/>
    <w:rsid w:val="00F83DDB"/>
    <w:rsid w:val="00FA7349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3B9F"/>
    <w:pPr>
      <w:widowControl w:val="0"/>
      <w:suppressAutoHyphens/>
      <w:spacing w:after="0" w:line="100" w:lineRule="atLeast"/>
      <w:jc w:val="right"/>
    </w:pPr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3B9F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rsid w:val="00403B9F"/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paragraph" w:styleId="a5">
    <w:name w:val="footer"/>
    <w:basedOn w:val="a"/>
    <w:link w:val="a6"/>
    <w:rsid w:val="00403B9F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rsid w:val="00403B9F"/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403B9F"/>
    <w:pPr>
      <w:widowControl/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eastAsia="en-US"/>
    </w:rPr>
  </w:style>
  <w:style w:type="character" w:styleId="Hyperlink">
    <w:name w:val="Hyperlink"/>
    <w:basedOn w:val="a0"/>
    <w:uiPriority w:val="99"/>
    <w:unhideWhenUsed/>
    <w:rsid w:val="00403B9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03B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403B9F"/>
    <w:rPr>
      <w:rFonts w:ascii="Tahoma" w:eastAsia="Tahoma" w:hAnsi="Tahoma" w:cs="Tahoma"/>
      <w:color w:val="00000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3B9F"/>
    <w:pPr>
      <w:widowControl w:val="0"/>
      <w:suppressAutoHyphens/>
      <w:spacing w:after="0" w:line="100" w:lineRule="atLeast"/>
      <w:jc w:val="right"/>
    </w:pPr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3B9F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rsid w:val="00403B9F"/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paragraph" w:styleId="a5">
    <w:name w:val="footer"/>
    <w:basedOn w:val="a"/>
    <w:link w:val="a6"/>
    <w:rsid w:val="00403B9F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rsid w:val="00403B9F"/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403B9F"/>
    <w:pPr>
      <w:widowControl/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eastAsia="en-US"/>
    </w:rPr>
  </w:style>
  <w:style w:type="character" w:styleId="Hyperlink">
    <w:name w:val="Hyperlink"/>
    <w:basedOn w:val="a0"/>
    <w:uiPriority w:val="99"/>
    <w:unhideWhenUsed/>
    <w:rsid w:val="00403B9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03B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403B9F"/>
    <w:rPr>
      <w:rFonts w:ascii="Tahoma" w:eastAsia="Tahoma" w:hAnsi="Tahoma" w:cs="Tahoma"/>
      <w:color w:val="00000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eida.org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2015-05-20T04:14:00Z</dcterms:created>
  <dcterms:modified xsi:type="dcterms:W3CDTF">2015-05-20T04:15:00Z</dcterms:modified>
</cp:coreProperties>
</file>