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2B2" w:rsidRDefault="003172B2" w:rsidP="003172B2">
      <w:pPr>
        <w:spacing w:line="360" w:lineRule="auto"/>
        <w:jc w:val="right"/>
        <w:rPr>
          <w:rFonts w:ascii="Arial" w:hAnsi="Arial"/>
          <w:rtl/>
          <w:lang w:eastAsia="he-IL"/>
        </w:rPr>
      </w:pPr>
      <w:r>
        <w:rPr>
          <w:rFonts w:ascii="Arial" w:hAnsi="Arial" w:hint="eastAsia"/>
          <w:rtl/>
          <w:lang w:eastAsia="he-IL"/>
        </w:rPr>
        <w:t>‏י</w:t>
      </w:r>
      <w:r>
        <w:rPr>
          <w:rFonts w:ascii="Arial" w:hAnsi="Arial"/>
          <w:rtl/>
          <w:lang w:eastAsia="he-IL"/>
        </w:rPr>
        <w:t>"ג ניסן תשע"ה</w:t>
      </w:r>
    </w:p>
    <w:p w:rsidR="003172B2" w:rsidRDefault="003172B2" w:rsidP="003172B2">
      <w:pPr>
        <w:spacing w:line="360" w:lineRule="auto"/>
        <w:jc w:val="right"/>
        <w:rPr>
          <w:rFonts w:ascii="Arial" w:hAnsi="Arial"/>
          <w:rtl/>
          <w:lang w:eastAsia="he-IL"/>
        </w:rPr>
      </w:pPr>
      <w:r>
        <w:rPr>
          <w:rFonts w:ascii="Arial" w:hAnsi="Arial" w:hint="eastAsia"/>
          <w:rtl/>
          <w:lang w:eastAsia="he-IL"/>
        </w:rPr>
        <w:t>‏</w:t>
      </w:r>
      <w:r>
        <w:rPr>
          <w:rFonts w:ascii="Arial" w:hAnsi="Arial"/>
          <w:rtl/>
          <w:lang w:eastAsia="he-IL"/>
        </w:rPr>
        <w:t>02</w:t>
      </w:r>
      <w:r>
        <w:rPr>
          <w:rFonts w:ascii="Arial" w:hAnsi="Arial" w:hint="cs"/>
          <w:rtl/>
          <w:lang w:eastAsia="he-IL"/>
        </w:rPr>
        <w:t xml:space="preserve"> </w:t>
      </w:r>
      <w:r>
        <w:rPr>
          <w:rFonts w:ascii="Arial" w:hAnsi="Arial"/>
          <w:rtl/>
          <w:lang w:eastAsia="he-IL"/>
        </w:rPr>
        <w:t xml:space="preserve"> אפריל</w:t>
      </w:r>
      <w:r>
        <w:rPr>
          <w:rFonts w:ascii="Arial" w:hAnsi="Arial" w:hint="cs"/>
          <w:rtl/>
          <w:lang w:eastAsia="he-IL"/>
        </w:rPr>
        <w:t xml:space="preserve"> </w:t>
      </w:r>
      <w:r>
        <w:rPr>
          <w:rFonts w:ascii="Arial" w:hAnsi="Arial"/>
          <w:rtl/>
          <w:lang w:eastAsia="he-IL"/>
        </w:rPr>
        <w:t xml:space="preserve"> 2015</w:t>
      </w:r>
    </w:p>
    <w:p w:rsidR="003172B2" w:rsidRDefault="003172B2" w:rsidP="003172B2">
      <w:pPr>
        <w:spacing w:line="360" w:lineRule="auto"/>
        <w:rPr>
          <w:rFonts w:ascii="Arial" w:hAnsi="Arial"/>
          <w:rtl/>
          <w:lang w:eastAsia="he-IL"/>
        </w:rPr>
      </w:pPr>
    </w:p>
    <w:p w:rsidR="003172B2" w:rsidRPr="00C7529B" w:rsidRDefault="003172B2" w:rsidP="003172B2">
      <w:pPr>
        <w:spacing w:line="360" w:lineRule="auto"/>
        <w:jc w:val="both"/>
        <w:rPr>
          <w:rFonts w:ascii="Arial" w:hAnsi="Arial"/>
          <w:rtl/>
          <w:lang w:eastAsia="he-IL"/>
        </w:rPr>
      </w:pPr>
      <w:r w:rsidRPr="00C7529B">
        <w:rPr>
          <w:rFonts w:ascii="Arial" w:hAnsi="Arial" w:hint="cs"/>
          <w:rtl/>
          <w:lang w:eastAsia="he-IL"/>
        </w:rPr>
        <w:t>לכבוד</w:t>
      </w:r>
    </w:p>
    <w:p w:rsidR="003172B2" w:rsidRDefault="003172B2" w:rsidP="003172B2">
      <w:pPr>
        <w:jc w:val="both"/>
        <w:rPr>
          <w:rFonts w:ascii="Arial" w:hAnsi="Arial"/>
          <w:rtl/>
          <w:lang w:eastAsia="he-IL"/>
        </w:rPr>
      </w:pPr>
      <w:r>
        <w:rPr>
          <w:rFonts w:ascii="Arial" w:hAnsi="Arial" w:hint="cs"/>
          <w:rtl/>
          <w:lang w:eastAsia="he-IL"/>
        </w:rPr>
        <w:t xml:space="preserve">הגב' </w:t>
      </w:r>
      <w:bookmarkStart w:id="0" w:name="_GoBack"/>
      <w:bookmarkEnd w:id="0"/>
    </w:p>
    <w:p w:rsidR="003172B2" w:rsidRPr="00C1460A" w:rsidRDefault="003172B2" w:rsidP="003172B2">
      <w:pPr>
        <w:jc w:val="both"/>
        <w:rPr>
          <w:rFonts w:ascii="Arial" w:hAnsi="Arial"/>
          <w:rtl/>
          <w:lang w:eastAsia="he-IL"/>
        </w:rPr>
      </w:pPr>
      <w:r>
        <w:rPr>
          <w:rFonts w:ascii="Arial" w:hAnsi="Arial" w:hint="cs"/>
          <w:rtl/>
          <w:lang w:eastAsia="he-IL"/>
        </w:rPr>
        <w:t xml:space="preserve">דוא"ל: </w:t>
      </w:r>
    </w:p>
    <w:p w:rsidR="003172B2" w:rsidRPr="00C7529B" w:rsidRDefault="003172B2" w:rsidP="003172B2">
      <w:pPr>
        <w:jc w:val="both"/>
        <w:rPr>
          <w:rFonts w:ascii="Arial" w:hAnsi="Arial"/>
          <w:rtl/>
          <w:lang w:eastAsia="he-IL"/>
        </w:rPr>
      </w:pPr>
    </w:p>
    <w:p w:rsidR="003172B2" w:rsidRPr="00C7529B" w:rsidRDefault="003172B2" w:rsidP="003172B2">
      <w:pPr>
        <w:jc w:val="both"/>
        <w:rPr>
          <w:rFonts w:ascii="Arial" w:hAnsi="Arial"/>
          <w:rtl/>
          <w:lang w:eastAsia="he-IL"/>
        </w:rPr>
      </w:pPr>
    </w:p>
    <w:p w:rsidR="003172B2" w:rsidRPr="00C7529B" w:rsidRDefault="003172B2" w:rsidP="003172B2">
      <w:pPr>
        <w:jc w:val="both"/>
        <w:rPr>
          <w:rFonts w:ascii="Arial" w:hAnsi="Arial"/>
          <w:rtl/>
          <w:lang w:eastAsia="he-IL"/>
        </w:rPr>
      </w:pPr>
    </w:p>
    <w:p w:rsidR="003172B2" w:rsidRPr="00C7529B" w:rsidRDefault="003172B2" w:rsidP="003172B2">
      <w:pPr>
        <w:jc w:val="center"/>
        <w:rPr>
          <w:rFonts w:ascii="Arial" w:hAnsi="Arial"/>
          <w:u w:val="single"/>
          <w:rtl/>
          <w:lang w:eastAsia="he-IL"/>
        </w:rPr>
      </w:pPr>
      <w:r>
        <w:rPr>
          <w:rFonts w:ascii="Arial" w:hAnsi="Arial" w:hint="cs"/>
          <w:u w:val="single"/>
          <w:rtl/>
          <w:lang w:eastAsia="he-IL"/>
        </w:rPr>
        <w:t xml:space="preserve">הנדון: בקשה ע"פ חוק חופש המידע </w:t>
      </w:r>
      <w:r>
        <w:rPr>
          <w:rFonts w:ascii="Arial" w:hAnsi="Arial"/>
          <w:u w:val="single"/>
          <w:rtl/>
          <w:lang w:eastAsia="he-IL"/>
        </w:rPr>
        <w:t>–</w:t>
      </w:r>
      <w:r>
        <w:rPr>
          <w:rFonts w:ascii="Arial" w:hAnsi="Arial" w:hint="cs"/>
          <w:u w:val="single"/>
          <w:rtl/>
          <w:lang w:eastAsia="he-IL"/>
        </w:rPr>
        <w:t xml:space="preserve"> יומן שה"ח 2014</w:t>
      </w:r>
    </w:p>
    <w:p w:rsidR="003172B2" w:rsidRPr="00852CAE" w:rsidRDefault="003172B2" w:rsidP="003172B2">
      <w:pPr>
        <w:jc w:val="center"/>
        <w:rPr>
          <w:rFonts w:ascii="Arial" w:hAnsi="Arial"/>
          <w:rtl/>
          <w:lang w:eastAsia="he-IL"/>
        </w:rPr>
      </w:pPr>
      <w:r w:rsidRPr="00852CAE">
        <w:rPr>
          <w:rFonts w:ascii="Arial" w:hAnsi="Arial" w:hint="cs"/>
          <w:rtl/>
          <w:lang w:eastAsia="he-IL"/>
        </w:rPr>
        <w:t>סימוכין: פנייתך מיום 05/12/2014</w:t>
      </w:r>
    </w:p>
    <w:p w:rsidR="003172B2" w:rsidRPr="00C7529B" w:rsidRDefault="003172B2" w:rsidP="003172B2">
      <w:pPr>
        <w:jc w:val="both"/>
        <w:rPr>
          <w:rFonts w:ascii="Arial" w:hAnsi="Arial"/>
          <w:rtl/>
          <w:lang w:eastAsia="he-IL"/>
        </w:rPr>
      </w:pPr>
    </w:p>
    <w:p w:rsidR="003172B2" w:rsidRPr="00C7529B" w:rsidRDefault="003172B2" w:rsidP="003172B2">
      <w:pPr>
        <w:jc w:val="both"/>
        <w:rPr>
          <w:rFonts w:ascii="Arial" w:hAnsi="Arial"/>
          <w:rtl/>
          <w:lang w:eastAsia="he-IL"/>
        </w:rPr>
      </w:pPr>
    </w:p>
    <w:p w:rsidR="003172B2" w:rsidRPr="00C7529B" w:rsidRDefault="003172B2" w:rsidP="003172B2">
      <w:pPr>
        <w:jc w:val="both"/>
        <w:rPr>
          <w:rFonts w:ascii="Arial" w:hAnsi="Arial"/>
          <w:rtl/>
          <w:lang w:eastAsia="he-IL"/>
        </w:rPr>
      </w:pPr>
    </w:p>
    <w:p w:rsidR="003172B2" w:rsidRDefault="003172B2" w:rsidP="003172B2">
      <w:pPr>
        <w:jc w:val="both"/>
        <w:rPr>
          <w:rFonts w:ascii="Arial" w:hAnsi="Arial"/>
          <w:rtl/>
          <w:lang w:eastAsia="he-IL"/>
        </w:rPr>
      </w:pPr>
      <w:r w:rsidRPr="00C7529B">
        <w:rPr>
          <w:rFonts w:ascii="Arial" w:hAnsi="Arial" w:hint="cs"/>
          <w:rtl/>
          <w:lang w:eastAsia="he-IL"/>
        </w:rPr>
        <w:t>שלום רב,</w:t>
      </w:r>
    </w:p>
    <w:p w:rsidR="003172B2" w:rsidRDefault="003172B2" w:rsidP="003172B2">
      <w:pPr>
        <w:jc w:val="both"/>
        <w:rPr>
          <w:rFonts w:ascii="Arial" w:hAnsi="Arial"/>
          <w:rtl/>
          <w:lang w:eastAsia="he-IL"/>
        </w:rPr>
      </w:pPr>
    </w:p>
    <w:p w:rsidR="003172B2" w:rsidRPr="00C7529B" w:rsidRDefault="003172B2" w:rsidP="003172B2">
      <w:pPr>
        <w:jc w:val="both"/>
        <w:rPr>
          <w:rFonts w:ascii="Arial" w:hAnsi="Arial"/>
          <w:rtl/>
          <w:lang w:eastAsia="he-IL"/>
        </w:rPr>
      </w:pPr>
    </w:p>
    <w:p w:rsidR="003172B2" w:rsidRPr="00C7529B" w:rsidRDefault="003172B2" w:rsidP="003172B2">
      <w:pPr>
        <w:jc w:val="both"/>
        <w:rPr>
          <w:rFonts w:ascii="Arial" w:hAnsi="Arial"/>
          <w:rtl/>
          <w:lang w:eastAsia="he-IL"/>
        </w:rPr>
      </w:pPr>
    </w:p>
    <w:p w:rsidR="003172B2" w:rsidRPr="00C7529B" w:rsidRDefault="003172B2" w:rsidP="003172B2">
      <w:pPr>
        <w:spacing w:line="360" w:lineRule="auto"/>
        <w:jc w:val="both"/>
        <w:rPr>
          <w:rFonts w:ascii="Arial" w:hAnsi="Arial"/>
          <w:rtl/>
          <w:lang w:eastAsia="he-IL"/>
        </w:rPr>
      </w:pPr>
      <w:r>
        <w:rPr>
          <w:rFonts w:ascii="Arial" w:hAnsi="Arial" w:hint="cs"/>
          <w:rtl/>
          <w:lang w:eastAsia="he-IL"/>
        </w:rPr>
        <w:t>בהמשך לפנייתך שבסימוכין, להלן יומן שה"ח לשנת 2014.</w:t>
      </w:r>
    </w:p>
    <w:p w:rsidR="003172B2" w:rsidRDefault="003172B2" w:rsidP="003172B2">
      <w:pPr>
        <w:jc w:val="both"/>
        <w:rPr>
          <w:rtl/>
        </w:rPr>
      </w:pPr>
    </w:p>
    <w:p w:rsidR="003172B2" w:rsidRDefault="003172B2" w:rsidP="003172B2">
      <w:pPr>
        <w:jc w:val="both"/>
        <w:rPr>
          <w:rtl/>
        </w:rPr>
      </w:pPr>
    </w:p>
    <w:p w:rsidR="003172B2" w:rsidRDefault="003172B2" w:rsidP="003172B2">
      <w:pPr>
        <w:jc w:val="both"/>
        <w:rPr>
          <w:rtl/>
        </w:rPr>
      </w:pPr>
    </w:p>
    <w:p w:rsidR="003172B2" w:rsidRDefault="003172B2" w:rsidP="003172B2">
      <w:pPr>
        <w:jc w:val="both"/>
        <w:rPr>
          <w:rtl/>
        </w:rPr>
      </w:pPr>
    </w:p>
    <w:p w:rsidR="003172B2" w:rsidRPr="00C7529B" w:rsidRDefault="003172B2" w:rsidP="003172B2">
      <w:pPr>
        <w:spacing w:line="360" w:lineRule="auto"/>
        <w:jc w:val="both"/>
        <w:rPr>
          <w:rFonts w:ascii="Arial" w:hAnsi="Arial"/>
          <w:rtl/>
          <w:lang w:eastAsia="he-IL"/>
        </w:rPr>
      </w:pPr>
    </w:p>
    <w:p w:rsidR="003172B2" w:rsidRPr="00852CAE" w:rsidRDefault="003172B2" w:rsidP="003172B2">
      <w:pPr>
        <w:spacing w:line="360" w:lineRule="auto"/>
        <w:jc w:val="both"/>
        <w:rPr>
          <w:rFonts w:ascii="Arial" w:hAnsi="Arial"/>
          <w:rtl/>
          <w:lang w:eastAsia="he-IL"/>
        </w:rPr>
      </w:pPr>
    </w:p>
    <w:p w:rsidR="003172B2" w:rsidRPr="00C7529B" w:rsidRDefault="003172B2" w:rsidP="003172B2">
      <w:pPr>
        <w:jc w:val="both"/>
        <w:rPr>
          <w:rFonts w:ascii="Arial" w:hAnsi="Arial"/>
          <w:rtl/>
          <w:lang w:eastAsia="he-IL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E2717B5" wp14:editId="7CC54275">
            <wp:simplePos x="0" y="0"/>
            <wp:positionH relativeFrom="column">
              <wp:posOffset>104775</wp:posOffset>
            </wp:positionH>
            <wp:positionV relativeFrom="paragraph">
              <wp:posOffset>127000</wp:posOffset>
            </wp:positionV>
            <wp:extent cx="1495425" cy="819150"/>
            <wp:effectExtent l="0" t="0" r="9525" b="0"/>
            <wp:wrapNone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72B2" w:rsidRPr="00C7529B" w:rsidRDefault="003172B2" w:rsidP="003172B2">
      <w:pPr>
        <w:jc w:val="both"/>
        <w:rPr>
          <w:rFonts w:ascii="Arial" w:hAnsi="Arial"/>
          <w:rtl/>
          <w:lang w:eastAsia="he-IL"/>
        </w:rPr>
      </w:pPr>
    </w:p>
    <w:p w:rsidR="003172B2" w:rsidRPr="00C7529B" w:rsidRDefault="003172B2" w:rsidP="003172B2">
      <w:pPr>
        <w:jc w:val="both"/>
        <w:rPr>
          <w:rFonts w:ascii="Arial" w:hAnsi="Arial"/>
          <w:rtl/>
          <w:lang w:eastAsia="he-IL"/>
        </w:rPr>
      </w:pPr>
    </w:p>
    <w:p w:rsidR="003172B2" w:rsidRPr="00C7529B" w:rsidRDefault="003172B2" w:rsidP="003172B2">
      <w:pPr>
        <w:ind w:left="1440"/>
        <w:jc w:val="both"/>
        <w:rPr>
          <w:rFonts w:ascii="Arial" w:hAnsi="Arial"/>
          <w:rtl/>
          <w:lang w:eastAsia="he-IL"/>
        </w:rPr>
      </w:pPr>
      <w:r w:rsidRPr="00C7529B">
        <w:rPr>
          <w:rFonts w:ascii="Arial" w:hAnsi="Arial" w:hint="cs"/>
          <w:rtl/>
          <w:lang w:eastAsia="he-IL"/>
        </w:rPr>
        <w:t xml:space="preserve">                                                          בכבוד רב,  </w:t>
      </w:r>
    </w:p>
    <w:p w:rsidR="003172B2" w:rsidRPr="00C7529B" w:rsidRDefault="003172B2" w:rsidP="003172B2">
      <w:pPr>
        <w:ind w:left="1440"/>
        <w:jc w:val="both"/>
        <w:rPr>
          <w:rFonts w:ascii="Arial" w:hAnsi="Arial"/>
          <w:rtl/>
          <w:lang w:eastAsia="he-IL"/>
        </w:rPr>
      </w:pPr>
    </w:p>
    <w:p w:rsidR="003172B2" w:rsidRPr="00C7529B" w:rsidRDefault="003172B2" w:rsidP="003172B2">
      <w:pPr>
        <w:ind w:left="1440"/>
        <w:jc w:val="both"/>
        <w:rPr>
          <w:rFonts w:ascii="Arial" w:hAnsi="Arial"/>
          <w:rtl/>
          <w:lang w:eastAsia="he-IL"/>
        </w:rPr>
      </w:pPr>
    </w:p>
    <w:p w:rsidR="003172B2" w:rsidRPr="00C7529B" w:rsidRDefault="003172B2" w:rsidP="003172B2">
      <w:pPr>
        <w:ind w:left="1440"/>
        <w:jc w:val="both"/>
        <w:rPr>
          <w:rFonts w:ascii="Arial" w:hAnsi="Arial"/>
          <w:rtl/>
          <w:lang w:eastAsia="he-IL"/>
        </w:rPr>
      </w:pPr>
      <w:r w:rsidRPr="00C7529B">
        <w:rPr>
          <w:rFonts w:ascii="Arial" w:hAnsi="Arial" w:hint="cs"/>
          <w:rtl/>
          <w:lang w:eastAsia="he-IL"/>
        </w:rPr>
        <w:t xml:space="preserve">                                                          אריה זיני ,</w:t>
      </w:r>
    </w:p>
    <w:p w:rsidR="003172B2" w:rsidRPr="00C7529B" w:rsidRDefault="003172B2" w:rsidP="003172B2">
      <w:pPr>
        <w:ind w:left="4320"/>
        <w:jc w:val="both"/>
        <w:rPr>
          <w:rFonts w:ascii="Arial" w:hAnsi="Arial"/>
          <w:rtl/>
          <w:lang w:eastAsia="he-IL"/>
        </w:rPr>
      </w:pPr>
      <w:r w:rsidRPr="00C7529B">
        <w:rPr>
          <w:rFonts w:ascii="Arial" w:hAnsi="Arial" w:hint="cs"/>
          <w:rtl/>
          <w:lang w:eastAsia="he-IL"/>
        </w:rPr>
        <w:t xml:space="preserve">   הממונה על יישום חוק חופש המידע </w:t>
      </w:r>
    </w:p>
    <w:p w:rsidR="003172B2" w:rsidRPr="00C7529B" w:rsidRDefault="003172B2" w:rsidP="003172B2">
      <w:pPr>
        <w:ind w:left="4320"/>
        <w:jc w:val="both"/>
        <w:rPr>
          <w:rFonts w:ascii="Arial" w:hAnsi="Arial"/>
          <w:lang w:eastAsia="he-IL"/>
        </w:rPr>
      </w:pPr>
      <w:r w:rsidRPr="00C7529B">
        <w:rPr>
          <w:rFonts w:ascii="Arial" w:hAnsi="Arial" w:hint="cs"/>
          <w:rtl/>
          <w:lang w:eastAsia="he-IL"/>
        </w:rPr>
        <w:t xml:space="preserve">   משרד החוץ</w:t>
      </w:r>
    </w:p>
    <w:p w:rsidR="003172B2" w:rsidRPr="00C7529B" w:rsidRDefault="003172B2" w:rsidP="003172B2">
      <w:pPr>
        <w:jc w:val="both"/>
        <w:rPr>
          <w:rFonts w:ascii="Arial" w:hAnsi="Arial"/>
          <w:lang w:eastAsia="he-IL"/>
        </w:rPr>
      </w:pPr>
    </w:p>
    <w:p w:rsidR="003172B2" w:rsidRPr="00C7529B" w:rsidRDefault="003172B2" w:rsidP="003172B2">
      <w:pPr>
        <w:jc w:val="both"/>
        <w:rPr>
          <w:rtl/>
        </w:rPr>
      </w:pPr>
    </w:p>
    <w:p w:rsidR="003172B2" w:rsidRDefault="003172B2" w:rsidP="003172B2">
      <w:pPr>
        <w:jc w:val="both"/>
      </w:pPr>
    </w:p>
    <w:p w:rsidR="003172B2" w:rsidRDefault="003172B2" w:rsidP="003172B2">
      <w:pPr>
        <w:jc w:val="both"/>
      </w:pPr>
    </w:p>
    <w:p w:rsidR="003172B2" w:rsidRDefault="003172B2" w:rsidP="003172B2">
      <w:pPr>
        <w:jc w:val="both"/>
      </w:pPr>
    </w:p>
    <w:p w:rsidR="003172B2" w:rsidRDefault="003172B2" w:rsidP="003172B2">
      <w:pPr>
        <w:jc w:val="both"/>
        <w:rPr>
          <w:rtl/>
        </w:rPr>
      </w:pPr>
    </w:p>
    <w:p w:rsidR="003172B2" w:rsidRDefault="003172B2" w:rsidP="003172B2">
      <w:pPr>
        <w:jc w:val="both"/>
        <w:rPr>
          <w:rFonts w:ascii="Arial" w:hAnsi="Arial"/>
          <w:rtl/>
          <w:lang w:eastAsia="he-IL"/>
        </w:rPr>
      </w:pPr>
    </w:p>
    <w:p w:rsidR="003172B2" w:rsidRDefault="003172B2" w:rsidP="003172B2">
      <w:pPr>
        <w:rPr>
          <w:rFonts w:ascii="Arial" w:hAnsi="Arial"/>
          <w:rtl/>
          <w:lang w:eastAsia="he-IL"/>
        </w:rPr>
      </w:pPr>
    </w:p>
    <w:p w:rsidR="003172B2" w:rsidRDefault="003172B2" w:rsidP="003172B2">
      <w:pPr>
        <w:rPr>
          <w:rFonts w:ascii="Arial" w:hAnsi="Arial"/>
          <w:rtl/>
          <w:lang w:eastAsia="he-IL"/>
        </w:rPr>
      </w:pPr>
    </w:p>
    <w:p w:rsidR="003172B2" w:rsidRDefault="003172B2" w:rsidP="003172B2">
      <w:pPr>
        <w:rPr>
          <w:rFonts w:ascii="Arial" w:hAnsi="Arial"/>
          <w:rtl/>
          <w:lang w:eastAsia="he-IL"/>
        </w:rPr>
      </w:pPr>
    </w:p>
    <w:p w:rsidR="003172B2" w:rsidRDefault="003172B2" w:rsidP="003172B2">
      <w:pPr>
        <w:rPr>
          <w:rFonts w:ascii="Arial" w:hAnsi="Arial"/>
          <w:rtl/>
          <w:lang w:eastAsia="he-IL"/>
        </w:rPr>
      </w:pPr>
    </w:p>
    <w:p w:rsidR="003172B2" w:rsidRPr="00C7529B" w:rsidRDefault="003172B2" w:rsidP="003172B2">
      <w:pPr>
        <w:rPr>
          <w:rFonts w:ascii="Arial" w:hAnsi="Arial"/>
          <w:rtl/>
          <w:lang w:eastAsia="he-IL"/>
        </w:rPr>
      </w:pPr>
    </w:p>
    <w:p w:rsidR="003172B2" w:rsidRPr="00C7529B" w:rsidRDefault="003172B2" w:rsidP="003172B2">
      <w:pPr>
        <w:rPr>
          <w:rFonts w:ascii="Arial" w:hAnsi="Arial"/>
          <w:rtl/>
          <w:lang w:eastAsia="he-IL"/>
        </w:rPr>
      </w:pPr>
    </w:p>
    <w:p w:rsidR="003172B2" w:rsidRDefault="003172B2" w:rsidP="003172B2"/>
    <w:p w:rsidR="003172B2" w:rsidRDefault="003172B2" w:rsidP="003172B2">
      <w:pPr>
        <w:spacing w:line="360" w:lineRule="auto"/>
        <w:rPr>
          <w:rtl/>
        </w:rPr>
      </w:pPr>
      <w:r w:rsidRPr="00A61CDC">
        <w:rPr>
          <w:rFonts w:hint="cs"/>
          <w:b/>
          <w:bCs/>
          <w:sz w:val="26"/>
          <w:szCs w:val="26"/>
          <w:u w:val="single"/>
          <w:rtl/>
        </w:rPr>
        <w:lastRenderedPageBreak/>
        <w:t>ביקורים ופגישות רשמיות של שר החוץ (בארץ ובחו"</w:t>
      </w:r>
      <w:r>
        <w:rPr>
          <w:rFonts w:hint="cs"/>
          <w:b/>
          <w:bCs/>
          <w:sz w:val="26"/>
          <w:szCs w:val="26"/>
          <w:u w:val="single"/>
          <w:rtl/>
        </w:rPr>
        <w:t>ל בשנת 2014)</w:t>
      </w:r>
    </w:p>
    <w:p w:rsidR="003172B2" w:rsidRPr="004F61B5" w:rsidRDefault="003172B2" w:rsidP="003172B2">
      <w:pPr>
        <w:spacing w:line="360" w:lineRule="auto"/>
        <w:rPr>
          <w:b/>
          <w:bCs/>
        </w:rPr>
      </w:pPr>
    </w:p>
    <w:tbl>
      <w:tblPr>
        <w:tblStyle w:val="a8"/>
        <w:bidiVisual/>
        <w:tblW w:w="6429" w:type="dxa"/>
        <w:tblLayout w:type="fixed"/>
        <w:tblLook w:val="04A0" w:firstRow="1" w:lastRow="0" w:firstColumn="1" w:lastColumn="0" w:noHBand="0" w:noVBand="1"/>
      </w:tblPr>
      <w:tblGrid>
        <w:gridCol w:w="2885"/>
        <w:gridCol w:w="3544"/>
      </w:tblGrid>
      <w:tr w:rsidR="003172B2" w:rsidRPr="004F61B5" w:rsidTr="008811F5">
        <w:tc>
          <w:tcPr>
            <w:tcW w:w="2885" w:type="dxa"/>
          </w:tcPr>
          <w:p w:rsidR="003172B2" w:rsidRPr="004F61B5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ת</w:t>
            </w:r>
            <w:r w:rsidRPr="004F61B5">
              <w:rPr>
                <w:rFonts w:hint="cs"/>
                <w:b/>
                <w:bCs/>
                <w:rtl/>
              </w:rPr>
              <w:t>אריכים</w:t>
            </w:r>
          </w:p>
        </w:tc>
        <w:tc>
          <w:tcPr>
            <w:tcW w:w="3544" w:type="dxa"/>
          </w:tcPr>
          <w:p w:rsidR="003172B2" w:rsidRPr="004F61B5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4F61B5">
              <w:rPr>
                <w:rFonts w:hint="cs"/>
                <w:b/>
                <w:bCs/>
                <w:rtl/>
              </w:rPr>
              <w:t>מדינות הביקור</w:t>
            </w:r>
          </w:p>
        </w:tc>
      </w:tr>
      <w:tr w:rsidR="003172B2" w:rsidRPr="004F61B5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color w:val="FF0000"/>
                <w:rtl/>
              </w:rPr>
            </w:pPr>
            <w:r>
              <w:rPr>
                <w:rFonts w:hint="cs"/>
                <w:b/>
                <w:bCs/>
                <w:color w:val="FF0000"/>
                <w:rtl/>
              </w:rPr>
              <w:t>דצמבר</w:t>
            </w:r>
          </w:p>
        </w:tc>
        <w:tc>
          <w:tcPr>
            <w:tcW w:w="3544" w:type="dxa"/>
          </w:tcPr>
          <w:p w:rsidR="003172B2" w:rsidRPr="00E36E2D" w:rsidRDefault="003172B2" w:rsidP="008811F5">
            <w:pPr>
              <w:spacing w:line="360" w:lineRule="auto"/>
              <w:rPr>
                <w:b/>
                <w:bCs/>
                <w:rtl/>
              </w:rPr>
            </w:pPr>
          </w:p>
        </w:tc>
      </w:tr>
      <w:tr w:rsidR="003172B2" w:rsidRPr="004F61B5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24 בדצמבר</w:t>
            </w:r>
          </w:p>
        </w:tc>
        <w:tc>
          <w:tcPr>
            <w:tcW w:w="3544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השליח הרוסי וורשינין</w:t>
            </w:r>
          </w:p>
        </w:tc>
      </w:tr>
      <w:tr w:rsidR="003172B2" w:rsidRPr="004F61B5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23 בדצמבר</w:t>
            </w:r>
          </w:p>
        </w:tc>
        <w:tc>
          <w:tcPr>
            <w:tcW w:w="3544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פגישה עם שליחת נשיא קזחסטאן אייטימובה</w:t>
            </w:r>
          </w:p>
        </w:tc>
      </w:tr>
      <w:tr w:rsidR="003172B2" w:rsidRPr="004F61B5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23 בדצמבר</w:t>
            </w:r>
          </w:p>
        </w:tc>
        <w:tc>
          <w:tcPr>
            <w:tcW w:w="3544" w:type="dxa"/>
          </w:tcPr>
          <w:p w:rsidR="003172B2" w:rsidRPr="00D62685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שגרירת סין-פגישת פרידה+אירוע בערב</w:t>
            </w:r>
          </w:p>
        </w:tc>
      </w:tr>
      <w:tr w:rsidR="003172B2" w:rsidRPr="004F61B5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22 בדצמבר</w:t>
            </w:r>
          </w:p>
        </w:tc>
        <w:tc>
          <w:tcPr>
            <w:tcW w:w="3544" w:type="dxa"/>
          </w:tcPr>
          <w:p w:rsidR="003172B2" w:rsidRPr="00756933" w:rsidRDefault="003172B2" w:rsidP="008811F5">
            <w:pPr>
              <w:spacing w:line="360" w:lineRule="auto"/>
              <w:rPr>
                <w:b/>
                <w:bCs/>
                <w:highlight w:val="magenta"/>
                <w:rtl/>
              </w:rPr>
            </w:pPr>
            <w:r w:rsidRPr="00E422AA">
              <w:rPr>
                <w:rFonts w:hint="cs"/>
                <w:b/>
                <w:bCs/>
                <w:rtl/>
              </w:rPr>
              <w:t>שה"ח קוריאה</w:t>
            </w:r>
          </w:p>
        </w:tc>
      </w:tr>
      <w:tr w:rsidR="003172B2" w:rsidRPr="004F61B5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18-21 בדצמבר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5355DE">
              <w:rPr>
                <w:rFonts w:hint="cs"/>
                <w:b/>
                <w:bCs/>
                <w:rtl/>
              </w:rPr>
              <w:t>ביקור בצ'כיה</w:t>
            </w:r>
          </w:p>
        </w:tc>
      </w:tr>
      <w:tr w:rsidR="003172B2" w:rsidRPr="004F61B5" w:rsidTr="008811F5">
        <w:tc>
          <w:tcPr>
            <w:tcW w:w="2885" w:type="dxa"/>
          </w:tcPr>
          <w:p w:rsidR="003172B2" w:rsidRPr="00B327C5" w:rsidRDefault="003172B2" w:rsidP="008811F5">
            <w:pPr>
              <w:spacing w:line="360" w:lineRule="auto"/>
              <w:rPr>
                <w:b/>
                <w:bCs/>
                <w:highlight w:val="yellow"/>
                <w:rtl/>
              </w:rPr>
            </w:pPr>
            <w:r w:rsidRPr="00B327C5">
              <w:rPr>
                <w:rFonts w:hint="cs"/>
                <w:b/>
                <w:bCs/>
                <w:highlight w:val="yellow"/>
                <w:rtl/>
              </w:rPr>
              <w:t>5-9 בדצמבר</w:t>
            </w:r>
          </w:p>
        </w:tc>
        <w:tc>
          <w:tcPr>
            <w:tcW w:w="3544" w:type="dxa"/>
          </w:tcPr>
          <w:p w:rsidR="003172B2" w:rsidRPr="00B327C5" w:rsidRDefault="003172B2" w:rsidP="008811F5">
            <w:pPr>
              <w:spacing w:line="360" w:lineRule="auto"/>
              <w:rPr>
                <w:b/>
                <w:bCs/>
                <w:highlight w:val="yellow"/>
                <w:rtl/>
              </w:rPr>
            </w:pPr>
            <w:r w:rsidRPr="00B327C5">
              <w:rPr>
                <w:rFonts w:hint="cs"/>
                <w:b/>
                <w:bCs/>
                <w:highlight w:val="yellow"/>
                <w:rtl/>
              </w:rPr>
              <w:t>כנס סבן-וושינגטון + ניו יורק</w:t>
            </w:r>
          </w:p>
        </w:tc>
      </w:tr>
      <w:tr w:rsidR="003172B2" w:rsidRPr="004F61B5" w:rsidTr="008811F5">
        <w:tc>
          <w:tcPr>
            <w:tcW w:w="2885" w:type="dxa"/>
          </w:tcPr>
          <w:p w:rsidR="003172B2" w:rsidRPr="00EF7C9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3-4 בדצמבר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5355DE">
              <w:rPr>
                <w:rFonts w:hint="cs"/>
                <w:b/>
                <w:bCs/>
                <w:rtl/>
              </w:rPr>
              <w:t>באזל-כנס שרי החוץ של אבש"א</w:t>
            </w:r>
          </w:p>
        </w:tc>
      </w:tr>
      <w:tr w:rsidR="003172B2" w:rsidRPr="004F61B5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 בדצמבר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5355DE">
              <w:rPr>
                <w:rFonts w:hint="cs"/>
                <w:b/>
                <w:bCs/>
                <w:rtl/>
              </w:rPr>
              <w:t>פגישה עם רה"מ פיג'י</w:t>
            </w:r>
          </w:p>
        </w:tc>
      </w:tr>
      <w:tr w:rsidR="003172B2" w:rsidRPr="004F61B5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 בדצמבר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5355DE">
              <w:rPr>
                <w:rFonts w:hint="cs"/>
                <w:b/>
                <w:bCs/>
                <w:rtl/>
              </w:rPr>
              <w:t>פגישה עם רה"מ סרביה</w:t>
            </w:r>
          </w:p>
        </w:tc>
      </w:tr>
      <w:tr w:rsidR="003172B2" w:rsidRPr="004F61B5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 בדצמבר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5355DE">
              <w:rPr>
                <w:rFonts w:hint="cs"/>
                <w:b/>
                <w:bCs/>
                <w:rtl/>
              </w:rPr>
              <w:t>פגישה עם נשיא מיקרונזיה</w:t>
            </w:r>
          </w:p>
        </w:tc>
      </w:tr>
      <w:tr w:rsidR="003172B2" w:rsidRPr="004F61B5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color w:val="FF0000"/>
                <w:rtl/>
              </w:rPr>
            </w:pPr>
            <w:r>
              <w:rPr>
                <w:rFonts w:hint="cs"/>
                <w:b/>
                <w:bCs/>
                <w:color w:val="FF0000"/>
                <w:rtl/>
              </w:rPr>
              <w:t>נובמבר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</w:p>
        </w:tc>
      </w:tr>
      <w:tr w:rsidR="003172B2" w:rsidRPr="004F61B5" w:rsidTr="008811F5">
        <w:tc>
          <w:tcPr>
            <w:tcW w:w="2885" w:type="dxa"/>
          </w:tcPr>
          <w:p w:rsidR="003172B2" w:rsidRPr="00FB4D6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24 בנובמבר 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5355DE">
              <w:rPr>
                <w:rFonts w:hint="cs"/>
                <w:b/>
                <w:bCs/>
                <w:rtl/>
              </w:rPr>
              <w:t>שה"ח אתיופיה</w:t>
            </w:r>
          </w:p>
        </w:tc>
      </w:tr>
      <w:tr w:rsidR="003172B2" w:rsidRPr="004F61B5" w:rsidTr="008811F5">
        <w:tc>
          <w:tcPr>
            <w:tcW w:w="2885" w:type="dxa"/>
          </w:tcPr>
          <w:p w:rsidR="003172B2" w:rsidRPr="00FB4D6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16 בנובמבר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5355DE">
              <w:rPr>
                <w:rFonts w:hint="cs"/>
                <w:b/>
                <w:bCs/>
                <w:rtl/>
              </w:rPr>
              <w:t>שה"ח גרמניה</w:t>
            </w:r>
          </w:p>
        </w:tc>
      </w:tr>
      <w:tr w:rsidR="003172B2" w:rsidRPr="004F61B5" w:rsidTr="008811F5">
        <w:tc>
          <w:tcPr>
            <w:tcW w:w="2885" w:type="dxa"/>
          </w:tcPr>
          <w:p w:rsidR="003172B2" w:rsidRPr="00FB4D6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10 בנובמבר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5355DE">
              <w:rPr>
                <w:rFonts w:hint="cs"/>
                <w:b/>
                <w:bCs/>
                <w:rtl/>
              </w:rPr>
              <w:t>שר החוץ של סלובקיה</w:t>
            </w:r>
          </w:p>
        </w:tc>
      </w:tr>
      <w:tr w:rsidR="003172B2" w:rsidRPr="004F61B5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7 בנובמבר 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5355DE">
              <w:rPr>
                <w:rFonts w:hint="cs"/>
                <w:b/>
                <w:bCs/>
                <w:rtl/>
              </w:rPr>
              <w:t>נציבת הא"א ליחסי חוץ מוגריני</w:t>
            </w:r>
          </w:p>
        </w:tc>
      </w:tr>
      <w:tr w:rsidR="003172B2" w:rsidRPr="004F61B5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5-6 נובמבר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5355DE">
              <w:rPr>
                <w:rFonts w:hint="cs"/>
                <w:b/>
                <w:bCs/>
                <w:rtl/>
              </w:rPr>
              <w:t>ביקור בקפריסין</w:t>
            </w:r>
          </w:p>
        </w:tc>
      </w:tr>
      <w:tr w:rsidR="003172B2" w:rsidRPr="004F61B5" w:rsidTr="008811F5">
        <w:tc>
          <w:tcPr>
            <w:tcW w:w="2885" w:type="dxa"/>
          </w:tcPr>
          <w:p w:rsidR="003172B2" w:rsidRPr="00FB4D6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4 בנובמבר</w:t>
            </w:r>
          </w:p>
        </w:tc>
        <w:tc>
          <w:tcPr>
            <w:tcW w:w="3544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שה"ח צ'כיה</w:t>
            </w:r>
          </w:p>
        </w:tc>
      </w:tr>
      <w:tr w:rsidR="003172B2" w:rsidRPr="004F61B5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3 בנובמבר</w:t>
            </w:r>
          </w:p>
        </w:tc>
        <w:tc>
          <w:tcPr>
            <w:tcW w:w="3544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שה"ח דנמרק</w:t>
            </w:r>
          </w:p>
        </w:tc>
      </w:tr>
      <w:tr w:rsidR="003172B2" w:rsidRPr="004F61B5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2 בנובמבר </w:t>
            </w:r>
          </w:p>
        </w:tc>
        <w:tc>
          <w:tcPr>
            <w:tcW w:w="3544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שגריר דנמרק</w:t>
            </w:r>
          </w:p>
        </w:tc>
      </w:tr>
      <w:tr w:rsidR="003172B2" w:rsidRPr="00F45CD5" w:rsidTr="008811F5">
        <w:tc>
          <w:tcPr>
            <w:tcW w:w="2885" w:type="dxa"/>
          </w:tcPr>
          <w:p w:rsidR="003172B2" w:rsidRPr="00F45CD5" w:rsidRDefault="003172B2" w:rsidP="008811F5">
            <w:pPr>
              <w:spacing w:line="360" w:lineRule="auto"/>
              <w:rPr>
                <w:b/>
                <w:bCs/>
                <w:color w:val="FF0000"/>
                <w:rtl/>
              </w:rPr>
            </w:pPr>
            <w:r>
              <w:rPr>
                <w:rFonts w:hint="cs"/>
                <w:b/>
                <w:bCs/>
                <w:color w:val="FF0000"/>
                <w:rtl/>
              </w:rPr>
              <w:t>אוקטובר</w:t>
            </w:r>
          </w:p>
        </w:tc>
        <w:tc>
          <w:tcPr>
            <w:tcW w:w="3544" w:type="dxa"/>
          </w:tcPr>
          <w:p w:rsidR="003172B2" w:rsidRPr="00F45CD5" w:rsidRDefault="003172B2" w:rsidP="008811F5">
            <w:pPr>
              <w:spacing w:line="360" w:lineRule="auto"/>
              <w:rPr>
                <w:b/>
                <w:bCs/>
                <w:color w:val="FF0000"/>
                <w:rtl/>
              </w:rPr>
            </w:pPr>
          </w:p>
        </w:tc>
      </w:tr>
      <w:tr w:rsidR="003172B2" w:rsidRPr="004F61B5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30 באוקטובר</w:t>
            </w:r>
          </w:p>
        </w:tc>
        <w:tc>
          <w:tcPr>
            <w:tcW w:w="3544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דיאלוג אסטרטגי עם גרמניה-אלנט</w:t>
            </w:r>
          </w:p>
        </w:tc>
      </w:tr>
      <w:tr w:rsidR="003172B2" w:rsidRPr="004F61B5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29 באוקטובר</w:t>
            </w:r>
          </w:p>
        </w:tc>
        <w:tc>
          <w:tcPr>
            <w:tcW w:w="3544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שה"ח מלטה</w:t>
            </w:r>
          </w:p>
        </w:tc>
      </w:tr>
      <w:tr w:rsidR="003172B2" w:rsidRPr="004F61B5" w:rsidTr="008811F5">
        <w:tc>
          <w:tcPr>
            <w:tcW w:w="2885" w:type="dxa"/>
          </w:tcPr>
          <w:p w:rsidR="003172B2" w:rsidRPr="00F45CD5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28 אוקטובר</w:t>
            </w:r>
          </w:p>
        </w:tc>
        <w:tc>
          <w:tcPr>
            <w:tcW w:w="3544" w:type="dxa"/>
          </w:tcPr>
          <w:p w:rsidR="003172B2" w:rsidRPr="00E36E2D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ועדה כלכלית מעורבת עם רוסיה</w:t>
            </w:r>
          </w:p>
        </w:tc>
      </w:tr>
      <w:tr w:rsidR="003172B2" w:rsidRPr="004F61B5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27 באוקטובר</w:t>
            </w:r>
          </w:p>
        </w:tc>
        <w:tc>
          <w:tcPr>
            <w:tcW w:w="3544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מפגש עם קונסולי כבוד של ישראל בעולם</w:t>
            </w:r>
          </w:p>
        </w:tc>
      </w:tr>
      <w:tr w:rsidR="003172B2" w:rsidRPr="004F61B5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22 אוקטובר</w:t>
            </w:r>
          </w:p>
        </w:tc>
        <w:tc>
          <w:tcPr>
            <w:tcW w:w="3544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שה"ח אוקראינה</w:t>
            </w:r>
          </w:p>
        </w:tc>
      </w:tr>
      <w:tr w:rsidR="003172B2" w:rsidRPr="004F61B5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21 באוקטובר</w:t>
            </w:r>
          </w:p>
        </w:tc>
        <w:tc>
          <w:tcPr>
            <w:tcW w:w="3544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שגריר יפן וס/שה"ח היפני</w:t>
            </w:r>
          </w:p>
        </w:tc>
      </w:tr>
    </w:tbl>
    <w:p w:rsidR="003172B2" w:rsidRDefault="003172B2" w:rsidP="003172B2">
      <w:pPr>
        <w:rPr>
          <w:rtl/>
        </w:rPr>
      </w:pPr>
    </w:p>
    <w:tbl>
      <w:tblPr>
        <w:tblStyle w:val="a8"/>
        <w:bidiVisual/>
        <w:tblW w:w="6429" w:type="dxa"/>
        <w:tblLayout w:type="fixed"/>
        <w:tblLook w:val="04A0" w:firstRow="1" w:lastRow="0" w:firstColumn="1" w:lastColumn="0" w:noHBand="0" w:noVBand="1"/>
      </w:tblPr>
      <w:tblGrid>
        <w:gridCol w:w="2885"/>
        <w:gridCol w:w="3544"/>
      </w:tblGrid>
      <w:tr w:rsidR="003172B2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lastRenderedPageBreak/>
              <w:t>20 באוקטובר</w:t>
            </w:r>
          </w:p>
        </w:tc>
        <w:tc>
          <w:tcPr>
            <w:tcW w:w="3544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פגישה עם חבר המנהלים של הוצאת שפרינגר</w:t>
            </w:r>
          </w:p>
        </w:tc>
      </w:tr>
      <w:tr w:rsidR="003172B2" w:rsidRPr="00B327C5" w:rsidTr="008811F5">
        <w:tc>
          <w:tcPr>
            <w:tcW w:w="2885" w:type="dxa"/>
          </w:tcPr>
          <w:p w:rsidR="003172B2" w:rsidRPr="00B327C5" w:rsidRDefault="003172B2" w:rsidP="008811F5">
            <w:pPr>
              <w:spacing w:line="360" w:lineRule="auto"/>
              <w:rPr>
                <w:b/>
                <w:bCs/>
                <w:highlight w:val="yellow"/>
                <w:rtl/>
              </w:rPr>
            </w:pPr>
            <w:r w:rsidRPr="00B327C5">
              <w:rPr>
                <w:rFonts w:hint="cs"/>
                <w:b/>
                <w:bCs/>
                <w:highlight w:val="yellow"/>
                <w:rtl/>
              </w:rPr>
              <w:t xml:space="preserve">13-15 באוקטובר </w:t>
            </w:r>
          </w:p>
        </w:tc>
        <w:tc>
          <w:tcPr>
            <w:tcW w:w="3544" w:type="dxa"/>
          </w:tcPr>
          <w:p w:rsidR="003172B2" w:rsidRPr="00B327C5" w:rsidRDefault="003172B2" w:rsidP="008811F5">
            <w:pPr>
              <w:spacing w:line="360" w:lineRule="auto"/>
              <w:rPr>
                <w:b/>
                <w:bCs/>
                <w:highlight w:val="yellow"/>
                <w:rtl/>
              </w:rPr>
            </w:pPr>
            <w:r w:rsidRPr="00B327C5">
              <w:rPr>
                <w:rFonts w:hint="cs"/>
                <w:b/>
                <w:bCs/>
                <w:highlight w:val="yellow"/>
                <w:rtl/>
              </w:rPr>
              <w:t>ביקור באיטליה</w:t>
            </w:r>
          </w:p>
        </w:tc>
      </w:tr>
      <w:tr w:rsidR="003172B2" w:rsidRPr="005355DE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color w:val="FF0000"/>
                <w:rtl/>
              </w:rPr>
            </w:pPr>
            <w:r>
              <w:rPr>
                <w:rFonts w:hint="cs"/>
                <w:b/>
                <w:bCs/>
                <w:color w:val="FF0000"/>
                <w:rtl/>
              </w:rPr>
              <w:t>ספטמבר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</w:p>
        </w:tc>
      </w:tr>
      <w:tr w:rsidR="003172B2" w:rsidRPr="005355DE" w:rsidTr="008811F5">
        <w:trPr>
          <w:trHeight w:val="361"/>
        </w:trPr>
        <w:tc>
          <w:tcPr>
            <w:tcW w:w="2885" w:type="dxa"/>
          </w:tcPr>
          <w:p w:rsidR="003172B2" w:rsidRPr="004043DC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28 ספטמבר עד 2 אוקטובר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5355DE">
              <w:rPr>
                <w:rFonts w:hint="cs"/>
                <w:b/>
                <w:bCs/>
                <w:rtl/>
              </w:rPr>
              <w:t>עצרת האו"ם בניו יורק</w:t>
            </w:r>
          </w:p>
        </w:tc>
      </w:tr>
      <w:tr w:rsidR="003172B2" w:rsidRPr="005355DE" w:rsidTr="008811F5">
        <w:trPr>
          <w:trHeight w:val="706"/>
        </w:trPr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10-18 בספטמבר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5355DE">
              <w:rPr>
                <w:rFonts w:hint="cs"/>
                <w:b/>
                <w:bCs/>
                <w:rtl/>
              </w:rPr>
              <w:t>ביקור בליטא וארה"ב (לוס אנג'לס וניו יורק)</w:t>
            </w:r>
          </w:p>
        </w:tc>
      </w:tr>
      <w:tr w:rsidR="003172B2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7 בספטמבר</w:t>
            </w:r>
          </w:p>
        </w:tc>
        <w:tc>
          <w:tcPr>
            <w:tcW w:w="3544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שה"ח נורבגיה </w:t>
            </w:r>
          </w:p>
        </w:tc>
      </w:tr>
      <w:tr w:rsidR="003172B2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7 בספטמבר </w:t>
            </w:r>
          </w:p>
        </w:tc>
        <w:tc>
          <w:tcPr>
            <w:tcW w:w="3544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שגריר ליטא- היכרות</w:t>
            </w:r>
          </w:p>
        </w:tc>
      </w:tr>
      <w:tr w:rsidR="003172B2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2 בספטמבר </w:t>
            </w:r>
          </w:p>
        </w:tc>
        <w:tc>
          <w:tcPr>
            <w:tcW w:w="3544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פגישה עם משלחת ח"ק רורבאכר</w:t>
            </w:r>
          </w:p>
        </w:tc>
      </w:tr>
      <w:tr w:rsidR="003172B2" w:rsidRPr="00E36E2D" w:rsidTr="008811F5">
        <w:tc>
          <w:tcPr>
            <w:tcW w:w="2885" w:type="dxa"/>
          </w:tcPr>
          <w:p w:rsidR="003172B2" w:rsidRPr="00421EE6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 בספטמבר</w:t>
            </w:r>
          </w:p>
        </w:tc>
        <w:tc>
          <w:tcPr>
            <w:tcW w:w="3544" w:type="dxa"/>
          </w:tcPr>
          <w:p w:rsidR="003172B2" w:rsidRPr="00E36E2D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יו"ר ועדת החוץ בית הנבחרים רויס+ח"ק אנגל</w:t>
            </w:r>
          </w:p>
        </w:tc>
      </w:tr>
      <w:tr w:rsidR="003172B2" w:rsidRPr="00E36E2D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color w:val="FF0000"/>
                <w:rtl/>
              </w:rPr>
            </w:pPr>
            <w:r>
              <w:rPr>
                <w:rFonts w:hint="cs"/>
                <w:b/>
                <w:bCs/>
                <w:color w:val="FF0000"/>
                <w:rtl/>
              </w:rPr>
              <w:t>אוגוסט</w:t>
            </w:r>
          </w:p>
        </w:tc>
        <w:tc>
          <w:tcPr>
            <w:tcW w:w="3544" w:type="dxa"/>
          </w:tcPr>
          <w:p w:rsidR="003172B2" w:rsidRPr="00E36E2D" w:rsidRDefault="003172B2" w:rsidP="008811F5">
            <w:pPr>
              <w:spacing w:line="360" w:lineRule="auto"/>
              <w:rPr>
                <w:b/>
                <w:bCs/>
                <w:rtl/>
              </w:rPr>
            </w:pPr>
          </w:p>
        </w:tc>
      </w:tr>
      <w:tr w:rsidR="003172B2" w:rsidRPr="005355DE" w:rsidTr="008811F5">
        <w:tc>
          <w:tcPr>
            <w:tcW w:w="2885" w:type="dxa"/>
          </w:tcPr>
          <w:p w:rsidR="003172B2" w:rsidRPr="004043DC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31 באוגוסט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5355DE">
              <w:rPr>
                <w:rFonts w:hint="cs"/>
                <w:b/>
                <w:bCs/>
                <w:rtl/>
              </w:rPr>
              <w:t xml:space="preserve">יו"ר הסיעה </w:t>
            </w:r>
            <w:r w:rsidRPr="005355DE">
              <w:rPr>
                <w:rFonts w:hint="eastAsia"/>
                <w:b/>
                <w:bCs/>
                <w:rtl/>
              </w:rPr>
              <w:t>הסוציאליסטית</w:t>
            </w:r>
            <w:r w:rsidRPr="005355DE">
              <w:rPr>
                <w:rFonts w:hint="cs"/>
                <w:b/>
                <w:bCs/>
                <w:rtl/>
              </w:rPr>
              <w:t xml:space="preserve"> בפא"ר פיטלה</w:t>
            </w:r>
          </w:p>
        </w:tc>
      </w:tr>
      <w:tr w:rsidR="003172B2" w:rsidRPr="005355DE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5 באוגוסט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5355DE">
              <w:rPr>
                <w:rFonts w:hint="cs"/>
                <w:b/>
                <w:bCs/>
                <w:rtl/>
              </w:rPr>
              <w:t>יו"ר ועדת החוץ של הפרלמנט האיטלקי</w:t>
            </w:r>
          </w:p>
        </w:tc>
      </w:tr>
      <w:tr w:rsidR="003172B2" w:rsidRPr="005355DE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color w:val="FF0000"/>
                <w:rtl/>
              </w:rPr>
            </w:pPr>
            <w:r>
              <w:rPr>
                <w:rFonts w:hint="cs"/>
                <w:b/>
                <w:bCs/>
                <w:color w:val="FF0000"/>
                <w:rtl/>
              </w:rPr>
              <w:t>יולי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</w:p>
        </w:tc>
      </w:tr>
      <w:tr w:rsidR="003172B2" w:rsidRPr="005355DE" w:rsidTr="008811F5">
        <w:tc>
          <w:tcPr>
            <w:tcW w:w="2885" w:type="dxa"/>
          </w:tcPr>
          <w:p w:rsidR="003172B2" w:rsidRPr="002F20DA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2F20DA">
              <w:rPr>
                <w:rFonts w:hint="cs"/>
                <w:b/>
                <w:bCs/>
                <w:rtl/>
              </w:rPr>
              <w:t>30 ביולי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5355DE">
              <w:rPr>
                <w:rFonts w:hint="cs"/>
                <w:b/>
                <w:bCs/>
                <w:rtl/>
              </w:rPr>
              <w:t>משלחת פרלמנטרים מגרמניה</w:t>
            </w:r>
          </w:p>
        </w:tc>
      </w:tr>
      <w:tr w:rsidR="003172B2" w:rsidRPr="005355DE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28 </w:t>
            </w:r>
            <w:r>
              <w:rPr>
                <w:b/>
                <w:bCs/>
                <w:rtl/>
              </w:rPr>
              <w:t>–</w:t>
            </w:r>
            <w:r>
              <w:rPr>
                <w:rFonts w:hint="cs"/>
                <w:b/>
                <w:bCs/>
                <w:rtl/>
              </w:rPr>
              <w:t xml:space="preserve"> 31 יולי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5355DE">
              <w:rPr>
                <w:rFonts w:hint="cs"/>
                <w:b/>
                <w:bCs/>
                <w:rtl/>
              </w:rPr>
              <w:t>ביקור במוסקבה וקייב</w:t>
            </w:r>
          </w:p>
        </w:tc>
      </w:tr>
      <w:tr w:rsidR="003172B2" w:rsidRPr="005355DE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23 </w:t>
            </w:r>
            <w:r>
              <w:rPr>
                <w:b/>
                <w:bCs/>
                <w:rtl/>
              </w:rPr>
              <w:t>–</w:t>
            </w:r>
            <w:r>
              <w:rPr>
                <w:rFonts w:hint="cs"/>
                <w:b/>
                <w:bCs/>
                <w:rtl/>
              </w:rPr>
              <w:t xml:space="preserve"> 25 יולי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5355DE">
              <w:rPr>
                <w:rFonts w:hint="cs"/>
                <w:b/>
                <w:bCs/>
                <w:rtl/>
              </w:rPr>
              <w:t xml:space="preserve">ביקור בקפריסין </w:t>
            </w:r>
          </w:p>
        </w:tc>
      </w:tr>
      <w:tr w:rsidR="003172B2" w:rsidRPr="002F20DA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24 ביולי</w:t>
            </w:r>
          </w:p>
        </w:tc>
        <w:tc>
          <w:tcPr>
            <w:tcW w:w="3544" w:type="dxa"/>
          </w:tcPr>
          <w:p w:rsidR="003172B2" w:rsidRPr="002F20DA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שה"ח בריטניה</w:t>
            </w:r>
          </w:p>
        </w:tc>
      </w:tr>
      <w:tr w:rsidR="003172B2" w:rsidRPr="002F20DA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23 ביולי</w:t>
            </w:r>
          </w:p>
        </w:tc>
        <w:tc>
          <w:tcPr>
            <w:tcW w:w="3544" w:type="dxa"/>
          </w:tcPr>
          <w:p w:rsidR="003172B2" w:rsidRPr="002F20DA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2F20DA">
              <w:rPr>
                <w:rFonts w:hint="cs"/>
                <w:b/>
                <w:bCs/>
                <w:rtl/>
              </w:rPr>
              <w:t>מזכ"ל האו"ם</w:t>
            </w:r>
          </w:p>
        </w:tc>
      </w:tr>
      <w:tr w:rsidR="003172B2" w:rsidRPr="002F20DA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22 ביולי</w:t>
            </w:r>
          </w:p>
        </w:tc>
        <w:tc>
          <w:tcPr>
            <w:tcW w:w="3544" w:type="dxa"/>
          </w:tcPr>
          <w:p w:rsidR="003172B2" w:rsidRPr="002F20DA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2F20DA">
              <w:rPr>
                <w:rFonts w:hint="cs"/>
                <w:b/>
                <w:bCs/>
                <w:rtl/>
              </w:rPr>
              <w:t>השליח הרוסי למז"ת ורשינין</w:t>
            </w:r>
          </w:p>
        </w:tc>
      </w:tr>
      <w:tr w:rsidR="003172B2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21 יולי</w:t>
            </w:r>
          </w:p>
        </w:tc>
        <w:tc>
          <w:tcPr>
            <w:tcW w:w="3544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שה"ח רוונדה</w:t>
            </w:r>
          </w:p>
        </w:tc>
      </w:tr>
      <w:tr w:rsidR="003172B2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21 יולי</w:t>
            </w:r>
          </w:p>
        </w:tc>
        <w:tc>
          <w:tcPr>
            <w:tcW w:w="3544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משלחת חברי מועצת פדרציה הרוסית</w:t>
            </w:r>
          </w:p>
        </w:tc>
      </w:tr>
      <w:tr w:rsidR="003172B2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16 יולי</w:t>
            </w:r>
          </w:p>
        </w:tc>
        <w:tc>
          <w:tcPr>
            <w:tcW w:w="3544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שה"ח איטליה </w:t>
            </w:r>
          </w:p>
        </w:tc>
      </w:tr>
      <w:tr w:rsidR="003172B2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16 יולי</w:t>
            </w:r>
          </w:p>
        </w:tc>
        <w:tc>
          <w:tcPr>
            <w:tcW w:w="3544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א"צ וסיור באשקלון עם שה"ח נורבגיה</w:t>
            </w:r>
          </w:p>
        </w:tc>
      </w:tr>
      <w:tr w:rsidR="003172B2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15 ביולי</w:t>
            </w:r>
          </w:p>
        </w:tc>
        <w:tc>
          <w:tcPr>
            <w:tcW w:w="3544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שה"ח גרמניה</w:t>
            </w:r>
          </w:p>
        </w:tc>
      </w:tr>
    </w:tbl>
    <w:p w:rsidR="003172B2" w:rsidRDefault="003172B2" w:rsidP="003172B2">
      <w:pPr>
        <w:rPr>
          <w:rtl/>
        </w:rPr>
      </w:pPr>
    </w:p>
    <w:p w:rsidR="003172B2" w:rsidRDefault="003172B2" w:rsidP="003172B2">
      <w:pPr>
        <w:rPr>
          <w:rtl/>
        </w:rPr>
      </w:pPr>
    </w:p>
    <w:p w:rsidR="003172B2" w:rsidRDefault="003172B2" w:rsidP="003172B2">
      <w:pPr>
        <w:rPr>
          <w:rtl/>
        </w:rPr>
      </w:pPr>
    </w:p>
    <w:p w:rsidR="003172B2" w:rsidRDefault="003172B2" w:rsidP="003172B2">
      <w:pPr>
        <w:rPr>
          <w:rtl/>
        </w:rPr>
      </w:pPr>
    </w:p>
    <w:p w:rsidR="003172B2" w:rsidRDefault="003172B2" w:rsidP="003172B2">
      <w:pPr>
        <w:rPr>
          <w:rtl/>
        </w:rPr>
      </w:pPr>
    </w:p>
    <w:tbl>
      <w:tblPr>
        <w:tblStyle w:val="a8"/>
        <w:bidiVisual/>
        <w:tblW w:w="6429" w:type="dxa"/>
        <w:tblLayout w:type="fixed"/>
        <w:tblLook w:val="04A0" w:firstRow="1" w:lastRow="0" w:firstColumn="1" w:lastColumn="0" w:noHBand="0" w:noVBand="1"/>
      </w:tblPr>
      <w:tblGrid>
        <w:gridCol w:w="2885"/>
        <w:gridCol w:w="3544"/>
      </w:tblGrid>
      <w:tr w:rsidR="003172B2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lastRenderedPageBreak/>
              <w:t>8 יולי</w:t>
            </w:r>
          </w:p>
        </w:tc>
        <w:tc>
          <w:tcPr>
            <w:tcW w:w="3544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משלחת אנשי עסקים מסין</w:t>
            </w:r>
          </w:p>
        </w:tc>
      </w:tr>
      <w:tr w:rsidR="003172B2" w:rsidRPr="00A63B80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8 יולי</w:t>
            </w:r>
          </w:p>
        </w:tc>
        <w:tc>
          <w:tcPr>
            <w:tcW w:w="3544" w:type="dxa"/>
          </w:tcPr>
          <w:p w:rsidR="003172B2" w:rsidRPr="00A63B80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שה"ח בנין</w:t>
            </w:r>
          </w:p>
        </w:tc>
      </w:tr>
      <w:tr w:rsidR="003172B2" w:rsidRPr="00A63B80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6 יולי</w:t>
            </w:r>
          </w:p>
        </w:tc>
        <w:tc>
          <w:tcPr>
            <w:tcW w:w="3544" w:type="dxa"/>
          </w:tcPr>
          <w:p w:rsidR="003172B2" w:rsidRPr="00A63B80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שר המסחר של אוסטרליה</w:t>
            </w:r>
          </w:p>
        </w:tc>
      </w:tr>
      <w:tr w:rsidR="003172B2" w:rsidRPr="0021550C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 יולי</w:t>
            </w:r>
          </w:p>
        </w:tc>
        <w:tc>
          <w:tcPr>
            <w:tcW w:w="3544" w:type="dxa"/>
          </w:tcPr>
          <w:p w:rsidR="003172B2" w:rsidRPr="0021550C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21550C">
              <w:rPr>
                <w:rFonts w:hint="cs"/>
                <w:b/>
                <w:bCs/>
                <w:rtl/>
              </w:rPr>
              <w:t>ח"ק אילנה רוס לטינן וח"ק טד דויטש</w:t>
            </w:r>
          </w:p>
        </w:tc>
      </w:tr>
      <w:tr w:rsidR="003172B2" w:rsidRPr="005355DE" w:rsidTr="008811F5">
        <w:tc>
          <w:tcPr>
            <w:tcW w:w="2885" w:type="dxa"/>
          </w:tcPr>
          <w:p w:rsidR="003172B2" w:rsidRPr="004043DC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29 יוני </w:t>
            </w:r>
            <w:r>
              <w:rPr>
                <w:b/>
                <w:bCs/>
                <w:rtl/>
              </w:rPr>
              <w:t>–</w:t>
            </w:r>
            <w:r>
              <w:rPr>
                <w:rFonts w:hint="cs"/>
                <w:b/>
                <w:bCs/>
                <w:rtl/>
              </w:rPr>
              <w:t xml:space="preserve"> 1 יולי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5355DE">
              <w:rPr>
                <w:rFonts w:hint="cs"/>
                <w:b/>
                <w:bCs/>
                <w:rtl/>
              </w:rPr>
              <w:t>ביקור בברלין ופראג</w:t>
            </w:r>
          </w:p>
        </w:tc>
      </w:tr>
      <w:tr w:rsidR="003172B2" w:rsidRPr="005355DE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color w:val="FF0000"/>
                <w:rtl/>
              </w:rPr>
            </w:pPr>
            <w:r>
              <w:rPr>
                <w:rFonts w:hint="cs"/>
                <w:b/>
                <w:bCs/>
                <w:color w:val="FF0000"/>
                <w:rtl/>
              </w:rPr>
              <w:t>יוני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</w:p>
        </w:tc>
      </w:tr>
      <w:tr w:rsidR="003172B2" w:rsidRPr="005355DE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29 </w:t>
            </w:r>
            <w:r>
              <w:rPr>
                <w:b/>
                <w:bCs/>
                <w:rtl/>
              </w:rPr>
              <w:t>–</w:t>
            </w:r>
            <w:r>
              <w:rPr>
                <w:rFonts w:hint="cs"/>
                <w:b/>
                <w:bCs/>
                <w:rtl/>
              </w:rPr>
              <w:t xml:space="preserve"> 30 יוני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5355DE">
              <w:rPr>
                <w:rFonts w:hint="cs"/>
                <w:b/>
                <w:bCs/>
                <w:rtl/>
              </w:rPr>
              <w:t>כנס מנהיגות יהודי אירופה</w:t>
            </w:r>
          </w:p>
        </w:tc>
      </w:tr>
      <w:tr w:rsidR="003172B2" w:rsidRPr="005355DE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27 יוני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5355DE">
              <w:rPr>
                <w:rFonts w:hint="cs"/>
                <w:b/>
                <w:bCs/>
                <w:rtl/>
              </w:rPr>
              <w:t xml:space="preserve">שה"ח פיליפינים </w:t>
            </w:r>
          </w:p>
        </w:tc>
      </w:tr>
      <w:tr w:rsidR="003172B2" w:rsidRPr="005355DE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25 </w:t>
            </w:r>
            <w:r>
              <w:rPr>
                <w:b/>
                <w:bCs/>
                <w:rtl/>
              </w:rPr>
              <w:t>–</w:t>
            </w:r>
            <w:r>
              <w:rPr>
                <w:rFonts w:hint="cs"/>
                <w:b/>
                <w:bCs/>
                <w:rtl/>
              </w:rPr>
              <w:t xml:space="preserve"> 26 יוני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5355DE">
              <w:rPr>
                <w:rFonts w:hint="cs"/>
                <w:b/>
                <w:bCs/>
                <w:rtl/>
              </w:rPr>
              <w:t>ביקור בפריז</w:t>
            </w:r>
          </w:p>
        </w:tc>
      </w:tr>
      <w:tr w:rsidR="003172B2" w:rsidRPr="005355DE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25 יוני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5355DE">
              <w:rPr>
                <w:rFonts w:hint="cs"/>
                <w:b/>
                <w:bCs/>
                <w:rtl/>
              </w:rPr>
              <w:t>שה"ח מולדוביה</w:t>
            </w:r>
          </w:p>
        </w:tc>
      </w:tr>
      <w:tr w:rsidR="003172B2" w:rsidRPr="005355DE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25 יוני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</w:rPr>
            </w:pPr>
            <w:r w:rsidRPr="005355DE">
              <w:rPr>
                <w:rFonts w:hint="cs"/>
                <w:b/>
                <w:bCs/>
                <w:rtl/>
              </w:rPr>
              <w:t>שגרירת סין</w:t>
            </w:r>
          </w:p>
        </w:tc>
      </w:tr>
      <w:tr w:rsidR="003172B2" w:rsidRPr="005355DE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24 יוני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5355DE">
              <w:rPr>
                <w:b/>
                <w:bCs/>
              </w:rPr>
              <w:t>G</w:t>
            </w:r>
            <w:r w:rsidRPr="005355DE">
              <w:rPr>
                <w:rFonts w:hint="cs"/>
                <w:b/>
                <w:bCs/>
                <w:rtl/>
              </w:rPr>
              <w:t>2</w:t>
            </w:r>
            <w:r w:rsidRPr="005355DE">
              <w:rPr>
                <w:b/>
                <w:bCs/>
              </w:rPr>
              <w:t xml:space="preserve">G </w:t>
            </w:r>
            <w:r w:rsidRPr="005355DE">
              <w:rPr>
                <w:rFonts w:hint="cs"/>
                <w:b/>
                <w:bCs/>
                <w:rtl/>
              </w:rPr>
              <w:t xml:space="preserve"> רומניה</w:t>
            </w:r>
          </w:p>
        </w:tc>
      </w:tr>
      <w:tr w:rsidR="003172B2" w:rsidRPr="005355DE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23 יוני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5355DE">
              <w:rPr>
                <w:rFonts w:hint="cs"/>
                <w:b/>
                <w:bCs/>
                <w:rtl/>
              </w:rPr>
              <w:t>שה"ח אלבניה</w:t>
            </w:r>
          </w:p>
        </w:tc>
      </w:tr>
      <w:tr w:rsidR="003172B2" w:rsidRPr="005355DE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22 יוני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5355DE">
              <w:rPr>
                <w:rFonts w:hint="cs"/>
                <w:b/>
                <w:bCs/>
                <w:rtl/>
              </w:rPr>
              <w:t>שה"ח רומניה</w:t>
            </w:r>
          </w:p>
        </w:tc>
      </w:tr>
      <w:tr w:rsidR="003172B2" w:rsidRPr="005355DE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color w:val="FF0000"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10 </w:t>
            </w:r>
            <w:r>
              <w:rPr>
                <w:b/>
                <w:bCs/>
                <w:rtl/>
              </w:rPr>
              <w:t>–</w:t>
            </w:r>
            <w:r>
              <w:rPr>
                <w:rFonts w:hint="cs"/>
                <w:b/>
                <w:bCs/>
                <w:rtl/>
              </w:rPr>
              <w:t xml:space="preserve"> 20 יוני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5355DE">
              <w:rPr>
                <w:rFonts w:hint="cs"/>
                <w:b/>
                <w:bCs/>
                <w:rtl/>
              </w:rPr>
              <w:t>ביקור באפריקה</w:t>
            </w:r>
          </w:p>
        </w:tc>
      </w:tr>
      <w:tr w:rsidR="003172B2" w:rsidRPr="005355DE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11 יוני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5355DE">
              <w:rPr>
                <w:rFonts w:hint="cs"/>
                <w:b/>
                <w:bCs/>
                <w:rtl/>
              </w:rPr>
              <w:t>וועדת משנה למדיניות חוץ והסברה בכנסת</w:t>
            </w:r>
          </w:p>
        </w:tc>
      </w:tr>
      <w:tr w:rsidR="003172B2" w:rsidRPr="005355DE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8 יוני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</w:rPr>
            </w:pPr>
            <w:r w:rsidRPr="005355DE">
              <w:rPr>
                <w:rFonts w:hint="cs"/>
                <w:b/>
                <w:bCs/>
                <w:rtl/>
              </w:rPr>
              <w:t xml:space="preserve">מנכ"ל ארגון האו"ם בוינה </w:t>
            </w:r>
            <w:r w:rsidRPr="005355DE">
              <w:rPr>
                <w:b/>
                <w:bCs/>
              </w:rPr>
              <w:t>Fedotov</w:t>
            </w:r>
          </w:p>
        </w:tc>
      </w:tr>
      <w:tr w:rsidR="003172B2" w:rsidRPr="005355DE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8 ביוני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5355DE">
              <w:rPr>
                <w:rFonts w:hint="cs"/>
                <w:b/>
                <w:bCs/>
                <w:rtl/>
              </w:rPr>
              <w:t>שה"ח מונטנגרו</w:t>
            </w:r>
          </w:p>
        </w:tc>
      </w:tr>
      <w:tr w:rsidR="003172B2" w:rsidRPr="005355DE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 ביוני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5355DE">
              <w:rPr>
                <w:rFonts w:hint="cs"/>
                <w:b/>
                <w:bCs/>
                <w:rtl/>
              </w:rPr>
              <w:t>ראש בית העליון בגרמניה</w:t>
            </w:r>
          </w:p>
        </w:tc>
      </w:tr>
      <w:tr w:rsidR="003172B2" w:rsidRPr="005355DE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color w:val="FF0000"/>
                <w:rtl/>
              </w:rPr>
            </w:pPr>
            <w:r>
              <w:rPr>
                <w:rFonts w:hint="cs"/>
                <w:b/>
                <w:bCs/>
                <w:color w:val="FF0000"/>
                <w:rtl/>
              </w:rPr>
              <w:t>מאי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</w:p>
        </w:tc>
      </w:tr>
      <w:tr w:rsidR="003172B2" w:rsidRPr="005355DE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29 מאי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5355DE">
              <w:rPr>
                <w:rFonts w:hint="cs"/>
                <w:b/>
                <w:bCs/>
                <w:rtl/>
              </w:rPr>
              <w:t>שה"ח נורבגיה</w:t>
            </w:r>
          </w:p>
        </w:tc>
      </w:tr>
      <w:tr w:rsidR="003172B2" w:rsidRPr="005355DE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29 מאי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5355DE">
              <w:rPr>
                <w:rFonts w:hint="cs"/>
                <w:b/>
                <w:bCs/>
                <w:rtl/>
              </w:rPr>
              <w:t xml:space="preserve">שה"ח פנמה </w:t>
            </w:r>
          </w:p>
        </w:tc>
      </w:tr>
      <w:tr w:rsidR="003172B2" w:rsidRPr="005355DE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28 מאי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5355DE">
              <w:rPr>
                <w:rFonts w:hint="cs"/>
                <w:b/>
                <w:bCs/>
                <w:rtl/>
              </w:rPr>
              <w:t>סגן שר חוץ אוזבקיסטאן</w:t>
            </w:r>
          </w:p>
        </w:tc>
      </w:tr>
      <w:tr w:rsidR="003172B2" w:rsidRPr="005355DE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22 מאי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5355DE">
              <w:rPr>
                <w:rFonts w:hint="cs"/>
                <w:b/>
                <w:bCs/>
                <w:rtl/>
              </w:rPr>
              <w:t>שרת החוץ של קניה</w:t>
            </w:r>
          </w:p>
        </w:tc>
      </w:tr>
      <w:tr w:rsidR="003172B2" w:rsidRPr="005355DE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20 מאי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5355DE">
              <w:rPr>
                <w:rFonts w:hint="cs"/>
                <w:b/>
                <w:bCs/>
                <w:rtl/>
              </w:rPr>
              <w:t>רה"מ בולגריה</w:t>
            </w:r>
          </w:p>
        </w:tc>
      </w:tr>
      <w:tr w:rsidR="003172B2" w:rsidRPr="005355DE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20 מאי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5355DE">
              <w:rPr>
                <w:rFonts w:hint="cs"/>
                <w:b/>
                <w:bCs/>
                <w:rtl/>
              </w:rPr>
              <w:t>שרת ההגנה של הולנד</w:t>
            </w:r>
          </w:p>
        </w:tc>
      </w:tr>
      <w:tr w:rsidR="003172B2" w:rsidRPr="005355DE" w:rsidTr="008811F5">
        <w:tc>
          <w:tcPr>
            <w:tcW w:w="2885" w:type="dxa"/>
          </w:tcPr>
          <w:p w:rsidR="003172B2" w:rsidRPr="00926A74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20 מאי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5355DE">
              <w:rPr>
                <w:rFonts w:hint="cs"/>
                <w:b/>
                <w:bCs/>
                <w:rtl/>
              </w:rPr>
              <w:t>יהודי דרום אפריקה</w:t>
            </w:r>
          </w:p>
        </w:tc>
      </w:tr>
      <w:tr w:rsidR="003172B2" w:rsidRPr="005355DE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20 מאי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5355DE">
              <w:rPr>
                <w:rFonts w:hint="cs"/>
                <w:b/>
                <w:bCs/>
                <w:rtl/>
              </w:rPr>
              <w:t>נשיא קוריאה לשעבר</w:t>
            </w:r>
          </w:p>
        </w:tc>
      </w:tr>
      <w:tr w:rsidR="003172B2" w:rsidRPr="005355DE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7 מאי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5355DE">
              <w:rPr>
                <w:rFonts w:hint="cs"/>
                <w:b/>
                <w:bCs/>
                <w:rtl/>
              </w:rPr>
              <w:t>טוני בלייר</w:t>
            </w:r>
          </w:p>
        </w:tc>
      </w:tr>
      <w:tr w:rsidR="003172B2" w:rsidRPr="005355DE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29 אפריל </w:t>
            </w:r>
            <w:r>
              <w:rPr>
                <w:b/>
                <w:bCs/>
                <w:rtl/>
              </w:rPr>
              <w:t>–</w:t>
            </w:r>
            <w:r>
              <w:rPr>
                <w:rFonts w:hint="cs"/>
                <w:b/>
                <w:bCs/>
                <w:rtl/>
              </w:rPr>
              <w:t xml:space="preserve"> 4 מאי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5355DE">
              <w:rPr>
                <w:rFonts w:hint="cs"/>
                <w:b/>
                <w:bCs/>
                <w:rtl/>
              </w:rPr>
              <w:t>ביקור באזרבייג'אן</w:t>
            </w:r>
          </w:p>
        </w:tc>
      </w:tr>
      <w:tr w:rsidR="003172B2" w:rsidRPr="005355DE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color w:val="FF0000"/>
                <w:rtl/>
              </w:rPr>
            </w:pPr>
          </w:p>
          <w:p w:rsidR="003172B2" w:rsidRDefault="003172B2" w:rsidP="008811F5">
            <w:pPr>
              <w:spacing w:line="360" w:lineRule="auto"/>
              <w:rPr>
                <w:b/>
                <w:bCs/>
                <w:color w:val="FF0000"/>
                <w:rtl/>
              </w:rPr>
            </w:pPr>
            <w:r>
              <w:rPr>
                <w:rFonts w:hint="cs"/>
                <w:b/>
                <w:bCs/>
                <w:color w:val="FF0000"/>
                <w:rtl/>
              </w:rPr>
              <w:lastRenderedPageBreak/>
              <w:t>אפריל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</w:p>
        </w:tc>
      </w:tr>
      <w:tr w:rsidR="003172B2" w:rsidRPr="005355DE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lastRenderedPageBreak/>
              <w:t>28 אפריל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5355DE">
              <w:rPr>
                <w:rFonts w:hint="cs"/>
                <w:b/>
                <w:bCs/>
                <w:rtl/>
              </w:rPr>
              <w:t xml:space="preserve">שה"ח ארגנטינה </w:t>
            </w:r>
          </w:p>
        </w:tc>
      </w:tr>
    </w:tbl>
    <w:p w:rsidR="003172B2" w:rsidRDefault="003172B2" w:rsidP="003172B2">
      <w:pPr>
        <w:rPr>
          <w:rtl/>
        </w:rPr>
      </w:pPr>
    </w:p>
    <w:tbl>
      <w:tblPr>
        <w:tblStyle w:val="a8"/>
        <w:bidiVisual/>
        <w:tblW w:w="6429" w:type="dxa"/>
        <w:tblLayout w:type="fixed"/>
        <w:tblLook w:val="04A0" w:firstRow="1" w:lastRow="0" w:firstColumn="1" w:lastColumn="0" w:noHBand="0" w:noVBand="1"/>
      </w:tblPr>
      <w:tblGrid>
        <w:gridCol w:w="2885"/>
        <w:gridCol w:w="3544"/>
      </w:tblGrid>
      <w:tr w:rsidR="003172B2" w:rsidRPr="005355DE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23 אפריל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5355DE">
              <w:rPr>
                <w:rFonts w:hint="cs"/>
                <w:b/>
                <w:bCs/>
                <w:rtl/>
              </w:rPr>
              <w:t>שה"ח איטליה</w:t>
            </w:r>
          </w:p>
        </w:tc>
      </w:tr>
      <w:tr w:rsidR="003172B2" w:rsidRPr="005355DE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22 אפריל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5355DE">
              <w:rPr>
                <w:rFonts w:hint="cs"/>
                <w:b/>
                <w:bCs/>
                <w:rtl/>
              </w:rPr>
              <w:t>שה"ח אוסטריה</w:t>
            </w:r>
          </w:p>
        </w:tc>
      </w:tr>
      <w:tr w:rsidR="003172B2" w:rsidRPr="005355DE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22 אפריל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5355DE">
              <w:rPr>
                <w:rFonts w:hint="cs"/>
                <w:b/>
                <w:bCs/>
                <w:rtl/>
              </w:rPr>
              <w:t xml:space="preserve">שגריר קמרון </w:t>
            </w:r>
          </w:p>
        </w:tc>
      </w:tr>
      <w:tr w:rsidR="003172B2" w:rsidRPr="005355DE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color w:val="FF0000"/>
                <w:rtl/>
              </w:rPr>
            </w:pPr>
            <w:r>
              <w:rPr>
                <w:rFonts w:hint="cs"/>
                <w:b/>
                <w:bCs/>
                <w:rtl/>
              </w:rPr>
              <w:t>3</w:t>
            </w:r>
            <w:r w:rsidRPr="00967E76">
              <w:rPr>
                <w:rFonts w:hint="cs"/>
                <w:b/>
                <w:bCs/>
                <w:rtl/>
              </w:rPr>
              <w:t xml:space="preserve"> עד </w:t>
            </w:r>
            <w:r>
              <w:rPr>
                <w:rFonts w:hint="cs"/>
                <w:b/>
                <w:bCs/>
                <w:rtl/>
              </w:rPr>
              <w:t>10</w:t>
            </w:r>
            <w:r w:rsidRPr="00967E76">
              <w:rPr>
                <w:rFonts w:hint="cs"/>
                <w:b/>
                <w:bCs/>
                <w:rtl/>
              </w:rPr>
              <w:t xml:space="preserve"> באפריל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5355DE">
              <w:rPr>
                <w:rFonts w:hint="cs"/>
                <w:b/>
                <w:bCs/>
                <w:rtl/>
              </w:rPr>
              <w:t xml:space="preserve">כנס ג'רוסלם פוסט בניו יורק (4 עד 7 באפריל) וביקור בוושינגטון (8 </w:t>
            </w:r>
            <w:r w:rsidRPr="005355DE">
              <w:rPr>
                <w:b/>
                <w:bCs/>
                <w:rtl/>
              </w:rPr>
              <w:t>–</w:t>
            </w:r>
            <w:r w:rsidRPr="005355DE">
              <w:rPr>
                <w:rFonts w:hint="cs"/>
                <w:b/>
                <w:bCs/>
                <w:rtl/>
              </w:rPr>
              <w:t xml:space="preserve"> 10 אפריל)</w:t>
            </w:r>
          </w:p>
        </w:tc>
      </w:tr>
      <w:tr w:rsidR="003172B2" w:rsidRPr="005355DE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 אפריל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5355DE">
              <w:rPr>
                <w:rFonts w:hint="cs"/>
                <w:b/>
                <w:bCs/>
                <w:rtl/>
              </w:rPr>
              <w:t>שגרירת סין</w:t>
            </w:r>
          </w:p>
        </w:tc>
      </w:tr>
      <w:tr w:rsidR="003172B2" w:rsidRPr="005355DE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color w:val="FF0000"/>
                <w:rtl/>
              </w:rPr>
            </w:pPr>
            <w:r>
              <w:rPr>
                <w:rFonts w:hint="cs"/>
                <w:b/>
                <w:bCs/>
                <w:color w:val="FF0000"/>
                <w:rtl/>
              </w:rPr>
              <w:t>מרץ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</w:p>
        </w:tc>
      </w:tr>
      <w:tr w:rsidR="003172B2" w:rsidRPr="005355DE" w:rsidTr="008811F5">
        <w:tc>
          <w:tcPr>
            <w:tcW w:w="2885" w:type="dxa"/>
          </w:tcPr>
          <w:p w:rsidR="003172B2" w:rsidRPr="00C06DD9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31 מרץ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5355DE">
              <w:rPr>
                <w:rFonts w:hint="cs"/>
                <w:b/>
                <w:bCs/>
                <w:rtl/>
              </w:rPr>
              <w:t>שה"ח אלבניה</w:t>
            </w:r>
          </w:p>
        </w:tc>
      </w:tr>
      <w:tr w:rsidR="003172B2" w:rsidRPr="005355DE" w:rsidTr="008811F5">
        <w:tc>
          <w:tcPr>
            <w:tcW w:w="2885" w:type="dxa"/>
          </w:tcPr>
          <w:p w:rsidR="003172B2" w:rsidRPr="00C06DD9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C06DD9">
              <w:rPr>
                <w:rFonts w:hint="cs"/>
                <w:b/>
                <w:bCs/>
                <w:rtl/>
              </w:rPr>
              <w:t>30 מרץ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5355DE">
              <w:rPr>
                <w:rFonts w:hint="cs"/>
                <w:b/>
                <w:bCs/>
                <w:rtl/>
              </w:rPr>
              <w:t>כנס שגרירי בירות אירופה, וינה</w:t>
            </w:r>
          </w:p>
        </w:tc>
      </w:tr>
      <w:tr w:rsidR="003172B2" w:rsidRPr="005355DE" w:rsidTr="008811F5">
        <w:tc>
          <w:tcPr>
            <w:tcW w:w="2885" w:type="dxa"/>
          </w:tcPr>
          <w:p w:rsidR="003172B2" w:rsidRPr="00C06DD9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26 </w:t>
            </w:r>
            <w:r>
              <w:rPr>
                <w:b/>
                <w:bCs/>
                <w:rtl/>
              </w:rPr>
              <w:t>–</w:t>
            </w:r>
            <w:r>
              <w:rPr>
                <w:rFonts w:hint="cs"/>
                <w:b/>
                <w:bCs/>
                <w:rtl/>
              </w:rPr>
              <w:t xml:space="preserve"> 28 מרץ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5355DE">
              <w:rPr>
                <w:rFonts w:hint="cs"/>
                <w:b/>
                <w:bCs/>
                <w:rtl/>
              </w:rPr>
              <w:t>ביקור בולגריה</w:t>
            </w:r>
          </w:p>
        </w:tc>
      </w:tr>
      <w:tr w:rsidR="003172B2" w:rsidRPr="005355DE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20 </w:t>
            </w:r>
            <w:r>
              <w:rPr>
                <w:b/>
                <w:bCs/>
                <w:rtl/>
              </w:rPr>
              <w:t>–</w:t>
            </w:r>
            <w:r>
              <w:rPr>
                <w:rFonts w:hint="cs"/>
                <w:b/>
                <w:bCs/>
                <w:rtl/>
              </w:rPr>
              <w:t xml:space="preserve"> 22 מרץ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5355DE">
              <w:rPr>
                <w:rFonts w:hint="cs"/>
                <w:b/>
                <w:bCs/>
                <w:rtl/>
              </w:rPr>
              <w:t>ביקור ביוון</w:t>
            </w:r>
          </w:p>
        </w:tc>
      </w:tr>
      <w:tr w:rsidR="003172B2" w:rsidRPr="005355DE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19 מרץ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5355DE">
              <w:rPr>
                <w:rFonts w:hint="cs"/>
                <w:b/>
                <w:bCs/>
                <w:rtl/>
              </w:rPr>
              <w:t>שה"ח נורבגיה</w:t>
            </w:r>
          </w:p>
        </w:tc>
      </w:tr>
      <w:tr w:rsidR="003172B2" w:rsidRPr="005355DE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19 מרץ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5355DE">
              <w:rPr>
                <w:rFonts w:hint="cs"/>
                <w:b/>
                <w:bCs/>
                <w:rtl/>
              </w:rPr>
              <w:t>מזכ"ל האמנ"ס (</w:t>
            </w:r>
            <w:r w:rsidRPr="005355DE">
              <w:rPr>
                <w:b/>
                <w:bCs/>
              </w:rPr>
              <w:t>CTBT</w:t>
            </w:r>
            <w:r w:rsidRPr="005355DE">
              <w:rPr>
                <w:rFonts w:hint="cs"/>
                <w:b/>
                <w:bCs/>
                <w:rtl/>
              </w:rPr>
              <w:t>)</w:t>
            </w:r>
          </w:p>
        </w:tc>
      </w:tr>
      <w:tr w:rsidR="003172B2" w:rsidRPr="005355DE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11 מרץ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5355DE">
              <w:rPr>
                <w:rFonts w:hint="cs"/>
                <w:b/>
                <w:bCs/>
                <w:rtl/>
              </w:rPr>
              <w:t>מלך סוואזילנד</w:t>
            </w:r>
          </w:p>
        </w:tc>
      </w:tr>
      <w:tr w:rsidR="003172B2" w:rsidRPr="005355DE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10 מרץ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5355DE">
              <w:rPr>
                <w:rFonts w:hint="cs"/>
                <w:b/>
                <w:bCs/>
                <w:rtl/>
              </w:rPr>
              <w:t>שליח סיני למז"ת</w:t>
            </w:r>
          </w:p>
        </w:tc>
      </w:tr>
      <w:tr w:rsidR="003172B2" w:rsidRPr="005355DE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6 </w:t>
            </w:r>
            <w:r>
              <w:rPr>
                <w:b/>
                <w:bCs/>
                <w:rtl/>
              </w:rPr>
              <w:t>–</w:t>
            </w:r>
            <w:r>
              <w:rPr>
                <w:rFonts w:hint="cs"/>
                <w:b/>
                <w:bCs/>
                <w:rtl/>
              </w:rPr>
              <w:t xml:space="preserve"> 8 מרץ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5355DE">
              <w:rPr>
                <w:rFonts w:hint="cs"/>
                <w:b/>
                <w:bCs/>
                <w:rtl/>
              </w:rPr>
              <w:t>ביקור ברומא</w:t>
            </w:r>
          </w:p>
        </w:tc>
      </w:tr>
      <w:tr w:rsidR="003172B2" w:rsidRPr="005355DE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color w:val="FF0000"/>
                <w:rtl/>
              </w:rPr>
            </w:pPr>
            <w:r>
              <w:rPr>
                <w:rFonts w:hint="cs"/>
                <w:b/>
                <w:bCs/>
                <w:color w:val="FF0000"/>
                <w:rtl/>
              </w:rPr>
              <w:t>פברואר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</w:p>
        </w:tc>
      </w:tr>
      <w:tr w:rsidR="003172B2" w:rsidRPr="005355DE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25 פברואר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</w:rPr>
            </w:pPr>
            <w:r w:rsidRPr="005355DE">
              <w:rPr>
                <w:rFonts w:hint="cs"/>
                <w:b/>
                <w:bCs/>
                <w:rtl/>
              </w:rPr>
              <w:t>יו"ר פרלמנט הרוסי נארישקין</w:t>
            </w:r>
          </w:p>
        </w:tc>
      </w:tr>
      <w:tr w:rsidR="003172B2" w:rsidRPr="005355DE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25 פברואר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5355DE">
              <w:rPr>
                <w:b/>
                <w:bCs/>
              </w:rPr>
              <w:t>G</w:t>
            </w:r>
            <w:r w:rsidRPr="005355DE">
              <w:rPr>
                <w:rFonts w:hint="cs"/>
                <w:b/>
                <w:bCs/>
                <w:rtl/>
              </w:rPr>
              <w:t>2</w:t>
            </w:r>
            <w:r w:rsidRPr="005355DE">
              <w:rPr>
                <w:b/>
                <w:bCs/>
              </w:rPr>
              <w:t xml:space="preserve">G </w:t>
            </w:r>
            <w:r w:rsidRPr="005355DE">
              <w:rPr>
                <w:rFonts w:hint="cs"/>
                <w:b/>
                <w:bCs/>
                <w:rtl/>
              </w:rPr>
              <w:t xml:space="preserve"> גרמניה - בארץ</w:t>
            </w:r>
          </w:p>
        </w:tc>
      </w:tr>
      <w:tr w:rsidR="003172B2" w:rsidRPr="005355DE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24 פברואר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5355DE">
              <w:rPr>
                <w:rFonts w:hint="cs"/>
                <w:b/>
                <w:bCs/>
                <w:rtl/>
              </w:rPr>
              <w:t>שה"ח גרמניה שטיינמייאר</w:t>
            </w:r>
          </w:p>
        </w:tc>
      </w:tr>
      <w:tr w:rsidR="003172B2" w:rsidRPr="00E36E2D" w:rsidTr="008811F5">
        <w:tc>
          <w:tcPr>
            <w:tcW w:w="2885" w:type="dxa"/>
          </w:tcPr>
          <w:p w:rsidR="003172B2" w:rsidRPr="00E124B9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E124B9">
              <w:rPr>
                <w:rFonts w:hint="cs"/>
                <w:b/>
                <w:bCs/>
                <w:rtl/>
              </w:rPr>
              <w:t>19 פברואר</w:t>
            </w:r>
          </w:p>
        </w:tc>
        <w:tc>
          <w:tcPr>
            <w:tcW w:w="3544" w:type="dxa"/>
          </w:tcPr>
          <w:p w:rsidR="003172B2" w:rsidRPr="00E36E2D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שר החקלאות של אזרבייג'אן</w:t>
            </w:r>
          </w:p>
        </w:tc>
      </w:tr>
      <w:tr w:rsidR="003172B2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19 פברואר</w:t>
            </w:r>
          </w:p>
        </w:tc>
        <w:tc>
          <w:tcPr>
            <w:tcW w:w="3544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שה"ח קפריסין</w:t>
            </w:r>
          </w:p>
        </w:tc>
      </w:tr>
      <w:tr w:rsidR="003172B2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18 פברואר</w:t>
            </w:r>
          </w:p>
        </w:tc>
        <w:tc>
          <w:tcPr>
            <w:tcW w:w="3544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נשיא פרו + שה"ח פרו</w:t>
            </w:r>
          </w:p>
        </w:tc>
      </w:tr>
      <w:tr w:rsidR="003172B2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18 פברואר</w:t>
            </w:r>
          </w:p>
        </w:tc>
        <w:tc>
          <w:tcPr>
            <w:tcW w:w="3544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טוני בלייר</w:t>
            </w:r>
          </w:p>
        </w:tc>
      </w:tr>
      <w:tr w:rsidR="003172B2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18 פברואר</w:t>
            </w:r>
          </w:p>
        </w:tc>
        <w:tc>
          <w:tcPr>
            <w:tcW w:w="3544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וועידת הנשיאים </w:t>
            </w:r>
          </w:p>
        </w:tc>
      </w:tr>
      <w:tr w:rsidR="003172B2" w:rsidRPr="005355DE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16 </w:t>
            </w:r>
            <w:r>
              <w:rPr>
                <w:b/>
                <w:bCs/>
                <w:rtl/>
              </w:rPr>
              <w:t>–</w:t>
            </w:r>
            <w:r>
              <w:rPr>
                <w:rFonts w:hint="cs"/>
                <w:b/>
                <w:bCs/>
                <w:rtl/>
              </w:rPr>
              <w:t xml:space="preserve"> 12 פברואר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5355DE">
              <w:rPr>
                <w:rFonts w:hint="cs"/>
                <w:b/>
                <w:bCs/>
                <w:rtl/>
              </w:rPr>
              <w:t xml:space="preserve">ביקור בפריז </w:t>
            </w:r>
          </w:p>
        </w:tc>
      </w:tr>
      <w:tr w:rsidR="003172B2" w:rsidRPr="005355DE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11-13 פברואר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5355DE">
              <w:rPr>
                <w:rFonts w:hint="cs"/>
                <w:b/>
                <w:bCs/>
                <w:rtl/>
              </w:rPr>
              <w:t xml:space="preserve">נשיא פא"ר מרטין שולץ </w:t>
            </w:r>
          </w:p>
        </w:tc>
      </w:tr>
      <w:tr w:rsidR="003172B2" w:rsidRPr="005355DE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3 פברואר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5355DE">
              <w:rPr>
                <w:rFonts w:hint="cs"/>
                <w:b/>
                <w:bCs/>
                <w:rtl/>
              </w:rPr>
              <w:t>סגן ראש ממשלת בלארוס</w:t>
            </w:r>
          </w:p>
        </w:tc>
      </w:tr>
      <w:tr w:rsidR="003172B2" w:rsidRPr="005355DE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 פברואר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5355DE">
              <w:rPr>
                <w:rFonts w:hint="cs"/>
                <w:b/>
                <w:bCs/>
                <w:rtl/>
              </w:rPr>
              <w:t xml:space="preserve">שה"ח טורקמניסטן </w:t>
            </w:r>
          </w:p>
        </w:tc>
      </w:tr>
      <w:tr w:rsidR="003172B2" w:rsidRPr="005355DE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color w:val="FF0000"/>
                <w:rtl/>
              </w:rPr>
            </w:pPr>
          </w:p>
          <w:p w:rsidR="003172B2" w:rsidRDefault="003172B2" w:rsidP="008811F5">
            <w:pPr>
              <w:spacing w:line="360" w:lineRule="auto"/>
              <w:rPr>
                <w:b/>
                <w:bCs/>
                <w:color w:val="FF0000"/>
                <w:rtl/>
              </w:rPr>
            </w:pPr>
            <w:r>
              <w:rPr>
                <w:rFonts w:hint="cs"/>
                <w:b/>
                <w:bCs/>
                <w:color w:val="FF0000"/>
                <w:rtl/>
              </w:rPr>
              <w:lastRenderedPageBreak/>
              <w:t>ינואר 2014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</w:p>
        </w:tc>
      </w:tr>
      <w:tr w:rsidR="003172B2" w:rsidRPr="005355DE" w:rsidTr="008811F5">
        <w:tc>
          <w:tcPr>
            <w:tcW w:w="2885" w:type="dxa"/>
          </w:tcPr>
          <w:p w:rsidR="003172B2" w:rsidRPr="0021771C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lastRenderedPageBreak/>
              <w:t xml:space="preserve">29 </w:t>
            </w:r>
            <w:r>
              <w:rPr>
                <w:b/>
                <w:bCs/>
                <w:rtl/>
              </w:rPr>
              <w:t>–</w:t>
            </w:r>
            <w:r>
              <w:rPr>
                <w:rFonts w:hint="cs"/>
                <w:b/>
                <w:bCs/>
                <w:rtl/>
              </w:rPr>
              <w:t xml:space="preserve"> 31 בינואר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5355DE">
              <w:rPr>
                <w:rFonts w:hint="cs"/>
                <w:b/>
                <w:bCs/>
                <w:rtl/>
              </w:rPr>
              <w:t xml:space="preserve">ביקור בארץ של </w:t>
            </w:r>
            <w:r w:rsidRPr="005355DE">
              <w:rPr>
                <w:b/>
                <w:bCs/>
              </w:rPr>
              <w:t>Francois Fillon</w:t>
            </w:r>
            <w:r w:rsidRPr="005355DE">
              <w:rPr>
                <w:rFonts w:hint="cs"/>
                <w:b/>
                <w:bCs/>
                <w:rtl/>
              </w:rPr>
              <w:t>, ר"מ צרפת לשעבר, חבר פרלמנט כעת</w:t>
            </w:r>
          </w:p>
        </w:tc>
      </w:tr>
      <w:tr w:rsidR="003172B2" w:rsidRPr="005355DE" w:rsidTr="008811F5">
        <w:trPr>
          <w:trHeight w:val="1048"/>
        </w:trPr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color w:val="FF0000"/>
                <w:rtl/>
              </w:rPr>
            </w:pPr>
            <w:r w:rsidRPr="0021771C">
              <w:rPr>
                <w:rFonts w:hint="cs"/>
                <w:b/>
                <w:bCs/>
                <w:rtl/>
              </w:rPr>
              <w:t>28 ינואר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5355DE">
              <w:rPr>
                <w:rFonts w:hint="cs"/>
                <w:b/>
                <w:bCs/>
                <w:rtl/>
              </w:rPr>
              <w:t xml:space="preserve">שה"ח גאורגיה וועדה כלכלית </w:t>
            </w:r>
            <w:r w:rsidRPr="005355DE">
              <w:rPr>
                <w:b/>
                <w:bCs/>
                <w:rtl/>
              </w:rPr>
              <w:t>–</w:t>
            </w:r>
            <w:r w:rsidRPr="005355DE">
              <w:rPr>
                <w:rFonts w:hint="cs"/>
                <w:b/>
                <w:bCs/>
                <w:rtl/>
              </w:rPr>
              <w:t xml:space="preserve"> גאורגיה</w:t>
            </w:r>
          </w:p>
          <w:p w:rsidR="003172B2" w:rsidRPr="005355DE" w:rsidRDefault="003172B2" w:rsidP="008811F5">
            <w:pPr>
              <w:spacing w:line="360" w:lineRule="auto"/>
              <w:rPr>
                <w:b/>
                <w:bCs/>
              </w:rPr>
            </w:pPr>
            <w:r w:rsidRPr="005355DE">
              <w:rPr>
                <w:rFonts w:hint="cs"/>
                <w:b/>
                <w:bCs/>
                <w:rtl/>
              </w:rPr>
              <w:t xml:space="preserve">רה"מ גאורגיה - </w:t>
            </w:r>
            <w:r w:rsidRPr="005355DE">
              <w:rPr>
                <w:b/>
                <w:bCs/>
              </w:rPr>
              <w:t>Garibanshvili</w:t>
            </w:r>
          </w:p>
        </w:tc>
      </w:tr>
    </w:tbl>
    <w:p w:rsidR="003172B2" w:rsidRDefault="003172B2" w:rsidP="003172B2">
      <w:pPr>
        <w:rPr>
          <w:rtl/>
        </w:rPr>
      </w:pPr>
    </w:p>
    <w:tbl>
      <w:tblPr>
        <w:tblStyle w:val="a8"/>
        <w:bidiVisual/>
        <w:tblW w:w="6429" w:type="dxa"/>
        <w:tblLayout w:type="fixed"/>
        <w:tblLook w:val="04A0" w:firstRow="1" w:lastRow="0" w:firstColumn="1" w:lastColumn="0" w:noHBand="0" w:noVBand="1"/>
      </w:tblPr>
      <w:tblGrid>
        <w:gridCol w:w="2885"/>
        <w:gridCol w:w="3544"/>
      </w:tblGrid>
      <w:tr w:rsidR="003172B2" w:rsidRPr="005355DE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22 ינואר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5355DE">
              <w:rPr>
                <w:rFonts w:hint="cs"/>
                <w:b/>
                <w:bCs/>
                <w:rtl/>
              </w:rPr>
              <w:t>מנכ"ל הכמ"ר במצרים סטרפילד</w:t>
            </w:r>
          </w:p>
        </w:tc>
      </w:tr>
      <w:tr w:rsidR="003172B2" w:rsidRPr="005355DE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21 ינואר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5355DE">
              <w:rPr>
                <w:rFonts w:hint="cs"/>
                <w:b/>
                <w:bCs/>
                <w:rtl/>
              </w:rPr>
              <w:t xml:space="preserve">רה"מ קנדה </w:t>
            </w:r>
            <w:r w:rsidRPr="005355DE">
              <w:rPr>
                <w:b/>
                <w:bCs/>
                <w:rtl/>
              </w:rPr>
              <w:t>–</w:t>
            </w:r>
            <w:r w:rsidRPr="005355DE">
              <w:rPr>
                <w:rFonts w:hint="cs"/>
                <w:b/>
                <w:bCs/>
                <w:rtl/>
              </w:rPr>
              <w:t xml:space="preserve"> פגישה אצל רה"מ</w:t>
            </w:r>
          </w:p>
        </w:tc>
      </w:tr>
      <w:tr w:rsidR="003172B2" w:rsidRPr="001F10E1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21 ינואר</w:t>
            </w:r>
          </w:p>
        </w:tc>
        <w:tc>
          <w:tcPr>
            <w:tcW w:w="3544" w:type="dxa"/>
          </w:tcPr>
          <w:p w:rsidR="003172B2" w:rsidRPr="001F10E1" w:rsidRDefault="003172B2" w:rsidP="008811F5">
            <w:pPr>
              <w:spacing w:line="360" w:lineRule="auto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 xml:space="preserve">שר הפנים רוסיה </w:t>
            </w:r>
            <w:r>
              <w:rPr>
                <w:b/>
                <w:bCs/>
              </w:rPr>
              <w:t>kolokoltsev</w:t>
            </w:r>
          </w:p>
        </w:tc>
      </w:tr>
      <w:tr w:rsidR="003172B2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21 ינואר</w:t>
            </w:r>
          </w:p>
        </w:tc>
        <w:tc>
          <w:tcPr>
            <w:tcW w:w="3544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משלחת של 5חברי קונגרס אמריקאים בראשות </w:t>
            </w:r>
            <w:r>
              <w:rPr>
                <w:b/>
                <w:bCs/>
              </w:rPr>
              <w:t>Rohrabacher</w:t>
            </w:r>
            <w:r>
              <w:rPr>
                <w:rFonts w:hint="cs"/>
                <w:b/>
                <w:bCs/>
                <w:rtl/>
              </w:rPr>
              <w:t xml:space="preserve"> </w:t>
            </w:r>
          </w:p>
        </w:tc>
      </w:tr>
      <w:tr w:rsidR="003172B2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21 ינואר</w:t>
            </w:r>
          </w:p>
        </w:tc>
        <w:tc>
          <w:tcPr>
            <w:tcW w:w="3544" w:type="dxa"/>
          </w:tcPr>
          <w:p w:rsidR="003172B2" w:rsidRDefault="003172B2" w:rsidP="008811F5">
            <w:pPr>
              <w:spacing w:line="360" w:lineRule="auto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ראש ה</w:t>
            </w:r>
            <w:r>
              <w:rPr>
                <w:b/>
                <w:bCs/>
              </w:rPr>
              <w:t xml:space="preserve">AJC 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b/>
                <w:bCs/>
              </w:rPr>
              <w:t>david harris</w:t>
            </w:r>
          </w:p>
        </w:tc>
      </w:tr>
      <w:tr w:rsidR="003172B2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21 ינואר</w:t>
            </w:r>
          </w:p>
        </w:tc>
        <w:tc>
          <w:tcPr>
            <w:tcW w:w="3544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שגריר א"א </w:t>
            </w:r>
          </w:p>
        </w:tc>
      </w:tr>
      <w:tr w:rsidR="003172B2" w:rsidRPr="00123868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20 ינואר</w:t>
            </w:r>
          </w:p>
        </w:tc>
        <w:tc>
          <w:tcPr>
            <w:tcW w:w="3544" w:type="dxa"/>
          </w:tcPr>
          <w:p w:rsidR="003172B2" w:rsidRPr="00123868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123868">
              <w:rPr>
                <w:rFonts w:hint="cs"/>
                <w:b/>
                <w:bCs/>
                <w:rtl/>
              </w:rPr>
              <w:t xml:space="preserve">נשיא רומניה </w:t>
            </w:r>
          </w:p>
        </w:tc>
      </w:tr>
      <w:tr w:rsidR="003172B2" w:rsidRPr="001F10E1" w:rsidTr="008811F5">
        <w:tc>
          <w:tcPr>
            <w:tcW w:w="2885" w:type="dxa"/>
          </w:tcPr>
          <w:p w:rsidR="003172B2" w:rsidRPr="001F10E1" w:rsidRDefault="003172B2" w:rsidP="008811F5">
            <w:pPr>
              <w:spacing w:line="360" w:lineRule="auto"/>
              <w:rPr>
                <w:b/>
                <w:bCs/>
                <w:color w:val="FF0000"/>
                <w:rtl/>
              </w:rPr>
            </w:pPr>
            <w:r>
              <w:rPr>
                <w:rFonts w:hint="cs"/>
                <w:b/>
                <w:bCs/>
                <w:rtl/>
              </w:rPr>
              <w:t>19 ינואר</w:t>
            </w:r>
          </w:p>
        </w:tc>
        <w:tc>
          <w:tcPr>
            <w:tcW w:w="3544" w:type="dxa"/>
          </w:tcPr>
          <w:p w:rsidR="003172B2" w:rsidRPr="001F10E1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1F10E1">
              <w:rPr>
                <w:rFonts w:hint="cs"/>
                <w:b/>
                <w:bCs/>
                <w:rtl/>
              </w:rPr>
              <w:t xml:space="preserve"> </w:t>
            </w:r>
            <w:r w:rsidRPr="004A3294">
              <w:rPr>
                <w:rFonts w:hint="cs"/>
                <w:b/>
                <w:bCs/>
                <w:rtl/>
              </w:rPr>
              <w:t>א"ע עם שה"ח קנדי</w:t>
            </w:r>
            <w:r>
              <w:rPr>
                <w:rFonts w:hint="cs"/>
                <w:b/>
                <w:bCs/>
                <w:rtl/>
              </w:rPr>
              <w:t xml:space="preserve">; </w:t>
            </w:r>
          </w:p>
        </w:tc>
      </w:tr>
      <w:tr w:rsidR="003172B2" w:rsidRPr="005355DE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19 </w:t>
            </w:r>
            <w:r>
              <w:rPr>
                <w:b/>
                <w:bCs/>
                <w:rtl/>
              </w:rPr>
              <w:t>–</w:t>
            </w:r>
            <w:r>
              <w:rPr>
                <w:rFonts w:hint="cs"/>
                <w:b/>
                <w:bCs/>
                <w:rtl/>
              </w:rPr>
              <w:t xml:space="preserve"> 21 ינואר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5355DE">
              <w:rPr>
                <w:rFonts w:hint="cs"/>
                <w:b/>
                <w:bCs/>
                <w:rtl/>
              </w:rPr>
              <w:t>ר"מ קנדה הרפר בארץ</w:t>
            </w:r>
          </w:p>
        </w:tc>
      </w:tr>
      <w:tr w:rsidR="003172B2" w:rsidRPr="005355DE" w:rsidTr="008811F5">
        <w:tc>
          <w:tcPr>
            <w:tcW w:w="2885" w:type="dxa"/>
          </w:tcPr>
          <w:p w:rsidR="003172B2" w:rsidRPr="0021771C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14 </w:t>
            </w:r>
            <w:r>
              <w:rPr>
                <w:b/>
                <w:bCs/>
                <w:rtl/>
              </w:rPr>
              <w:t>–</w:t>
            </w:r>
            <w:r>
              <w:rPr>
                <w:rFonts w:hint="cs"/>
                <w:b/>
                <w:bCs/>
                <w:rtl/>
              </w:rPr>
              <w:t xml:space="preserve"> 16 ינואר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5355DE">
              <w:rPr>
                <w:rFonts w:hint="cs"/>
                <w:b/>
                <w:bCs/>
                <w:rtl/>
              </w:rPr>
              <w:t>ג'נבה - טקס ל-</w:t>
            </w:r>
            <w:r w:rsidRPr="005355DE">
              <w:rPr>
                <w:b/>
                <w:bCs/>
              </w:rPr>
              <w:t>CERN</w:t>
            </w:r>
            <w:r w:rsidRPr="005355DE">
              <w:rPr>
                <w:rFonts w:hint="cs"/>
                <w:b/>
                <w:bCs/>
                <w:rtl/>
              </w:rPr>
              <w:t xml:space="preserve"> + וינה</w:t>
            </w:r>
          </w:p>
        </w:tc>
      </w:tr>
      <w:tr w:rsidR="003172B2" w:rsidRPr="005355DE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13 ינואר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</w:rPr>
            </w:pPr>
            <w:r w:rsidRPr="005355DE">
              <w:rPr>
                <w:rFonts w:hint="cs"/>
                <w:b/>
                <w:bCs/>
                <w:rtl/>
              </w:rPr>
              <w:t>שה"ח גרמניה</w:t>
            </w:r>
            <w:r w:rsidRPr="005355DE">
              <w:rPr>
                <w:b/>
                <w:bCs/>
              </w:rPr>
              <w:t xml:space="preserve"> Steinmeier </w:t>
            </w:r>
          </w:p>
        </w:tc>
      </w:tr>
      <w:tr w:rsidR="003172B2" w:rsidRPr="005355DE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8 </w:t>
            </w:r>
            <w:r>
              <w:rPr>
                <w:b/>
                <w:bCs/>
                <w:rtl/>
              </w:rPr>
              <w:t>–</w:t>
            </w:r>
            <w:r>
              <w:rPr>
                <w:rFonts w:hint="cs"/>
                <w:b/>
                <w:bCs/>
                <w:rtl/>
              </w:rPr>
              <w:t xml:space="preserve"> 9 ינואר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5355DE">
              <w:rPr>
                <w:rFonts w:hint="cs"/>
                <w:b/>
                <w:bCs/>
                <w:rtl/>
              </w:rPr>
              <w:t>נשיא סרי לנקה בארץ</w:t>
            </w:r>
          </w:p>
        </w:tc>
      </w:tr>
      <w:tr w:rsidR="003172B2" w:rsidRPr="005355DE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6 </w:t>
            </w:r>
            <w:r>
              <w:rPr>
                <w:b/>
                <w:bCs/>
                <w:rtl/>
              </w:rPr>
              <w:t>–</w:t>
            </w:r>
            <w:r>
              <w:rPr>
                <w:rFonts w:hint="cs"/>
                <w:b/>
                <w:bCs/>
                <w:rtl/>
              </w:rPr>
              <w:t xml:space="preserve"> 8 ינואר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5355DE">
              <w:rPr>
                <w:rFonts w:hint="cs"/>
                <w:b/>
                <w:bCs/>
                <w:rtl/>
              </w:rPr>
              <w:t>ביקור בלונדון</w:t>
            </w:r>
          </w:p>
        </w:tc>
      </w:tr>
      <w:tr w:rsidR="003172B2" w:rsidRPr="005355DE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3 ינואר</w:t>
            </w:r>
          </w:p>
        </w:tc>
        <w:tc>
          <w:tcPr>
            <w:tcW w:w="3544" w:type="dxa"/>
          </w:tcPr>
          <w:p w:rsidR="003172B2" w:rsidRPr="005355DE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5355DE">
              <w:rPr>
                <w:rFonts w:hint="cs"/>
                <w:b/>
                <w:bCs/>
                <w:rtl/>
              </w:rPr>
              <w:t>מזכיר המדינה ג'ון קרי</w:t>
            </w:r>
          </w:p>
        </w:tc>
      </w:tr>
      <w:tr w:rsidR="003172B2" w:rsidRPr="00EF1466" w:rsidTr="008811F5">
        <w:tc>
          <w:tcPr>
            <w:tcW w:w="2885" w:type="dxa"/>
          </w:tcPr>
          <w:p w:rsidR="003172B2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3 ינואר</w:t>
            </w:r>
          </w:p>
        </w:tc>
        <w:tc>
          <w:tcPr>
            <w:tcW w:w="3544" w:type="dxa"/>
          </w:tcPr>
          <w:p w:rsidR="003172B2" w:rsidRPr="00EF1466" w:rsidRDefault="003172B2" w:rsidP="008811F5">
            <w:pPr>
              <w:spacing w:line="360" w:lineRule="auto"/>
              <w:rPr>
                <w:b/>
                <w:bCs/>
                <w:rtl/>
              </w:rPr>
            </w:pPr>
            <w:r w:rsidRPr="00EF1466">
              <w:rPr>
                <w:rFonts w:hint="cs"/>
                <w:b/>
                <w:bCs/>
                <w:rtl/>
              </w:rPr>
              <w:t>סנטור ג'ון מקיין וסנטור לינדסי גראהם</w:t>
            </w:r>
          </w:p>
        </w:tc>
      </w:tr>
    </w:tbl>
    <w:p w:rsidR="003172B2" w:rsidRDefault="003172B2" w:rsidP="003172B2"/>
    <w:p w:rsidR="007E5327" w:rsidRDefault="007E5327"/>
    <w:sectPr w:rsidR="007E5327" w:rsidSect="000144C2">
      <w:headerReference w:type="default" r:id="rId6"/>
      <w:foot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3E38" w:rsidRDefault="003172B2" w:rsidP="008E7DC2">
    <w:pPr>
      <w:pStyle w:val="a5"/>
      <w:pBdr>
        <w:bottom w:val="single" w:sz="12" w:space="1" w:color="auto"/>
      </w:pBdr>
    </w:pPr>
  </w:p>
  <w:p w:rsidR="007D3E38" w:rsidRDefault="003172B2" w:rsidP="008E7DC2">
    <w:pPr>
      <w:pStyle w:val="a5"/>
      <w:rPr>
        <w:rtl/>
      </w:rPr>
    </w:pPr>
    <w:r w:rsidRPr="00A2249B">
      <w:rPr>
        <w:rFonts w:cs="David" w:hint="cs"/>
        <w:rtl/>
      </w:rPr>
      <w:t>שד' יצחק רבין 9, ירושלים</w:t>
    </w:r>
    <w:r>
      <w:rPr>
        <w:rFonts w:hint="cs"/>
        <w:rtl/>
      </w:rPr>
      <w:tab/>
    </w:r>
    <w:r>
      <w:rPr>
        <w:rFonts w:hint="cs"/>
        <w:rtl/>
      </w:rPr>
      <w:tab/>
    </w:r>
    <w:r w:rsidRPr="00A2249B">
      <w:rPr>
        <w:rFonts w:ascii="Palatino Linotype" w:hAnsi="Palatino Linotype"/>
      </w:rPr>
      <w:t>9 Rabin Blvd., Jerusalem</w:t>
    </w:r>
  </w:p>
  <w:p w:rsidR="007D3E38" w:rsidRPr="00A2249B" w:rsidRDefault="003172B2" w:rsidP="008E7DC2">
    <w:pPr>
      <w:pStyle w:val="a5"/>
      <w:framePr w:wrap="around" w:vAnchor="text" w:hAnchor="page" w:x="5941" w:y="-3"/>
      <w:rPr>
        <w:rStyle w:val="a7"/>
        <w:rFonts w:ascii="Palatino Linotype" w:hAnsi="Palatino Linotype"/>
      </w:rPr>
    </w:pPr>
    <w:r w:rsidRPr="00A2249B">
      <w:rPr>
        <w:rStyle w:val="a7"/>
        <w:rFonts w:ascii="Palatino Linotype" w:hAnsi="Palatino Linotype"/>
        <w:rtl/>
      </w:rPr>
      <w:fldChar w:fldCharType="begin"/>
    </w:r>
    <w:r w:rsidRPr="00A2249B">
      <w:rPr>
        <w:rStyle w:val="a7"/>
        <w:rFonts w:ascii="Palatino Linotype" w:hAnsi="Palatino Linotype"/>
      </w:rPr>
      <w:instrText xml:space="preserve">PAGE  </w:instrText>
    </w:r>
    <w:r w:rsidRPr="00A2249B">
      <w:rPr>
        <w:rStyle w:val="a7"/>
        <w:rFonts w:ascii="Palatino Linotype" w:hAnsi="Palatino Linotype"/>
        <w:rtl/>
      </w:rPr>
      <w:fldChar w:fldCharType="separate"/>
    </w:r>
    <w:r>
      <w:rPr>
        <w:rStyle w:val="a7"/>
        <w:rFonts w:ascii="Palatino Linotype" w:hAnsi="Palatino Linotype"/>
        <w:noProof/>
        <w:rtl/>
      </w:rPr>
      <w:t>2</w:t>
    </w:r>
    <w:r w:rsidRPr="00A2249B">
      <w:rPr>
        <w:rStyle w:val="a7"/>
        <w:rFonts w:ascii="Palatino Linotype" w:hAnsi="Palatino Linotype"/>
        <w:rtl/>
      </w:rPr>
      <w:fldChar w:fldCharType="end"/>
    </w:r>
  </w:p>
  <w:p w:rsidR="007D3E38" w:rsidRPr="00A2249B" w:rsidRDefault="003172B2" w:rsidP="008E7DC2">
    <w:pPr>
      <w:pStyle w:val="a5"/>
      <w:rPr>
        <w:rFonts w:ascii="Palatino Linotype" w:hAnsi="Palatino Linotype"/>
        <w:rtl/>
      </w:rPr>
    </w:pPr>
    <w:r w:rsidRPr="00A2249B">
      <w:rPr>
        <w:rFonts w:cs="David" w:hint="cs"/>
        <w:rtl/>
      </w:rPr>
      <w:t>ת.ד. 3013, מיקוד  91035</w:t>
    </w:r>
    <w:r>
      <w:rPr>
        <w:rFonts w:hint="cs"/>
        <w:rtl/>
      </w:rPr>
      <w:tab/>
    </w:r>
    <w:r>
      <w:rPr>
        <w:rFonts w:hint="cs"/>
        <w:rtl/>
      </w:rPr>
      <w:tab/>
    </w:r>
    <w:r w:rsidRPr="00A2249B">
      <w:rPr>
        <w:rFonts w:ascii="Palatino Linotype" w:hAnsi="Palatino Linotype"/>
      </w:rPr>
      <w:t>P.O.</w:t>
    </w:r>
    <w:r>
      <w:rPr>
        <w:rFonts w:ascii="Palatino Linotype" w:hAnsi="Palatino Linotype"/>
      </w:rPr>
      <w:t xml:space="preserve"> </w:t>
    </w:r>
    <w:r w:rsidRPr="00A2249B">
      <w:rPr>
        <w:rFonts w:ascii="Palatino Linotype" w:hAnsi="Palatino Linotype"/>
      </w:rPr>
      <w:t>box 3013, Zip Code 91035</w:t>
    </w:r>
  </w:p>
  <w:p w:rsidR="007D3E38" w:rsidRDefault="003172B2" w:rsidP="00F01F46">
    <w:pPr>
      <w:pStyle w:val="a5"/>
      <w:jc w:val="both"/>
      <w:rPr>
        <w:rtl/>
      </w:rPr>
    </w:pPr>
    <w:r w:rsidRPr="00A2249B">
      <w:rPr>
        <w:rFonts w:cs="David" w:hint="cs"/>
        <w:rtl/>
      </w:rPr>
      <w:t>טלפון: 02-5303</w:t>
    </w:r>
    <w:r>
      <w:rPr>
        <w:rFonts w:cs="David" w:hint="cs"/>
        <w:rtl/>
      </w:rPr>
      <w:t>004</w:t>
    </w:r>
    <w:r>
      <w:rPr>
        <w:rFonts w:hint="cs"/>
        <w:rtl/>
      </w:rPr>
      <w:tab/>
    </w:r>
    <w:r>
      <w:rPr>
        <w:rFonts w:hint="cs"/>
        <w:rtl/>
      </w:rPr>
      <w:tab/>
    </w:r>
    <w:r w:rsidRPr="00A2249B">
      <w:rPr>
        <w:rFonts w:ascii="Palatino Linotype" w:hAnsi="Palatino Linotype"/>
      </w:rPr>
      <w:t>Telephone: +972-2-5303</w:t>
    </w:r>
    <w:r>
      <w:rPr>
        <w:rFonts w:ascii="Palatino Linotype" w:hAnsi="Palatino Linotype"/>
      </w:rPr>
      <w:t>004</w:t>
    </w:r>
  </w:p>
  <w:p w:rsidR="007D3E38" w:rsidRPr="00A2249B" w:rsidRDefault="003172B2" w:rsidP="00F01F46">
    <w:pPr>
      <w:pStyle w:val="a5"/>
      <w:jc w:val="both"/>
      <w:rPr>
        <w:rFonts w:ascii="Palatino Linotype" w:hAnsi="Palatino Linotype"/>
      </w:rPr>
    </w:pPr>
    <w:r w:rsidRPr="00A2249B">
      <w:rPr>
        <w:rFonts w:cs="David" w:hint="cs"/>
        <w:rtl/>
      </w:rPr>
      <w:t>פקס: 02-530</w:t>
    </w:r>
    <w:r>
      <w:rPr>
        <w:rFonts w:cs="David" w:hint="cs"/>
        <w:rtl/>
      </w:rPr>
      <w:t>4039</w:t>
    </w:r>
    <w:r>
      <w:rPr>
        <w:rFonts w:hint="cs"/>
        <w:rtl/>
      </w:rPr>
      <w:tab/>
    </w:r>
    <w:r>
      <w:rPr>
        <w:rFonts w:hint="cs"/>
        <w:rtl/>
      </w:rPr>
      <w:tab/>
    </w:r>
    <w:r w:rsidRPr="00A2249B">
      <w:rPr>
        <w:rFonts w:ascii="Palatino Linotype" w:hAnsi="Palatino Linotype"/>
      </w:rPr>
      <w:t>Fax: +972-2-530</w:t>
    </w:r>
    <w:r>
      <w:rPr>
        <w:rFonts w:ascii="Palatino Linotype" w:hAnsi="Palatino Linotype"/>
      </w:rPr>
      <w:t>4039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3E38" w:rsidRDefault="003172B2" w:rsidP="008E7DC2">
    <w:pPr>
      <w:pStyle w:val="a3"/>
      <w:jc w:val="both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0C5557" wp14:editId="08329FBC">
          <wp:simplePos x="0" y="0"/>
          <wp:positionH relativeFrom="column">
            <wp:posOffset>2379980</wp:posOffset>
          </wp:positionH>
          <wp:positionV relativeFrom="paragraph">
            <wp:posOffset>-106680</wp:posOffset>
          </wp:positionV>
          <wp:extent cx="514350" cy="581025"/>
          <wp:effectExtent l="0" t="0" r="0" b="9525"/>
          <wp:wrapSquare wrapText="bothSides"/>
          <wp:docPr id="1" name="תמונה 1" descr="סמל המדינה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סמל המדינה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2249B">
      <w:rPr>
        <w:rFonts w:cs="David" w:hint="cs"/>
        <w:rtl/>
      </w:rPr>
      <w:t>מדינת ישראל</w:t>
    </w:r>
    <w:r>
      <w:rPr>
        <w:rFonts w:hint="cs"/>
        <w:rtl/>
      </w:rPr>
      <w:tab/>
    </w:r>
    <w:r>
      <w:rPr>
        <w:rFonts w:hint="cs"/>
        <w:rtl/>
      </w:rPr>
      <w:tab/>
    </w:r>
    <w:r w:rsidRPr="00A2249B">
      <w:rPr>
        <w:rFonts w:ascii="Palatino Linotype" w:hAnsi="Palatino Linotype"/>
      </w:rPr>
      <w:t>State of Israel</w:t>
    </w:r>
  </w:p>
  <w:p w:rsidR="007D3E38" w:rsidRPr="00A2249B" w:rsidRDefault="003172B2" w:rsidP="008E7DC2">
    <w:pPr>
      <w:pStyle w:val="a3"/>
      <w:jc w:val="both"/>
      <w:rPr>
        <w:rFonts w:ascii="Palatino Linotype" w:hAnsi="Palatino Linotype"/>
      </w:rPr>
    </w:pPr>
    <w:r w:rsidRPr="00A2249B">
      <w:rPr>
        <w:rFonts w:cs="David" w:hint="cs"/>
        <w:rtl/>
      </w:rPr>
      <w:t>משרד החוץ</w:t>
    </w:r>
    <w:r>
      <w:rPr>
        <w:rFonts w:hint="cs"/>
        <w:rtl/>
      </w:rPr>
      <w:t xml:space="preserve">                                                                          </w:t>
    </w:r>
    <w:r w:rsidRPr="00A2249B">
      <w:rPr>
        <w:rFonts w:ascii="Palatino Linotype" w:hAnsi="Palatino Linotype"/>
      </w:rPr>
      <w:t>Ministry of Foreign Affairs</w:t>
    </w:r>
  </w:p>
  <w:p w:rsidR="007D3E38" w:rsidRPr="00256FBB" w:rsidRDefault="003172B2" w:rsidP="0015700A">
    <w:pPr>
      <w:pStyle w:val="a3"/>
      <w:jc w:val="both"/>
      <w:rPr>
        <w:rFonts w:cs="David"/>
      </w:rPr>
    </w:pPr>
    <w:r>
      <w:rPr>
        <w:rFonts w:hint="cs"/>
        <w:rtl/>
      </w:rPr>
      <w:tab/>
    </w:r>
    <w:r>
      <w:rPr>
        <w:rFonts w:hint="cs"/>
        <w:rtl/>
      </w:rPr>
      <w:tab/>
    </w:r>
  </w:p>
  <w:p w:rsidR="007D3E38" w:rsidRDefault="003172B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2B2"/>
    <w:rsid w:val="00002A92"/>
    <w:rsid w:val="00011DF8"/>
    <w:rsid w:val="00047D46"/>
    <w:rsid w:val="000D029D"/>
    <w:rsid w:val="00116384"/>
    <w:rsid w:val="00121398"/>
    <w:rsid w:val="001507AF"/>
    <w:rsid w:val="001825B1"/>
    <w:rsid w:val="001D12CA"/>
    <w:rsid w:val="001E015E"/>
    <w:rsid w:val="00216466"/>
    <w:rsid w:val="00233C2E"/>
    <w:rsid w:val="00242E3D"/>
    <w:rsid w:val="002907DF"/>
    <w:rsid w:val="002A68B2"/>
    <w:rsid w:val="002E5B42"/>
    <w:rsid w:val="0030270A"/>
    <w:rsid w:val="00315042"/>
    <w:rsid w:val="003172B2"/>
    <w:rsid w:val="00344594"/>
    <w:rsid w:val="00370A51"/>
    <w:rsid w:val="00384017"/>
    <w:rsid w:val="003B616F"/>
    <w:rsid w:val="0040229D"/>
    <w:rsid w:val="00444E93"/>
    <w:rsid w:val="004B4CD4"/>
    <w:rsid w:val="004C3880"/>
    <w:rsid w:val="004E618C"/>
    <w:rsid w:val="00535D8E"/>
    <w:rsid w:val="005440E7"/>
    <w:rsid w:val="005711B7"/>
    <w:rsid w:val="00573FD5"/>
    <w:rsid w:val="005D1133"/>
    <w:rsid w:val="005D3FD9"/>
    <w:rsid w:val="005F3122"/>
    <w:rsid w:val="005F6BBF"/>
    <w:rsid w:val="00625272"/>
    <w:rsid w:val="00643BD2"/>
    <w:rsid w:val="00656B83"/>
    <w:rsid w:val="00683441"/>
    <w:rsid w:val="006C6366"/>
    <w:rsid w:val="006D1550"/>
    <w:rsid w:val="006D514A"/>
    <w:rsid w:val="006F66A8"/>
    <w:rsid w:val="006F74F2"/>
    <w:rsid w:val="00703374"/>
    <w:rsid w:val="00710CF9"/>
    <w:rsid w:val="00715123"/>
    <w:rsid w:val="007167C6"/>
    <w:rsid w:val="00744355"/>
    <w:rsid w:val="007858DF"/>
    <w:rsid w:val="007862EB"/>
    <w:rsid w:val="00787BD8"/>
    <w:rsid w:val="007A5BE4"/>
    <w:rsid w:val="007C4F04"/>
    <w:rsid w:val="007C6704"/>
    <w:rsid w:val="007E5327"/>
    <w:rsid w:val="007F70ED"/>
    <w:rsid w:val="008024DA"/>
    <w:rsid w:val="00806F6D"/>
    <w:rsid w:val="00820139"/>
    <w:rsid w:val="008225C5"/>
    <w:rsid w:val="00833C1C"/>
    <w:rsid w:val="00836DD7"/>
    <w:rsid w:val="00850879"/>
    <w:rsid w:val="00896167"/>
    <w:rsid w:val="008B1309"/>
    <w:rsid w:val="008B24C2"/>
    <w:rsid w:val="008D628F"/>
    <w:rsid w:val="008E257D"/>
    <w:rsid w:val="0093659F"/>
    <w:rsid w:val="009747B8"/>
    <w:rsid w:val="00976291"/>
    <w:rsid w:val="00985B2F"/>
    <w:rsid w:val="0099646D"/>
    <w:rsid w:val="009D287C"/>
    <w:rsid w:val="00A16FD5"/>
    <w:rsid w:val="00A24823"/>
    <w:rsid w:val="00A63613"/>
    <w:rsid w:val="00A7630A"/>
    <w:rsid w:val="00AE0175"/>
    <w:rsid w:val="00B2142D"/>
    <w:rsid w:val="00B3697B"/>
    <w:rsid w:val="00B50AE4"/>
    <w:rsid w:val="00BF5257"/>
    <w:rsid w:val="00C11CE5"/>
    <w:rsid w:val="00C835F9"/>
    <w:rsid w:val="00C951BA"/>
    <w:rsid w:val="00CD4F75"/>
    <w:rsid w:val="00CF73A3"/>
    <w:rsid w:val="00D051FF"/>
    <w:rsid w:val="00D33C65"/>
    <w:rsid w:val="00D4106C"/>
    <w:rsid w:val="00D97E1B"/>
    <w:rsid w:val="00DB6A03"/>
    <w:rsid w:val="00E03081"/>
    <w:rsid w:val="00E04DD7"/>
    <w:rsid w:val="00E2427E"/>
    <w:rsid w:val="00E24CBF"/>
    <w:rsid w:val="00E25A9F"/>
    <w:rsid w:val="00E327D7"/>
    <w:rsid w:val="00E34127"/>
    <w:rsid w:val="00E4080A"/>
    <w:rsid w:val="00E71962"/>
    <w:rsid w:val="00E85895"/>
    <w:rsid w:val="00EB4F7B"/>
    <w:rsid w:val="00EE04CE"/>
    <w:rsid w:val="00F566E9"/>
    <w:rsid w:val="00F83DDB"/>
    <w:rsid w:val="00FA7349"/>
    <w:rsid w:val="00FD206F"/>
    <w:rsid w:val="00FF4637"/>
    <w:rsid w:val="00FF5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2B2"/>
    <w:pPr>
      <w:bidi/>
      <w:spacing w:after="0" w:line="240" w:lineRule="auto"/>
    </w:pPr>
    <w:rPr>
      <w:rFonts w:ascii="Times New Roman" w:eastAsia="Times New Roman" w:hAnsi="Times New Roman" w:cs="Davi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172B2"/>
    <w:pPr>
      <w:tabs>
        <w:tab w:val="center" w:pos="4153"/>
        <w:tab w:val="right" w:pos="8306"/>
      </w:tabs>
    </w:pPr>
    <w:rPr>
      <w:rFonts w:cs="Times New Roman"/>
    </w:rPr>
  </w:style>
  <w:style w:type="character" w:customStyle="1" w:styleId="a4">
    <w:name w:val="כותרת עליונה תו"/>
    <w:basedOn w:val="a0"/>
    <w:link w:val="a3"/>
    <w:rsid w:val="003172B2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rsid w:val="003172B2"/>
    <w:pPr>
      <w:tabs>
        <w:tab w:val="center" w:pos="4153"/>
        <w:tab w:val="right" w:pos="8306"/>
      </w:tabs>
    </w:pPr>
    <w:rPr>
      <w:rFonts w:cs="Times New Roman"/>
    </w:rPr>
  </w:style>
  <w:style w:type="character" w:customStyle="1" w:styleId="a6">
    <w:name w:val="כותרת תחתונה תו"/>
    <w:basedOn w:val="a0"/>
    <w:link w:val="a5"/>
    <w:rsid w:val="003172B2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3172B2"/>
  </w:style>
  <w:style w:type="table" w:styleId="a8">
    <w:name w:val="Table Grid"/>
    <w:basedOn w:val="a1"/>
    <w:uiPriority w:val="59"/>
    <w:rsid w:val="003172B2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a0"/>
    <w:uiPriority w:val="99"/>
    <w:unhideWhenUsed/>
    <w:rsid w:val="003172B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2B2"/>
    <w:pPr>
      <w:bidi/>
      <w:spacing w:after="0" w:line="240" w:lineRule="auto"/>
    </w:pPr>
    <w:rPr>
      <w:rFonts w:ascii="Times New Roman" w:eastAsia="Times New Roman" w:hAnsi="Times New Roman" w:cs="Davi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172B2"/>
    <w:pPr>
      <w:tabs>
        <w:tab w:val="center" w:pos="4153"/>
        <w:tab w:val="right" w:pos="8306"/>
      </w:tabs>
    </w:pPr>
    <w:rPr>
      <w:rFonts w:cs="Times New Roman"/>
    </w:rPr>
  </w:style>
  <w:style w:type="character" w:customStyle="1" w:styleId="a4">
    <w:name w:val="כותרת עליונה תו"/>
    <w:basedOn w:val="a0"/>
    <w:link w:val="a3"/>
    <w:rsid w:val="003172B2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rsid w:val="003172B2"/>
    <w:pPr>
      <w:tabs>
        <w:tab w:val="center" w:pos="4153"/>
        <w:tab w:val="right" w:pos="8306"/>
      </w:tabs>
    </w:pPr>
    <w:rPr>
      <w:rFonts w:cs="Times New Roman"/>
    </w:rPr>
  </w:style>
  <w:style w:type="character" w:customStyle="1" w:styleId="a6">
    <w:name w:val="כותרת תחתונה תו"/>
    <w:basedOn w:val="a0"/>
    <w:link w:val="a5"/>
    <w:rsid w:val="003172B2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3172B2"/>
  </w:style>
  <w:style w:type="table" w:styleId="a8">
    <w:name w:val="Table Grid"/>
    <w:basedOn w:val="a1"/>
    <w:uiPriority w:val="59"/>
    <w:rsid w:val="003172B2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a0"/>
    <w:uiPriority w:val="99"/>
    <w:unhideWhenUsed/>
    <w:rsid w:val="003172B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732</Words>
  <Characters>3661</Characters>
  <Application>Microsoft Office Word</Application>
  <DocSecurity>0</DocSecurity>
  <Lines>30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Mofa</Company>
  <LinksUpToDate>false</LinksUpToDate>
  <CharactersWithSpaces>4385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2015-05-19T09:17:00Z</dcterms:created>
  <dcterms:modified xsi:type="dcterms:W3CDTF">2015-05-19T09:18:00Z</dcterms:modified>
</cp:coreProperties>
</file>