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E9" w:rsidRPr="009B633D" w:rsidRDefault="002323E9" w:rsidP="002323E9">
      <w:pPr>
        <w:spacing w:after="0" w:line="360" w:lineRule="auto"/>
        <w:jc w:val="right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Arial" w:eastAsia="Times New Roman" w:hAnsi="Arial" w:cs="David" w:hint="eastAsia"/>
          <w:rtl/>
          <w:lang w:eastAsia="he-IL"/>
        </w:rPr>
        <w:t>‏‏כ</w:t>
      </w:r>
      <w:r w:rsidRPr="009B633D">
        <w:rPr>
          <w:rFonts w:ascii="Arial" w:eastAsia="Times New Roman" w:hAnsi="Arial" w:cs="David"/>
          <w:rtl/>
          <w:lang w:eastAsia="he-IL"/>
        </w:rPr>
        <w:t>"ד סיון תשע"ה</w:t>
      </w:r>
    </w:p>
    <w:p w:rsidR="002323E9" w:rsidRPr="009B633D" w:rsidRDefault="002323E9" w:rsidP="002323E9">
      <w:pPr>
        <w:spacing w:after="0" w:line="360" w:lineRule="auto"/>
        <w:jc w:val="right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Arial" w:eastAsia="Times New Roman" w:hAnsi="Arial" w:cs="David" w:hint="eastAsia"/>
          <w:rtl/>
          <w:lang w:eastAsia="he-IL"/>
        </w:rPr>
        <w:t>‏‏</w:t>
      </w:r>
      <w:r w:rsidRPr="009B633D">
        <w:rPr>
          <w:rFonts w:ascii="Arial" w:eastAsia="Times New Roman" w:hAnsi="Arial" w:cs="David"/>
          <w:rtl/>
          <w:lang w:eastAsia="he-IL"/>
        </w:rPr>
        <w:t>11</w:t>
      </w:r>
      <w:r w:rsidRPr="009B633D">
        <w:rPr>
          <w:rFonts w:ascii="Arial" w:eastAsia="Times New Roman" w:hAnsi="Arial" w:cs="David" w:hint="cs"/>
          <w:rtl/>
          <w:lang w:eastAsia="he-IL"/>
        </w:rPr>
        <w:t xml:space="preserve">    </w:t>
      </w:r>
      <w:r w:rsidRPr="009B633D">
        <w:rPr>
          <w:rFonts w:ascii="Arial" w:eastAsia="Times New Roman" w:hAnsi="Arial" w:cs="David"/>
          <w:rtl/>
          <w:lang w:eastAsia="he-IL"/>
        </w:rPr>
        <w:t xml:space="preserve"> יוני</w:t>
      </w:r>
      <w:r w:rsidRPr="009B633D">
        <w:rPr>
          <w:rFonts w:ascii="Arial" w:eastAsia="Times New Roman" w:hAnsi="Arial" w:cs="David" w:hint="cs"/>
          <w:rtl/>
          <w:lang w:eastAsia="he-IL"/>
        </w:rPr>
        <w:t xml:space="preserve">   </w:t>
      </w:r>
      <w:r w:rsidRPr="009B633D">
        <w:rPr>
          <w:rFonts w:ascii="Arial" w:eastAsia="Times New Roman" w:hAnsi="Arial" w:cs="David"/>
          <w:rtl/>
          <w:lang w:eastAsia="he-IL"/>
        </w:rPr>
        <w:t xml:space="preserve"> 2015</w:t>
      </w:r>
    </w:p>
    <w:p w:rsidR="002323E9" w:rsidRPr="009B633D" w:rsidRDefault="002323E9" w:rsidP="002323E9">
      <w:pPr>
        <w:spacing w:after="0" w:line="360" w:lineRule="auto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360" w:lineRule="auto"/>
        <w:rPr>
          <w:rFonts w:ascii="Arial" w:eastAsia="Times New Roman" w:hAnsi="Arial" w:cs="David"/>
          <w:rtl/>
          <w:lang w:eastAsia="he-IL"/>
        </w:rPr>
      </w:pPr>
    </w:p>
    <w:p w:rsidR="002323E9" w:rsidRPr="002323E9" w:rsidRDefault="002323E9" w:rsidP="002323E9">
      <w:pPr>
        <w:spacing w:after="0" w:line="360" w:lineRule="auto"/>
        <w:rPr>
          <w:rFonts w:ascii="Arial" w:eastAsia="Times New Roman" w:hAnsi="Arial" w:cs="David"/>
          <w:lang w:eastAsia="he-IL"/>
        </w:rPr>
      </w:pPr>
      <w:r w:rsidRPr="009B633D">
        <w:rPr>
          <w:rFonts w:ascii="Arial" w:eastAsia="Times New Roman" w:hAnsi="Arial" w:cs="David" w:hint="cs"/>
          <w:rtl/>
          <w:lang w:eastAsia="he-IL"/>
        </w:rPr>
        <w:t>לכבוד</w:t>
      </w:r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rtl/>
          <w:lang w:eastAsia="he-IL"/>
        </w:rPr>
      </w:pPr>
      <w:bookmarkStart w:id="0" w:name="_GoBack"/>
      <w:bookmarkEnd w:id="0"/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240" w:lineRule="auto"/>
        <w:jc w:val="center"/>
        <w:rPr>
          <w:rFonts w:ascii="Arial" w:eastAsia="Times New Roman" w:hAnsi="Arial" w:cs="David"/>
          <w:u w:val="single"/>
          <w:rtl/>
          <w:lang w:eastAsia="he-IL"/>
        </w:rPr>
      </w:pPr>
      <w:r w:rsidRPr="009B633D">
        <w:rPr>
          <w:rFonts w:ascii="Arial" w:eastAsia="Times New Roman" w:hAnsi="Arial" w:cs="David" w:hint="cs"/>
          <w:u w:val="single"/>
          <w:rtl/>
          <w:lang w:eastAsia="he-IL"/>
        </w:rPr>
        <w:t>הנדון: פרוטוקול פאריס</w:t>
      </w:r>
    </w:p>
    <w:p w:rsidR="002323E9" w:rsidRPr="009B633D" w:rsidRDefault="002323E9" w:rsidP="002323E9">
      <w:pPr>
        <w:spacing w:after="0" w:line="240" w:lineRule="auto"/>
        <w:jc w:val="center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Arial" w:eastAsia="Times New Roman" w:hAnsi="Arial" w:cs="David" w:hint="cs"/>
          <w:rtl/>
          <w:lang w:eastAsia="he-IL"/>
        </w:rPr>
        <w:t>סימוכין: פנייתך מיום 13/5/2015</w:t>
      </w:r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Arial" w:eastAsia="Times New Roman" w:hAnsi="Arial" w:cs="David" w:hint="cs"/>
          <w:rtl/>
          <w:lang w:eastAsia="he-IL"/>
        </w:rPr>
        <w:t>שלום רב,</w:t>
      </w:r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jc w:val="both"/>
        <w:rPr>
          <w:rFonts w:ascii="Arial" w:hAnsi="Arial" w:cs="David"/>
          <w:rtl/>
        </w:rPr>
      </w:pPr>
      <w:r w:rsidRPr="009B633D">
        <w:rPr>
          <w:rFonts w:ascii="Arial" w:hAnsi="Arial" w:cs="David"/>
          <w:rtl/>
        </w:rPr>
        <w:t>בהמשך לפנייתך בנושא פרוטוקול בדבר ההסכמים הכלכליים בין ממשלת ישראל לבין אש"ף משנת 1994 (להלן: "פרוטוקול פריס"), כמפורט בבקשתך מיום 14.05.15, הרינו להשיבך כדלקמן:</w:t>
      </w:r>
    </w:p>
    <w:p w:rsidR="002323E9" w:rsidRPr="009B633D" w:rsidRDefault="002323E9" w:rsidP="002323E9">
      <w:pPr>
        <w:pStyle w:val="a8"/>
        <w:numPr>
          <w:ilvl w:val="0"/>
          <w:numId w:val="1"/>
        </w:numPr>
        <w:jc w:val="both"/>
        <w:rPr>
          <w:rFonts w:ascii="Times New Roman" w:hAnsi="Times New Roman" w:cs="David"/>
        </w:rPr>
      </w:pPr>
      <w:r w:rsidRPr="009B633D">
        <w:rPr>
          <w:rFonts w:ascii="Arial" w:hAnsi="Arial" w:cs="David"/>
          <w:rtl/>
        </w:rPr>
        <w:t xml:space="preserve">פרוטוקול פריס הינו מסמך פומבי. לנוחיותך, ניתן למצוא באתר משרד החוץ את נוסחו המלא, בכתובת: </w:t>
      </w:r>
      <w:hyperlink r:id="rId6" w:history="1">
        <w:r w:rsidRPr="009B633D">
          <w:rPr>
            <w:rStyle w:val="Hyperlink"/>
            <w:rFonts w:cs="David"/>
          </w:rPr>
          <w:t>http://www.mfa.gov.il/mfa/foreignpolicy/peace/guide/pages/gaza-jericho%20agreement%20annex%20iv%20-%20economic%20protoco.aspx</w:t>
        </w:r>
      </w:hyperlink>
    </w:p>
    <w:p w:rsidR="002323E9" w:rsidRPr="009B633D" w:rsidRDefault="002323E9" w:rsidP="002323E9">
      <w:pPr>
        <w:pStyle w:val="a8"/>
        <w:jc w:val="both"/>
        <w:rPr>
          <w:rFonts w:ascii="Times New Roman" w:hAnsi="Times New Roman" w:cs="David"/>
          <w:rtl/>
        </w:rPr>
      </w:pPr>
    </w:p>
    <w:p w:rsidR="002323E9" w:rsidRPr="009B633D" w:rsidRDefault="002323E9" w:rsidP="002323E9">
      <w:pPr>
        <w:pStyle w:val="a8"/>
        <w:numPr>
          <w:ilvl w:val="0"/>
          <w:numId w:val="1"/>
        </w:numPr>
        <w:jc w:val="both"/>
        <w:rPr>
          <w:rFonts w:ascii="Arial" w:hAnsi="Arial" w:cs="David"/>
        </w:rPr>
      </w:pPr>
      <w:r w:rsidRPr="009B633D">
        <w:rPr>
          <w:rFonts w:ascii="Arial" w:hAnsi="Arial" w:cs="David"/>
          <w:rtl/>
        </w:rPr>
        <w:t>בבקשתך ציינת כי אתה מעוניין לקבל "מידע מורחב על סעיף הבריאות</w:t>
      </w:r>
      <w:r w:rsidRPr="009B633D">
        <w:rPr>
          <w:rFonts w:ascii="Arial" w:hAnsi="Arial" w:cs="David"/>
        </w:rPr>
        <w:t xml:space="preserve"> </w:t>
      </w:r>
      <w:r w:rsidRPr="009B633D">
        <w:rPr>
          <w:rFonts w:ascii="Arial" w:hAnsi="Arial" w:cs="David"/>
          <w:rtl/>
        </w:rPr>
        <w:t>או יחסי מערכות הבריאות של ישראל והרשות". אין זה ברור מפנייתך מהו אופיו של המידע המבוקש.</w:t>
      </w:r>
    </w:p>
    <w:p w:rsidR="002323E9" w:rsidRPr="009B633D" w:rsidRDefault="002323E9" w:rsidP="002323E9">
      <w:pPr>
        <w:pStyle w:val="a8"/>
        <w:jc w:val="both"/>
        <w:rPr>
          <w:rFonts w:ascii="Arial" w:hAnsi="Arial" w:cs="David"/>
          <w:rtl/>
        </w:rPr>
      </w:pPr>
    </w:p>
    <w:p w:rsidR="002323E9" w:rsidRPr="009B633D" w:rsidRDefault="002323E9" w:rsidP="002323E9">
      <w:pPr>
        <w:pStyle w:val="a8"/>
        <w:numPr>
          <w:ilvl w:val="0"/>
          <w:numId w:val="1"/>
        </w:numPr>
        <w:jc w:val="both"/>
        <w:rPr>
          <w:rFonts w:ascii="Arial" w:hAnsi="Arial" w:cs="David"/>
          <w:rtl/>
        </w:rPr>
      </w:pPr>
      <w:r w:rsidRPr="009B633D">
        <w:rPr>
          <w:rFonts w:ascii="Arial" w:hAnsi="Arial" w:cs="David"/>
          <w:rtl/>
        </w:rPr>
        <w:t>במידה וברצונך לפרט סעיף זה, אתה מוזמן לעשות זאת .</w:t>
      </w:r>
    </w:p>
    <w:p w:rsidR="002323E9" w:rsidRPr="009B633D" w:rsidRDefault="002323E9" w:rsidP="002323E9">
      <w:pPr>
        <w:spacing w:after="0" w:line="240" w:lineRule="auto"/>
        <w:jc w:val="both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360" w:lineRule="auto"/>
        <w:ind w:left="720"/>
        <w:jc w:val="both"/>
        <w:rPr>
          <w:rFonts w:ascii="Arial" w:eastAsia="Times New Roman" w:hAnsi="Arial" w:cs="David"/>
          <w:lang w:eastAsia="he-IL"/>
        </w:rPr>
      </w:pPr>
    </w:p>
    <w:p w:rsidR="002323E9" w:rsidRPr="009B633D" w:rsidRDefault="002323E9" w:rsidP="002323E9">
      <w:pPr>
        <w:spacing w:after="0" w:line="360" w:lineRule="auto"/>
        <w:ind w:left="720"/>
        <w:rPr>
          <w:rFonts w:ascii="Arial" w:eastAsia="Times New Roman" w:hAnsi="Arial" w:cs="David"/>
          <w:lang w:eastAsia="he-IL"/>
        </w:rPr>
      </w:pPr>
    </w:p>
    <w:p w:rsidR="002323E9" w:rsidRPr="009B633D" w:rsidRDefault="002323E9" w:rsidP="002323E9">
      <w:pPr>
        <w:spacing w:after="0" w:line="360" w:lineRule="auto"/>
        <w:ind w:left="720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Arial" w:eastAsia="Times New Roman" w:hAnsi="Arial" w:cs="David" w:hint="cs"/>
          <w:rtl/>
          <w:lang w:eastAsia="he-IL"/>
        </w:rPr>
        <w:t xml:space="preserve">                                                                                                         בכבוד רב,  </w:t>
      </w:r>
    </w:p>
    <w:p w:rsidR="002323E9" w:rsidRPr="009B633D" w:rsidRDefault="002323E9" w:rsidP="002323E9">
      <w:pPr>
        <w:spacing w:after="0" w:line="240" w:lineRule="auto"/>
        <w:ind w:left="1440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Times New Roman" w:eastAsia="Times New Roman" w:hAnsi="Times New Roman" w:cs="David"/>
          <w:noProof/>
        </w:rPr>
        <w:drawing>
          <wp:anchor distT="0" distB="0" distL="114300" distR="114300" simplePos="0" relativeHeight="251659264" behindDoc="0" locked="0" layoutInCell="1" allowOverlap="1" wp14:anchorId="29E83097" wp14:editId="4B9CCAC6">
            <wp:simplePos x="0" y="0"/>
            <wp:positionH relativeFrom="column">
              <wp:posOffset>38100</wp:posOffset>
            </wp:positionH>
            <wp:positionV relativeFrom="paragraph">
              <wp:posOffset>57785</wp:posOffset>
            </wp:positionV>
            <wp:extent cx="1495425" cy="647700"/>
            <wp:effectExtent l="0" t="0" r="952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23E9" w:rsidRPr="009B633D" w:rsidRDefault="002323E9" w:rsidP="002323E9">
      <w:pPr>
        <w:spacing w:after="0" w:line="240" w:lineRule="auto"/>
        <w:ind w:left="1440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240" w:lineRule="auto"/>
        <w:ind w:left="1440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Arial" w:eastAsia="Times New Roman" w:hAnsi="Arial" w:cs="David" w:hint="cs"/>
          <w:rtl/>
          <w:lang w:eastAsia="he-IL"/>
        </w:rPr>
        <w:t xml:space="preserve">                                                          </w:t>
      </w:r>
    </w:p>
    <w:p w:rsidR="002323E9" w:rsidRPr="009B633D" w:rsidRDefault="002323E9" w:rsidP="002323E9">
      <w:pPr>
        <w:spacing w:after="0" w:line="240" w:lineRule="auto"/>
        <w:ind w:left="1440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240" w:lineRule="auto"/>
        <w:ind w:left="1440"/>
        <w:rPr>
          <w:rFonts w:ascii="Arial" w:eastAsia="Times New Roman" w:hAnsi="Arial" w:cs="David"/>
          <w:rtl/>
          <w:lang w:eastAsia="he-IL"/>
        </w:rPr>
      </w:pPr>
    </w:p>
    <w:p w:rsidR="002323E9" w:rsidRPr="009B633D" w:rsidRDefault="002323E9" w:rsidP="002323E9">
      <w:pPr>
        <w:spacing w:after="0" w:line="240" w:lineRule="auto"/>
        <w:ind w:left="1440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Arial" w:eastAsia="Times New Roman" w:hAnsi="Arial" w:cs="David" w:hint="cs"/>
          <w:rtl/>
          <w:lang w:eastAsia="he-IL"/>
        </w:rPr>
        <w:t xml:space="preserve">                                                                                           אריה זיני ,</w:t>
      </w:r>
    </w:p>
    <w:p w:rsidR="002323E9" w:rsidRPr="009B633D" w:rsidRDefault="002323E9" w:rsidP="002323E9">
      <w:pPr>
        <w:spacing w:after="0" w:line="240" w:lineRule="auto"/>
        <w:ind w:left="4320"/>
        <w:rPr>
          <w:rFonts w:ascii="Arial" w:eastAsia="Times New Roman" w:hAnsi="Arial" w:cs="David"/>
          <w:rtl/>
          <w:lang w:eastAsia="he-IL"/>
        </w:rPr>
      </w:pPr>
      <w:r w:rsidRPr="009B633D">
        <w:rPr>
          <w:rFonts w:ascii="Arial" w:eastAsia="Times New Roman" w:hAnsi="Arial" w:cs="David" w:hint="cs"/>
          <w:rtl/>
          <w:lang w:eastAsia="he-IL"/>
        </w:rPr>
        <w:t xml:space="preserve">                 הממונה על יישום חוק חופש המידע </w:t>
      </w:r>
    </w:p>
    <w:p w:rsidR="002323E9" w:rsidRPr="009B633D" w:rsidRDefault="002323E9" w:rsidP="002323E9">
      <w:pPr>
        <w:spacing w:after="0" w:line="240" w:lineRule="auto"/>
        <w:ind w:left="4320"/>
        <w:rPr>
          <w:rFonts w:ascii="Arial" w:eastAsia="Times New Roman" w:hAnsi="Arial" w:cs="David"/>
          <w:lang w:eastAsia="he-IL"/>
        </w:rPr>
      </w:pPr>
      <w:r w:rsidRPr="009B633D">
        <w:rPr>
          <w:rFonts w:ascii="Arial" w:eastAsia="Times New Roman" w:hAnsi="Arial" w:cs="David" w:hint="cs"/>
          <w:rtl/>
          <w:lang w:eastAsia="he-IL"/>
        </w:rPr>
        <w:t xml:space="preserve">                                     משרד החוץ</w:t>
      </w:r>
    </w:p>
    <w:p w:rsidR="002323E9" w:rsidRPr="009B633D" w:rsidRDefault="002323E9" w:rsidP="002323E9">
      <w:pPr>
        <w:spacing w:after="0" w:line="240" w:lineRule="auto"/>
        <w:rPr>
          <w:rFonts w:ascii="Arial" w:eastAsia="Times New Roman" w:hAnsi="Arial" w:cs="David"/>
          <w:lang w:eastAsia="he-IL"/>
        </w:rPr>
      </w:pPr>
    </w:p>
    <w:p w:rsidR="002323E9" w:rsidRPr="009B633D" w:rsidRDefault="002323E9" w:rsidP="002323E9">
      <w:pPr>
        <w:spacing w:after="0" w:line="240" w:lineRule="auto"/>
        <w:rPr>
          <w:rFonts w:ascii="Times New Roman" w:eastAsia="Times New Roman" w:hAnsi="Times New Roman" w:cs="David"/>
          <w:rtl/>
        </w:rPr>
      </w:pPr>
    </w:p>
    <w:p w:rsidR="002323E9" w:rsidRPr="009B633D" w:rsidRDefault="002323E9" w:rsidP="002323E9">
      <w:pPr>
        <w:rPr>
          <w:rFonts w:cs="David"/>
        </w:rPr>
      </w:pPr>
    </w:p>
    <w:p w:rsidR="007E5327" w:rsidRDefault="007E5327"/>
    <w:sectPr w:rsidR="007E5327" w:rsidSect="000144C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2323E9" w:rsidP="008E7DC2">
    <w:pPr>
      <w:pStyle w:val="a5"/>
      <w:pBdr>
        <w:bottom w:val="single" w:sz="12" w:space="1" w:color="auto"/>
      </w:pBdr>
    </w:pPr>
  </w:p>
  <w:p w:rsidR="007D3E38" w:rsidRDefault="002323E9" w:rsidP="008E7DC2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D3E38" w:rsidRPr="00A2249B" w:rsidRDefault="002323E9" w:rsidP="008E7DC2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1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D3E38" w:rsidRPr="00A2249B" w:rsidRDefault="002323E9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2323E9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+972-2-5303</w:t>
    </w:r>
    <w:r>
      <w:rPr>
        <w:rFonts w:ascii="Palatino Linotype" w:hAnsi="Palatino Linotype"/>
      </w:rPr>
      <w:t>004</w:t>
    </w:r>
  </w:p>
  <w:p w:rsidR="007D3E38" w:rsidRPr="00A2249B" w:rsidRDefault="002323E9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2323E9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A75625" wp14:editId="3AA0C0BA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2" name="תמונה 2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2323E9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</w:t>
    </w:r>
    <w:r w:rsidRPr="00A2249B">
      <w:rPr>
        <w:rFonts w:ascii="Palatino Linotype" w:hAnsi="Palatino Linotype"/>
      </w:rPr>
      <w:t>irs</w:t>
    </w:r>
  </w:p>
  <w:p w:rsidR="007D3E38" w:rsidRPr="00256FBB" w:rsidRDefault="002323E9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2323E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C7EF2"/>
    <w:multiLevelType w:val="hybridMultilevel"/>
    <w:tmpl w:val="C12EB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7CD"/>
    <w:rsid w:val="00002A92"/>
    <w:rsid w:val="00011DF8"/>
    <w:rsid w:val="00047D46"/>
    <w:rsid w:val="000619B2"/>
    <w:rsid w:val="000B7CAF"/>
    <w:rsid w:val="000D029D"/>
    <w:rsid w:val="000E5FAA"/>
    <w:rsid w:val="00116384"/>
    <w:rsid w:val="00121398"/>
    <w:rsid w:val="00124AE7"/>
    <w:rsid w:val="001507AF"/>
    <w:rsid w:val="001825B1"/>
    <w:rsid w:val="00196ACF"/>
    <w:rsid w:val="001D12CA"/>
    <w:rsid w:val="001E015E"/>
    <w:rsid w:val="00216466"/>
    <w:rsid w:val="002323E9"/>
    <w:rsid w:val="00233C2E"/>
    <w:rsid w:val="00242E3D"/>
    <w:rsid w:val="002907DF"/>
    <w:rsid w:val="002A68B2"/>
    <w:rsid w:val="002C26A5"/>
    <w:rsid w:val="002E5B42"/>
    <w:rsid w:val="0030270A"/>
    <w:rsid w:val="00315042"/>
    <w:rsid w:val="00331274"/>
    <w:rsid w:val="00344594"/>
    <w:rsid w:val="00370A51"/>
    <w:rsid w:val="00384017"/>
    <w:rsid w:val="003B616F"/>
    <w:rsid w:val="0040229D"/>
    <w:rsid w:val="00444E93"/>
    <w:rsid w:val="004B4CD4"/>
    <w:rsid w:val="004B5C9C"/>
    <w:rsid w:val="004C3880"/>
    <w:rsid w:val="004E237D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47CD"/>
    <w:rsid w:val="006D514A"/>
    <w:rsid w:val="006F66A8"/>
    <w:rsid w:val="006F74F2"/>
    <w:rsid w:val="00703374"/>
    <w:rsid w:val="00710CF9"/>
    <w:rsid w:val="00715123"/>
    <w:rsid w:val="00715F2A"/>
    <w:rsid w:val="007167C6"/>
    <w:rsid w:val="00725790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4948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2E8B"/>
    <w:rsid w:val="00A16FD5"/>
    <w:rsid w:val="00A24823"/>
    <w:rsid w:val="00A63613"/>
    <w:rsid w:val="00A7630A"/>
    <w:rsid w:val="00AE0175"/>
    <w:rsid w:val="00B2142D"/>
    <w:rsid w:val="00B3697B"/>
    <w:rsid w:val="00B50AE4"/>
    <w:rsid w:val="00BF054B"/>
    <w:rsid w:val="00BF5257"/>
    <w:rsid w:val="00C11CE5"/>
    <w:rsid w:val="00C835F9"/>
    <w:rsid w:val="00C951BA"/>
    <w:rsid w:val="00CC3C6D"/>
    <w:rsid w:val="00CD4625"/>
    <w:rsid w:val="00CD4F75"/>
    <w:rsid w:val="00CF73A3"/>
    <w:rsid w:val="00D051FF"/>
    <w:rsid w:val="00D2023C"/>
    <w:rsid w:val="00D33C65"/>
    <w:rsid w:val="00D4106C"/>
    <w:rsid w:val="00D97E1B"/>
    <w:rsid w:val="00DA63A5"/>
    <w:rsid w:val="00DB6A03"/>
    <w:rsid w:val="00E00FE5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41F81"/>
    <w:rsid w:val="00F448B1"/>
    <w:rsid w:val="00F566E9"/>
    <w:rsid w:val="00F83DDB"/>
    <w:rsid w:val="00F84161"/>
    <w:rsid w:val="00FA7349"/>
    <w:rsid w:val="00FB4581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E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23E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2323E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2323E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2323E9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2323E9"/>
  </w:style>
  <w:style w:type="character" w:styleId="Hyperlink">
    <w:name w:val="Hyperlink"/>
    <w:basedOn w:val="a0"/>
    <w:uiPriority w:val="99"/>
    <w:semiHidden/>
    <w:unhideWhenUsed/>
    <w:rsid w:val="002323E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323E9"/>
    <w:pPr>
      <w:spacing w:after="0" w:line="240" w:lineRule="auto"/>
      <w:ind w:left="720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E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23E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2323E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2323E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2323E9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2323E9"/>
  </w:style>
  <w:style w:type="character" w:styleId="Hyperlink">
    <w:name w:val="Hyperlink"/>
    <w:basedOn w:val="a0"/>
    <w:uiPriority w:val="99"/>
    <w:semiHidden/>
    <w:unhideWhenUsed/>
    <w:rsid w:val="002323E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323E9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a.gov.il/mfa/foreignpolicy/peace/guide/pages/gaza-jericho%20agreement%20annex%20iv%20-%20economic%20protoco.aspx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2015-07-22T06:32:00Z</dcterms:created>
  <dcterms:modified xsi:type="dcterms:W3CDTF">2015-07-22T06:33:00Z</dcterms:modified>
</cp:coreProperties>
</file>