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E9A" w:rsidRPr="00AE2473" w:rsidRDefault="00AF4E9A" w:rsidP="00AF4E9A">
      <w:pPr>
        <w:spacing w:line="360" w:lineRule="auto"/>
        <w:rPr>
          <w:rFonts w:ascii="David" w:hAnsi="David" w:cs="David"/>
          <w:rtl/>
        </w:rPr>
      </w:pPr>
      <w:r w:rsidRPr="00AE2473">
        <w:rPr>
          <w:rFonts w:ascii="David" w:hAnsi="David" w:cs="David" w:hint="cs"/>
          <w:rtl/>
        </w:rPr>
        <w:t xml:space="preserve">                                                                                                                                              </w:t>
      </w:r>
      <w:bookmarkStart w:id="0" w:name="_GoBack"/>
      <w:bookmarkEnd w:id="0"/>
    </w:p>
    <w:p w:rsidR="00AF4E9A" w:rsidRPr="00AE2473" w:rsidRDefault="00AF4E9A" w:rsidP="00AF4E9A">
      <w:pPr>
        <w:rPr>
          <w:rFonts w:ascii="David" w:hAnsi="David" w:cs="David"/>
          <w:rtl/>
        </w:rPr>
      </w:pPr>
    </w:p>
    <w:p w:rsidR="00AF4E9A" w:rsidRPr="00AE2473" w:rsidRDefault="00AF4E9A" w:rsidP="00AF4E9A">
      <w:pPr>
        <w:rPr>
          <w:rFonts w:ascii="David" w:hAnsi="David" w:cs="David"/>
          <w:b/>
          <w:bCs/>
          <w:u w:val="single"/>
          <w:rtl/>
        </w:rPr>
      </w:pPr>
      <w:r w:rsidRPr="00AE2473">
        <w:rPr>
          <w:rFonts w:ascii="David" w:hAnsi="David" w:cs="David"/>
          <w:rtl/>
        </w:rPr>
        <w:t>הנדון</w:t>
      </w:r>
      <w:r>
        <w:rPr>
          <w:rFonts w:ascii="David" w:hAnsi="David" w:cs="David" w:hint="cs"/>
          <w:rtl/>
        </w:rPr>
        <w:t xml:space="preserve">:   </w:t>
      </w:r>
      <w:r w:rsidRPr="00AE2473">
        <w:rPr>
          <w:rFonts w:ascii="David" w:hAnsi="David" w:cs="David" w:hint="cs"/>
          <w:b/>
          <w:bCs/>
          <w:u w:val="single"/>
          <w:rtl/>
        </w:rPr>
        <w:t>השתקעות בחו"ל</w:t>
      </w:r>
    </w:p>
    <w:p w:rsidR="00AF4E9A" w:rsidRPr="00AE2473" w:rsidRDefault="00AF4E9A" w:rsidP="00AF4E9A">
      <w:pPr>
        <w:rPr>
          <w:rFonts w:ascii="David" w:hAnsi="David" w:cs="David"/>
          <w:sz w:val="22"/>
          <w:szCs w:val="22"/>
          <w:rtl/>
        </w:rPr>
      </w:pPr>
      <w:r>
        <w:rPr>
          <w:rFonts w:ascii="David" w:hAnsi="David" w:cs="David" w:hint="cs"/>
          <w:sz w:val="22"/>
          <w:szCs w:val="22"/>
          <w:rtl/>
        </w:rPr>
        <w:t xml:space="preserve">              </w:t>
      </w:r>
      <w:r w:rsidRPr="00AE2473">
        <w:rPr>
          <w:rFonts w:ascii="David" w:hAnsi="David" w:cs="David"/>
          <w:sz w:val="22"/>
          <w:szCs w:val="22"/>
          <w:rtl/>
        </w:rPr>
        <w:t>סימוכין: פנייתך מיום</w:t>
      </w:r>
      <w:r w:rsidRPr="00AE2473">
        <w:rPr>
          <w:rFonts w:ascii="David" w:hAnsi="David" w:cs="David" w:hint="cs"/>
          <w:sz w:val="22"/>
          <w:szCs w:val="22"/>
          <w:rtl/>
        </w:rPr>
        <w:t xml:space="preserve"> 9.1.20</w:t>
      </w:r>
    </w:p>
    <w:p w:rsidR="00AF4E9A" w:rsidRPr="00AE2473" w:rsidRDefault="00AF4E9A" w:rsidP="00AF4E9A">
      <w:pPr>
        <w:rPr>
          <w:rFonts w:ascii="David" w:hAnsi="David" w:cs="David"/>
          <w:rtl/>
        </w:rPr>
      </w:pPr>
    </w:p>
    <w:p w:rsidR="00AF4E9A" w:rsidRPr="00AE2473" w:rsidRDefault="00AF4E9A" w:rsidP="00AF4E9A">
      <w:pPr>
        <w:rPr>
          <w:rFonts w:ascii="David" w:hAnsi="David" w:cs="David"/>
          <w:rtl/>
        </w:rPr>
      </w:pPr>
    </w:p>
    <w:p w:rsidR="00AF4E9A" w:rsidRPr="00E019D6" w:rsidRDefault="00AF4E9A" w:rsidP="00AF4E9A">
      <w:pPr>
        <w:rPr>
          <w:rFonts w:ascii="David" w:hAnsi="David" w:cs="David"/>
          <w:rtl/>
        </w:rPr>
      </w:pPr>
    </w:p>
    <w:p w:rsidR="00AF4E9A" w:rsidRPr="00E019D6" w:rsidRDefault="00AF4E9A" w:rsidP="00AF4E9A">
      <w:pPr>
        <w:rPr>
          <w:rFonts w:ascii="David" w:hAnsi="David" w:cs="David"/>
          <w:rtl/>
        </w:rPr>
      </w:pPr>
      <w:r w:rsidRPr="00E019D6">
        <w:rPr>
          <w:rFonts w:ascii="David" w:hAnsi="David" w:cs="David"/>
          <w:rtl/>
        </w:rPr>
        <w:t>שלום רב,</w:t>
      </w:r>
      <w:r w:rsidRPr="00E019D6">
        <w:rPr>
          <w:rFonts w:ascii="David" w:hAnsi="David" w:cs="David" w:hint="cs"/>
          <w:rtl/>
        </w:rPr>
        <w:t xml:space="preserve"> </w:t>
      </w:r>
    </w:p>
    <w:p w:rsidR="00AF4E9A" w:rsidRPr="00E019D6" w:rsidRDefault="00AF4E9A" w:rsidP="00AF4E9A">
      <w:pPr>
        <w:rPr>
          <w:rFonts w:ascii="Times New Roman" w:hAnsi="Times New Roman" w:cs="David"/>
          <w:lang w:eastAsia="en-US"/>
        </w:rPr>
      </w:pPr>
      <w:r w:rsidRPr="00E019D6">
        <w:rPr>
          <w:rFonts w:cs="David" w:hint="cs"/>
          <w:rtl/>
        </w:rPr>
        <w:t>בהמשך לבקשתך שבנדון, להלן התייחסותנו:</w:t>
      </w:r>
    </w:p>
    <w:p w:rsidR="00AF4E9A" w:rsidRPr="00E019D6" w:rsidRDefault="00AF4E9A" w:rsidP="00AF4E9A">
      <w:pPr>
        <w:rPr>
          <w:rFonts w:cs="David"/>
          <w:rtl/>
        </w:rPr>
      </w:pPr>
    </w:p>
    <w:p w:rsidR="00AF4E9A" w:rsidRPr="00E019D6" w:rsidRDefault="00AF4E9A" w:rsidP="00AF4E9A">
      <w:pPr>
        <w:pStyle w:val="a7"/>
        <w:numPr>
          <w:ilvl w:val="0"/>
          <w:numId w:val="1"/>
        </w:numPr>
        <w:bidi/>
      </w:pPr>
      <w:r w:rsidRPr="00E019D6">
        <w:rPr>
          <w:rFonts w:cs="David" w:hint="cs"/>
          <w:rtl/>
        </w:rPr>
        <w:t xml:space="preserve">מצ"ב העתק הפניות וההתכתבויות בינך לבין עובדי משרד החוץ שאותרו על ידנו. </w:t>
      </w:r>
    </w:p>
    <w:p w:rsidR="00AF4E9A" w:rsidRPr="00E019D6" w:rsidRDefault="00AF4E9A" w:rsidP="00AF4E9A">
      <w:pPr>
        <w:pStyle w:val="a7"/>
        <w:bidi/>
      </w:pPr>
    </w:p>
    <w:p w:rsidR="00AF4E9A" w:rsidRPr="00E019D6" w:rsidRDefault="00AF4E9A" w:rsidP="00AF4E9A">
      <w:pPr>
        <w:pStyle w:val="a7"/>
        <w:numPr>
          <w:ilvl w:val="0"/>
          <w:numId w:val="1"/>
        </w:numPr>
        <w:bidi/>
      </w:pPr>
      <w:r w:rsidRPr="00E019D6">
        <w:rPr>
          <w:rFonts w:cs="David" w:hint="cs"/>
          <w:rtl/>
        </w:rPr>
        <w:t>לבקשתך, מצ"ב כתובת מייל לצורך יצירת קשר עם האגף הקונסולרי במשרד החוץ:</w:t>
      </w:r>
    </w:p>
    <w:p w:rsidR="00AF4E9A" w:rsidRPr="00E019D6" w:rsidRDefault="00AF4E9A" w:rsidP="00AF4E9A">
      <w:pPr>
        <w:pStyle w:val="a7"/>
        <w:bidi/>
        <w:rPr>
          <w:rtl/>
        </w:rPr>
      </w:pPr>
      <w:hyperlink r:id="rId5" w:history="1">
        <w:r w:rsidRPr="00E019D6">
          <w:rPr>
            <w:rStyle w:val="Hyperlink"/>
          </w:rPr>
          <w:t>consular-feedback@mfa.gov.il</w:t>
        </w:r>
      </w:hyperlink>
      <w:r w:rsidRPr="00E019D6">
        <w:rPr>
          <w:rFonts w:cs="David" w:hint="cs"/>
          <w:rtl/>
        </w:rPr>
        <w:t>.</w:t>
      </w:r>
    </w:p>
    <w:p w:rsidR="00AF4E9A" w:rsidRPr="00E019D6" w:rsidRDefault="00AF4E9A" w:rsidP="00AF4E9A">
      <w:pPr>
        <w:pStyle w:val="a7"/>
        <w:bidi/>
        <w:rPr>
          <w:rtl/>
        </w:rPr>
      </w:pPr>
    </w:p>
    <w:p w:rsidR="00AF4E9A" w:rsidRPr="00E019D6" w:rsidRDefault="00AF4E9A" w:rsidP="00AF4E9A">
      <w:pPr>
        <w:pStyle w:val="a7"/>
        <w:numPr>
          <w:ilvl w:val="0"/>
          <w:numId w:val="1"/>
        </w:numPr>
        <w:bidi/>
        <w:rPr>
          <w:rtl/>
        </w:rPr>
      </w:pPr>
      <w:r w:rsidRPr="00E019D6">
        <w:rPr>
          <w:rFonts w:cs="David" w:hint="cs"/>
          <w:rtl/>
        </w:rPr>
        <w:t xml:space="preserve">נוהל </w:t>
      </w:r>
      <w:r w:rsidRPr="00E019D6">
        <w:rPr>
          <w:rFonts w:cs="David" w:hint="cs"/>
          <w:i/>
          <w:iCs/>
          <w:rtl/>
        </w:rPr>
        <w:t>הטיפול בהודעה של אזרח/תושב קבע על השתקעות בחוץ לארץ</w:t>
      </w:r>
      <w:r w:rsidRPr="00E019D6">
        <w:rPr>
          <w:rFonts w:cs="David" w:hint="cs"/>
          <w:rtl/>
        </w:rPr>
        <w:t xml:space="preserve"> הנדון בבקשתך שבסימוכין הינו נוהל של רשות האוכלוסין וההגירה. לפיכך, אשר לשאלותייך המתייחסות לנוהל זה, הטמעתו ויישומו, באפשרותך לפנות לרשות האוכלוסין וההגירה (סעיף 8(5) לחוק חופש המידע, התשנ"ח-1998 (להלן: החוק)). </w:t>
      </w:r>
    </w:p>
    <w:p w:rsidR="00AF4E9A" w:rsidRPr="00E019D6" w:rsidRDefault="00AF4E9A" w:rsidP="00AF4E9A">
      <w:pPr>
        <w:pStyle w:val="a7"/>
      </w:pPr>
    </w:p>
    <w:p w:rsidR="00AF4E9A" w:rsidRPr="00E019D6" w:rsidRDefault="00AF4E9A" w:rsidP="00AF4E9A">
      <w:pPr>
        <w:pStyle w:val="a7"/>
        <w:numPr>
          <w:ilvl w:val="0"/>
          <w:numId w:val="1"/>
        </w:numPr>
        <w:bidi/>
      </w:pPr>
      <w:r w:rsidRPr="00E019D6">
        <w:rPr>
          <w:rFonts w:cs="David" w:hint="cs"/>
          <w:rtl/>
        </w:rPr>
        <w:t>אשר ליתר השאלות שבבקשתך, יובהר כי אין זה ממקומו של משרד החוץ, כרשות ציבורית, לספק תשובה שאיננה "מידע" כהגדרתו בחוק, לא כל שכן, לענות על מעין שאלון או לתת מענה שהוא בגדר ייעוץ משפטי (ר' עע"ם 6930/12 צבי טירם נ' משרד הביטחון, פס' 6 (8.7.2013); נוהל היחידה הממשלתית לחופש המידע מס' 1.3 – "נוהל סיווג בקשות חופש מידע" (19.7.2016)). מכל מקום, משרד החוץ אינו הגורם המחזיק בידע המבוקש במסגרת שאלות אלו, ובאפשרותך לפנות לרשות האוכלוסין וההגירה או המוסד לביטוח לאומי, לפי העניין.  </w:t>
      </w:r>
    </w:p>
    <w:p w:rsidR="00AF4E9A" w:rsidRPr="00E019D6" w:rsidRDefault="00AF4E9A" w:rsidP="00AF4E9A">
      <w:pPr>
        <w:pStyle w:val="a7"/>
        <w:rPr>
          <w:rFonts w:cs="David"/>
        </w:rPr>
      </w:pPr>
    </w:p>
    <w:p w:rsidR="00AF4E9A" w:rsidRPr="00E019D6" w:rsidRDefault="00AF4E9A" w:rsidP="00AF4E9A">
      <w:pPr>
        <w:pStyle w:val="a7"/>
        <w:numPr>
          <w:ilvl w:val="0"/>
          <w:numId w:val="1"/>
        </w:numPr>
        <w:bidi/>
      </w:pPr>
      <w:r w:rsidRPr="00E019D6">
        <w:rPr>
          <w:rFonts w:cs="David" w:hint="cs"/>
          <w:rtl/>
        </w:rPr>
        <w:t>בהתאם לסעיף 7(ו) לחוק, הנך רשאי להגיש עתירה נגד החלטה זו בתוך 45 ימים לבית המשפט לעניינים מנהליים בירושלים.</w:t>
      </w:r>
    </w:p>
    <w:p w:rsidR="00AF4E9A" w:rsidRPr="00E019D6" w:rsidRDefault="00AF4E9A" w:rsidP="00AF4E9A">
      <w:pPr>
        <w:rPr>
          <w:rFonts w:ascii="David" w:hAnsi="David" w:cs="David"/>
          <w:rtl/>
        </w:rPr>
      </w:pPr>
    </w:p>
    <w:p w:rsidR="00AF4E9A" w:rsidRPr="00E019D6" w:rsidRDefault="00AF4E9A" w:rsidP="00AF4E9A">
      <w:pPr>
        <w:rPr>
          <w:rFonts w:ascii="David" w:hAnsi="David" w:cs="David"/>
        </w:rPr>
      </w:pPr>
    </w:p>
    <w:p w:rsidR="00AF4E9A" w:rsidRPr="00E019D6" w:rsidRDefault="00AF4E9A" w:rsidP="00AF4E9A">
      <w:pPr>
        <w:rPr>
          <w:rFonts w:ascii="David" w:hAnsi="David" w:cs="David"/>
          <w:rtl/>
        </w:rPr>
      </w:pPr>
    </w:p>
    <w:p w:rsidR="00AF4E9A" w:rsidRPr="00E019D6" w:rsidRDefault="00AF4E9A" w:rsidP="00AF4E9A">
      <w:pPr>
        <w:rPr>
          <w:rFonts w:ascii="David" w:hAnsi="David" w:cs="David"/>
          <w:rtl/>
        </w:rPr>
      </w:pPr>
      <w:r w:rsidRPr="00E019D6">
        <w:rPr>
          <w:rFonts w:ascii="David" w:hAnsi="David" w:cs="David"/>
          <w:rtl/>
        </w:rPr>
        <w:t xml:space="preserve">                                                                                         </w:t>
      </w:r>
      <w:r w:rsidRPr="00E019D6">
        <w:rPr>
          <w:rFonts w:ascii="David" w:hAnsi="David" w:cs="David" w:hint="cs"/>
          <w:rtl/>
        </w:rPr>
        <w:t xml:space="preserve">    </w:t>
      </w:r>
      <w:r w:rsidRPr="00E019D6">
        <w:rPr>
          <w:rFonts w:ascii="David" w:hAnsi="David" w:cs="David"/>
          <w:rtl/>
        </w:rPr>
        <w:t xml:space="preserve"> בכבוד רב,                                               </w:t>
      </w:r>
    </w:p>
    <w:p w:rsidR="00AF4E9A" w:rsidRPr="00E019D6" w:rsidRDefault="00AF4E9A" w:rsidP="00AF4E9A">
      <w:pPr>
        <w:rPr>
          <w:rFonts w:ascii="David" w:hAnsi="David" w:cs="David"/>
          <w:rtl/>
        </w:rPr>
      </w:pPr>
      <w:r w:rsidRPr="00E019D6">
        <w:rPr>
          <w:rFonts w:ascii="David" w:hAnsi="David" w:cs="David"/>
          <w:rtl/>
        </w:rPr>
        <w:t xml:space="preserve">                                                                                              א ר י ה  ז י נ י</w:t>
      </w:r>
    </w:p>
    <w:p w:rsidR="00AF4E9A" w:rsidRPr="00AE2473" w:rsidRDefault="00AF4E9A" w:rsidP="00AF4E9A">
      <w:pPr>
        <w:rPr>
          <w:rFonts w:ascii="David" w:hAnsi="David" w:cs="David"/>
          <w:rtl/>
        </w:rPr>
      </w:pPr>
      <w:r w:rsidRPr="00AE2473">
        <w:rPr>
          <w:rFonts w:ascii="David" w:hAnsi="David" w:cs="David"/>
          <w:rtl/>
        </w:rPr>
        <w:t xml:space="preserve">                                                                                                       </w:t>
      </w:r>
      <w:r w:rsidRPr="00AE2473">
        <w:rPr>
          <w:rFonts w:ascii="David" w:hAnsi="David" w:cs="David"/>
          <w:noProof/>
          <w:rtl/>
          <w:lang w:eastAsia="en-US"/>
        </w:rPr>
        <w:drawing>
          <wp:inline distT="0" distB="0" distL="0" distR="0" wp14:anchorId="1D69D2EC" wp14:editId="7FCD665F">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AF4E9A" w:rsidRPr="00AE2473" w:rsidRDefault="00AF4E9A" w:rsidP="00AF4E9A">
      <w:pPr>
        <w:rPr>
          <w:rFonts w:ascii="David" w:hAnsi="David" w:cs="David"/>
        </w:rPr>
      </w:pPr>
      <w:r w:rsidRPr="00AE2473">
        <w:rPr>
          <w:rFonts w:ascii="David" w:hAnsi="David" w:cs="David"/>
          <w:rtl/>
        </w:rPr>
        <w:t xml:space="preserve">                                                                                        </w:t>
      </w:r>
      <w:r w:rsidRPr="00AE2473">
        <w:rPr>
          <w:rFonts w:ascii="David" w:hAnsi="David" w:cs="David" w:hint="cs"/>
          <w:rtl/>
        </w:rPr>
        <w:t xml:space="preserve">   </w:t>
      </w:r>
      <w:r w:rsidRPr="00AE2473">
        <w:rPr>
          <w:rFonts w:ascii="David" w:hAnsi="David" w:cs="David"/>
          <w:rtl/>
        </w:rPr>
        <w:t xml:space="preserve"> הממונה על העמדת מידע לציבור</w:t>
      </w:r>
    </w:p>
    <w:p w:rsidR="0070499E" w:rsidRPr="00AF4E9A" w:rsidRDefault="00AF4E9A" w:rsidP="00AF4E9A">
      <w:pPr>
        <w:rPr>
          <w:rFonts w:ascii="David" w:hAnsi="David" w:cs="David"/>
        </w:rPr>
      </w:pPr>
      <w:r w:rsidRPr="00AE2473">
        <w:rPr>
          <w:rFonts w:ascii="David" w:hAnsi="David" w:cs="David"/>
          <w:rtl/>
        </w:rPr>
        <w:t xml:space="preserve">                                                                                            משרד החוץ</w:t>
      </w:r>
    </w:p>
    <w:sectPr w:rsidR="0070499E" w:rsidRPr="00AF4E9A" w:rsidSect="00E162D7">
      <w:headerReference w:type="default" r:id="rId7"/>
      <w:footerReference w:type="default" r:id="rId8"/>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AF4E9A"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AF4E9A">
      <w:rPr>
        <w:rFonts w:ascii="David" w:hAnsi="David" w:cs="David"/>
        <w:noProof/>
        <w:rtl/>
        <w:lang w:val="he-IL"/>
      </w:rPr>
      <w:t>1</w:t>
    </w:r>
    <w:r w:rsidRPr="00B54E4D">
      <w:rPr>
        <w:rFonts w:ascii="David" w:hAnsi="David" w:cs="David"/>
      </w:rPr>
      <w:fldChar w:fldCharType="end"/>
    </w:r>
  </w:p>
  <w:p w:rsidR="00542EE9" w:rsidRPr="00DB48F7" w:rsidRDefault="00AF4E9A"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AF4E9A"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AF4E9A"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AF4E9A"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AF4E9A"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AF4E9A">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5493B3C9" wp14:editId="416512BE">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AF4E9A">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AF4E9A">
    <w:pPr>
      <w:pStyle w:val="a3"/>
      <w:tabs>
        <w:tab w:val="clear" w:pos="8306"/>
        <w:tab w:val="right" w:pos="8126"/>
        <w:tab w:val="right" w:pos="9206"/>
      </w:tabs>
      <w:ind w:hanging="874"/>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527644"/>
    <w:multiLevelType w:val="hybridMultilevel"/>
    <w:tmpl w:val="8894FD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9A"/>
    <w:rsid w:val="00301969"/>
    <w:rsid w:val="0070499E"/>
    <w:rsid w:val="009611F8"/>
    <w:rsid w:val="00AF4E9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4402D"/>
  <w15:chartTrackingRefBased/>
  <w15:docId w15:val="{CA045E1D-C3B8-41B2-B571-4887CF40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E9A"/>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F4E9A"/>
    <w:pPr>
      <w:tabs>
        <w:tab w:val="center" w:pos="4153"/>
        <w:tab w:val="right" w:pos="8306"/>
      </w:tabs>
    </w:pPr>
  </w:style>
  <w:style w:type="character" w:customStyle="1" w:styleId="a4">
    <w:name w:val="כותרת עליונה תו"/>
    <w:basedOn w:val="a0"/>
    <w:link w:val="a3"/>
    <w:rsid w:val="00AF4E9A"/>
    <w:rPr>
      <w:rFonts w:ascii="Arial" w:eastAsia="Times New Roman" w:hAnsi="Arial" w:cs="Arial"/>
      <w:sz w:val="24"/>
      <w:szCs w:val="24"/>
      <w:lang w:eastAsia="he-IL"/>
    </w:rPr>
  </w:style>
  <w:style w:type="paragraph" w:styleId="a5">
    <w:name w:val="footer"/>
    <w:basedOn w:val="a"/>
    <w:link w:val="a6"/>
    <w:rsid w:val="00AF4E9A"/>
    <w:pPr>
      <w:tabs>
        <w:tab w:val="center" w:pos="4153"/>
        <w:tab w:val="right" w:pos="8306"/>
      </w:tabs>
    </w:pPr>
  </w:style>
  <w:style w:type="character" w:customStyle="1" w:styleId="a6">
    <w:name w:val="כותרת תחתונה תו"/>
    <w:basedOn w:val="a0"/>
    <w:link w:val="a5"/>
    <w:rsid w:val="00AF4E9A"/>
    <w:rPr>
      <w:rFonts w:ascii="Arial" w:eastAsia="Times New Roman" w:hAnsi="Arial" w:cs="Arial"/>
      <w:sz w:val="24"/>
      <w:szCs w:val="24"/>
      <w:lang w:eastAsia="he-IL"/>
    </w:rPr>
  </w:style>
  <w:style w:type="character" w:styleId="Hyperlink">
    <w:name w:val="Hyperlink"/>
    <w:basedOn w:val="a0"/>
    <w:uiPriority w:val="99"/>
    <w:semiHidden/>
    <w:unhideWhenUsed/>
    <w:rsid w:val="00AF4E9A"/>
    <w:rPr>
      <w:color w:val="0000FF"/>
      <w:u w:val="single"/>
    </w:rPr>
  </w:style>
  <w:style w:type="paragraph" w:styleId="a7">
    <w:name w:val="List Paragraph"/>
    <w:basedOn w:val="a"/>
    <w:uiPriority w:val="34"/>
    <w:qFormat/>
    <w:rsid w:val="00AF4E9A"/>
    <w:pPr>
      <w:bidi w:val="0"/>
      <w:ind w:left="720"/>
    </w:pPr>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consular-feedback@mfa.gov.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321</Words>
  <Characters>1610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2020-02-25T14:22:00Z</dcterms:created>
  <dcterms:modified xsi:type="dcterms:W3CDTF">2020-02-25T14:30:00Z</dcterms:modified>
</cp:coreProperties>
</file>