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DB" w:rsidRDefault="00F441DB" w:rsidP="00F441DB">
      <w:pPr>
        <w:bidi/>
        <w:rPr>
          <w:rFonts w:hint="cs"/>
          <w:rtl/>
        </w:rPr>
      </w:pPr>
      <w:r>
        <w:rPr>
          <w:rFonts w:ascii="Arial" w:hAnsi="Arial" w:cs="Arial"/>
          <w:b/>
          <w:bCs/>
          <w:sz w:val="19"/>
          <w:szCs w:val="19"/>
          <w:rtl/>
        </w:rPr>
        <w:t>בה</w:t>
      </w:r>
      <w:bookmarkStart w:id="0" w:name="_GoBack"/>
      <w:bookmarkEnd w:id="0"/>
      <w:r>
        <w:rPr>
          <w:rFonts w:ascii="Arial" w:hAnsi="Arial" w:cs="Arial"/>
          <w:b/>
          <w:bCs/>
          <w:sz w:val="19"/>
          <w:szCs w:val="19"/>
          <w:rtl/>
        </w:rPr>
        <w:t>תאם לחוק חופש המידע, אבקש לקבל את יומניהם של השר/ה ומנכ"ל/</w:t>
      </w:r>
      <w:proofErr w:type="spellStart"/>
      <w:r>
        <w:rPr>
          <w:rFonts w:ascii="Arial" w:hAnsi="Arial" w:cs="Arial"/>
          <w:b/>
          <w:bCs/>
          <w:sz w:val="19"/>
          <w:szCs w:val="19"/>
          <w:rtl/>
        </w:rPr>
        <w:t>ית</w:t>
      </w:r>
      <w:proofErr w:type="spellEnd"/>
      <w:r>
        <w:rPr>
          <w:rFonts w:ascii="Arial" w:hAnsi="Arial" w:cs="Arial"/>
          <w:b/>
          <w:bCs/>
          <w:sz w:val="19"/>
          <w:szCs w:val="19"/>
          <w:rtl/>
        </w:rPr>
        <w:t xml:space="preserve"> המשרד מיום 1/1/2019 ועד ליום מתן המענה.</w:t>
      </w:r>
    </w:p>
    <w:p w:rsidR="0070499E" w:rsidRDefault="0070499E"/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DB"/>
    <w:rsid w:val="00301969"/>
    <w:rsid w:val="0070499E"/>
    <w:rsid w:val="009611F8"/>
    <w:rsid w:val="00F4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98E0"/>
  <w15:chartTrackingRefBased/>
  <w15:docId w15:val="{FA6C9B97-0FF7-406E-9AE2-1527AAE1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1D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441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4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2020-02-25T12:40:00Z</dcterms:created>
  <dcterms:modified xsi:type="dcterms:W3CDTF">2020-02-25T12:46:00Z</dcterms:modified>
</cp:coreProperties>
</file>