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9A2" w:rsidRDefault="00AF19A2" w:rsidP="00AF19A2">
      <w:pPr>
        <w:spacing w:after="0" w:line="360" w:lineRule="auto"/>
        <w:jc w:val="right"/>
        <w:rPr>
          <w:rtl/>
        </w:rPr>
      </w:pPr>
      <w:r>
        <w:rPr>
          <w:rFonts w:hint="cs"/>
          <w:rtl/>
        </w:rPr>
        <w:t>כ"ח ניסן</w:t>
      </w:r>
      <w:r>
        <w:rPr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tl/>
        </w:rPr>
        <w:t>תש"</w:t>
      </w:r>
      <w:r>
        <w:rPr>
          <w:rFonts w:hint="cs"/>
          <w:rtl/>
        </w:rPr>
        <w:t>פ</w:t>
      </w:r>
    </w:p>
    <w:p w:rsidR="00AF19A2" w:rsidRDefault="00AF19A2" w:rsidP="00AF19A2">
      <w:pPr>
        <w:spacing w:after="0" w:line="360" w:lineRule="auto"/>
        <w:jc w:val="right"/>
      </w:pPr>
      <w:r>
        <w:rPr>
          <w:rFonts w:hint="cs"/>
          <w:rtl/>
        </w:rPr>
        <w:t>22</w:t>
      </w:r>
      <w:r>
        <w:rPr>
          <w:rtl/>
        </w:rPr>
        <w:t xml:space="preserve"> </w:t>
      </w:r>
      <w:r>
        <w:rPr>
          <w:rFonts w:hint="cs"/>
          <w:rtl/>
        </w:rPr>
        <w:t>אפריל,</w:t>
      </w:r>
      <w:r>
        <w:rPr>
          <w:rtl/>
        </w:rPr>
        <w:t xml:space="preserve"> 2020</w:t>
      </w:r>
    </w:p>
    <w:p w:rsidR="00AF19A2" w:rsidRDefault="00AF19A2" w:rsidP="00AF19A2">
      <w:pPr>
        <w:rPr>
          <w:rtl/>
        </w:rPr>
      </w:pPr>
      <w:bookmarkStart w:id="0" w:name="_GoBack"/>
      <w:bookmarkEnd w:id="0"/>
    </w:p>
    <w:p w:rsidR="00AF19A2" w:rsidRPr="009B3C5C" w:rsidRDefault="00AF19A2" w:rsidP="00AF19A2">
      <w:pPr>
        <w:spacing w:after="0" w:line="360" w:lineRule="auto"/>
        <w:jc w:val="center"/>
        <w:rPr>
          <w:b/>
          <w:bCs/>
          <w:u w:val="single"/>
          <w:rtl/>
        </w:rPr>
      </w:pPr>
      <w:r w:rsidRPr="009B3C5C">
        <w:rPr>
          <w:rFonts w:hint="cs"/>
          <w:b/>
          <w:bCs/>
          <w:rtl/>
        </w:rPr>
        <w:t xml:space="preserve">הנדון: </w:t>
      </w:r>
      <w:r w:rsidRPr="009B3C5C">
        <w:rPr>
          <w:b/>
          <w:bCs/>
          <w:u w:val="single"/>
          <w:rtl/>
        </w:rPr>
        <w:t>בקשתך לפי חוק חופש המידע</w:t>
      </w:r>
      <w:r w:rsidRPr="009B3C5C">
        <w:rPr>
          <w:rFonts w:hint="cs"/>
          <w:b/>
          <w:bCs/>
          <w:u w:val="single"/>
          <w:rtl/>
        </w:rPr>
        <w:t xml:space="preserve"> בנושא </w:t>
      </w:r>
      <w:r w:rsidRPr="009B3C5C">
        <w:rPr>
          <w:b/>
          <w:bCs/>
          <w:u w:val="single"/>
          <w:rtl/>
        </w:rPr>
        <w:t xml:space="preserve">חוות דעת </w:t>
      </w:r>
      <w:r>
        <w:rPr>
          <w:rFonts w:hint="cs"/>
          <w:b/>
          <w:bCs/>
          <w:u w:val="single"/>
          <w:rtl/>
        </w:rPr>
        <w:t>בעניין</w:t>
      </w:r>
      <w:r w:rsidRPr="009B3C5C">
        <w:rPr>
          <w:b/>
          <w:bCs/>
          <w:u w:val="single"/>
          <w:rtl/>
        </w:rPr>
        <w:t xml:space="preserve"> רוסיה, אוקראינה וגיאורגיה</w:t>
      </w:r>
    </w:p>
    <w:p w:rsidR="00AF19A2" w:rsidRDefault="00AF19A2" w:rsidP="00AF19A2">
      <w:pPr>
        <w:spacing w:line="360" w:lineRule="auto"/>
        <w:jc w:val="center"/>
        <w:rPr>
          <w:rtl/>
        </w:rPr>
      </w:pPr>
      <w:r w:rsidRPr="001B3E82">
        <w:rPr>
          <w:sz w:val="22"/>
          <w:szCs w:val="22"/>
          <w:rtl/>
        </w:rPr>
        <w:t xml:space="preserve">סימוכין: בקשתך מיום </w:t>
      </w:r>
      <w:r>
        <w:rPr>
          <w:rFonts w:hint="cs"/>
          <w:rtl/>
        </w:rPr>
        <w:t>12</w:t>
      </w:r>
      <w:r w:rsidRPr="001B3E82">
        <w:rPr>
          <w:rFonts w:hint="cs"/>
          <w:sz w:val="22"/>
          <w:szCs w:val="22"/>
          <w:rtl/>
        </w:rPr>
        <w:t>.</w:t>
      </w:r>
      <w:r>
        <w:rPr>
          <w:rFonts w:hint="cs"/>
          <w:rtl/>
        </w:rPr>
        <w:t>1</w:t>
      </w:r>
      <w:r w:rsidRPr="001B3E82">
        <w:rPr>
          <w:rFonts w:hint="cs"/>
          <w:sz w:val="22"/>
          <w:szCs w:val="22"/>
          <w:rtl/>
        </w:rPr>
        <w:t>.</w:t>
      </w:r>
      <w:r>
        <w:rPr>
          <w:rFonts w:hint="cs"/>
          <w:rtl/>
        </w:rPr>
        <w:t>2020</w:t>
      </w:r>
    </w:p>
    <w:p w:rsidR="00AF19A2" w:rsidRDefault="00AF19A2" w:rsidP="00AF19A2">
      <w:pPr>
        <w:spacing w:line="360" w:lineRule="auto"/>
        <w:jc w:val="both"/>
        <w:rPr>
          <w:rtl/>
        </w:rPr>
      </w:pPr>
      <w:r w:rsidRPr="009B3C5C">
        <w:rPr>
          <w:rFonts w:hint="cs"/>
          <w:rtl/>
        </w:rPr>
        <w:t>שלום רב</w:t>
      </w:r>
      <w:r>
        <w:rPr>
          <w:rFonts w:hint="cs"/>
          <w:rtl/>
        </w:rPr>
        <w:t>,</w:t>
      </w:r>
    </w:p>
    <w:p w:rsidR="00AF19A2" w:rsidRDefault="00AF19A2" w:rsidP="00AF19A2">
      <w:pPr>
        <w:spacing w:line="360" w:lineRule="auto"/>
        <w:jc w:val="both"/>
        <w:rPr>
          <w:rtl/>
        </w:rPr>
      </w:pPr>
      <w:r>
        <w:rPr>
          <w:rtl/>
        </w:rPr>
        <w:t>בהמשך לבקשתך שבסימוכין</w:t>
      </w:r>
      <w:r w:rsidRPr="009B3C5C">
        <w:rPr>
          <w:rFonts w:hint="cs"/>
          <w:rtl/>
        </w:rPr>
        <w:t xml:space="preserve"> </w:t>
      </w:r>
      <w:r>
        <w:rPr>
          <w:rFonts w:hint="cs"/>
          <w:rtl/>
        </w:rPr>
        <w:t xml:space="preserve">לפי חוק חופש המידע, התשנ"ח-1998 (להלן: החוק), </w:t>
      </w:r>
      <w:r>
        <w:rPr>
          <w:rtl/>
        </w:rPr>
        <w:t>להלן התייחסותנו:</w:t>
      </w:r>
    </w:p>
    <w:p w:rsidR="00AF19A2" w:rsidRDefault="00AF19A2" w:rsidP="00AF19A2">
      <w:pPr>
        <w:pStyle w:val="a3"/>
        <w:rPr>
          <w:rtl/>
        </w:rPr>
      </w:pPr>
    </w:p>
    <w:p w:rsidR="00AF19A2" w:rsidRDefault="00AF19A2" w:rsidP="00AF19A2">
      <w:pPr>
        <w:pStyle w:val="a3"/>
        <w:numPr>
          <w:ilvl w:val="0"/>
          <w:numId w:val="1"/>
        </w:numPr>
        <w:spacing w:after="0" w:line="360" w:lineRule="auto"/>
        <w:jc w:val="both"/>
        <w:rPr>
          <w:rtl/>
        </w:rPr>
      </w:pPr>
      <w:r>
        <w:rPr>
          <w:rFonts w:hint="cs"/>
          <w:rtl/>
        </w:rPr>
        <w:t xml:space="preserve">משרד החוץ מנוע מלמסור את המידע המבוקש על ידך משגילויו מקים </w:t>
      </w:r>
      <w:r w:rsidRPr="006D621C">
        <w:rPr>
          <w:rFonts w:hint="cs"/>
          <w:rtl/>
        </w:rPr>
        <w:t>חשש לפגיעה ביחסי החוץ של מדינת ישראל בהתאם להוראת סעיף 9(א)(1) לחוק</w:t>
      </w:r>
      <w:r>
        <w:rPr>
          <w:rFonts w:hint="cs"/>
          <w:rtl/>
        </w:rPr>
        <w:t xml:space="preserve">. כמו כן, אין באפשרותנו למסור את המידע המבוקש מן הטעם שמפורט בהוראת סעיף 9(ב)(1) לחוק בדבר </w:t>
      </w:r>
      <w:r w:rsidRPr="00FC17D3">
        <w:rPr>
          <w:rtl/>
        </w:rPr>
        <w:t>מידע אשר גילויו עלול לשבש את התפקוד התקין של הרשות הציבורית או את יכולתה לבצע את תפקידיה</w:t>
      </w:r>
      <w:r>
        <w:rPr>
          <w:rFonts w:hint="cs"/>
          <w:rtl/>
        </w:rPr>
        <w:t>.</w:t>
      </w:r>
    </w:p>
    <w:p w:rsidR="00AF19A2" w:rsidRDefault="00AF19A2" w:rsidP="00AF19A2">
      <w:pPr>
        <w:pStyle w:val="a3"/>
        <w:spacing w:after="0" w:line="360" w:lineRule="auto"/>
        <w:jc w:val="both"/>
        <w:rPr>
          <w:rtl/>
        </w:rPr>
      </w:pPr>
    </w:p>
    <w:p w:rsidR="00AF19A2" w:rsidRDefault="00AF19A2" w:rsidP="00AF19A2">
      <w:pPr>
        <w:pStyle w:val="a3"/>
        <w:numPr>
          <w:ilvl w:val="0"/>
          <w:numId w:val="1"/>
        </w:numPr>
        <w:spacing w:after="0" w:line="360" w:lineRule="auto"/>
        <w:jc w:val="both"/>
      </w:pPr>
      <w:r>
        <w:rPr>
          <w:rFonts w:hint="cs"/>
          <w:rtl/>
        </w:rPr>
        <w:t xml:space="preserve">לצד האמור, מצ"ב פרפראזות של חוות דעת בנושא 3 המדינות הנדונות. פרפראזות אלו הוכנו על ידי רשות האוכלוסין וההגירה ונמסרות על ידם לגורמים השונים במסגרת הליכים פרטניים של מבקשי מקלט בישראל שמוצאם במדינות אלו. </w:t>
      </w:r>
    </w:p>
    <w:p w:rsidR="00AF19A2" w:rsidRDefault="00AF19A2" w:rsidP="00AF19A2">
      <w:pPr>
        <w:pStyle w:val="a3"/>
        <w:rPr>
          <w:rtl/>
        </w:rPr>
      </w:pPr>
    </w:p>
    <w:p w:rsidR="00AF19A2" w:rsidRPr="008459A8" w:rsidRDefault="00AF19A2" w:rsidP="00AF19A2">
      <w:pPr>
        <w:spacing w:after="0" w:line="360" w:lineRule="auto"/>
        <w:jc w:val="both"/>
        <w:rPr>
          <w:rFonts w:eastAsia="Calibri"/>
          <w:rtl/>
        </w:rPr>
      </w:pPr>
      <w:r w:rsidRPr="001B3E82">
        <w:rPr>
          <w:rtl/>
        </w:rPr>
        <w:t xml:space="preserve">לתשומת ליבך, </w:t>
      </w:r>
      <w:r w:rsidRPr="008459A8">
        <w:rPr>
          <w:rFonts w:eastAsia="Calibri"/>
          <w:rtl/>
        </w:rPr>
        <w:t xml:space="preserve">בהתאם לסעיף 7(ו) לחוק, </w:t>
      </w:r>
      <w:r w:rsidRPr="008459A8">
        <w:rPr>
          <w:rFonts w:eastAsia="Calibri" w:hint="eastAsia"/>
          <w:rtl/>
        </w:rPr>
        <w:t>הנך</w:t>
      </w:r>
      <w:r w:rsidRPr="008459A8">
        <w:rPr>
          <w:rFonts w:eastAsia="Calibri"/>
          <w:rtl/>
        </w:rPr>
        <w:t xml:space="preserve"> רשאי להגיש עתירה נגד החלטה זו </w:t>
      </w:r>
      <w:r w:rsidRPr="008459A8">
        <w:rPr>
          <w:rFonts w:eastAsia="Calibri" w:hint="eastAsia"/>
          <w:rtl/>
        </w:rPr>
        <w:t>ב</w:t>
      </w:r>
      <w:r w:rsidRPr="008459A8">
        <w:rPr>
          <w:rFonts w:eastAsia="Calibri"/>
          <w:rtl/>
        </w:rPr>
        <w:t>תוך 45 ימים לבית המשפט לעניינים מנהליים בירושלים.</w:t>
      </w:r>
    </w:p>
    <w:p w:rsidR="00AF19A2" w:rsidRDefault="00AF19A2" w:rsidP="00AF19A2">
      <w:pPr>
        <w:spacing w:line="360" w:lineRule="auto"/>
        <w:jc w:val="both"/>
        <w:rPr>
          <w:rtl/>
        </w:rPr>
      </w:pPr>
    </w:p>
    <w:p w:rsidR="00AF19A2" w:rsidRDefault="00AF19A2" w:rsidP="00AF19A2">
      <w:pPr>
        <w:spacing w:line="360" w:lineRule="auto"/>
        <w:ind w:left="3600"/>
        <w:jc w:val="center"/>
        <w:rPr>
          <w:rtl/>
        </w:rPr>
      </w:pPr>
    </w:p>
    <w:p w:rsidR="00AF19A2" w:rsidRDefault="00AF19A2" w:rsidP="00AF19A2">
      <w:pPr>
        <w:spacing w:line="360" w:lineRule="auto"/>
        <w:ind w:left="3600"/>
        <w:jc w:val="center"/>
        <w:rPr>
          <w:rtl/>
        </w:rPr>
      </w:pPr>
      <w:r>
        <w:rPr>
          <w:rFonts w:hint="cs"/>
          <w:rtl/>
        </w:rPr>
        <w:t>בברכה,</w:t>
      </w:r>
    </w:p>
    <w:p w:rsidR="00AF19A2" w:rsidRDefault="00AF19A2" w:rsidP="00AF19A2">
      <w:pPr>
        <w:spacing w:after="0" w:line="360" w:lineRule="auto"/>
        <w:ind w:left="3600"/>
        <w:jc w:val="center"/>
        <w:rPr>
          <w:rtl/>
        </w:rPr>
      </w:pPr>
      <w:r>
        <w:rPr>
          <w:rFonts w:hint="cs"/>
          <w:rtl/>
        </w:rPr>
        <w:t>אריה זיני</w:t>
      </w:r>
    </w:p>
    <w:p w:rsidR="00AF19A2" w:rsidRDefault="00AF19A2" w:rsidP="00AF19A2">
      <w:pPr>
        <w:spacing w:after="0" w:line="360" w:lineRule="auto"/>
        <w:ind w:left="3600"/>
        <w:jc w:val="center"/>
        <w:rPr>
          <w:rtl/>
        </w:rPr>
      </w:pPr>
      <w:r w:rsidRPr="00635B3A">
        <w:rPr>
          <w:rFonts w:asciiTheme="minorBidi" w:hAnsiTheme="minorBidi"/>
          <w:noProof/>
          <w:rtl/>
        </w:rPr>
        <w:drawing>
          <wp:inline distT="0" distB="0" distL="0" distR="0" wp14:anchorId="2D4B0EBF" wp14:editId="3381808A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19A2" w:rsidRDefault="00AF19A2" w:rsidP="00AF19A2">
      <w:pPr>
        <w:spacing w:after="0" w:line="360" w:lineRule="auto"/>
        <w:ind w:left="3600"/>
        <w:jc w:val="center"/>
        <w:rPr>
          <w:rtl/>
        </w:rPr>
      </w:pPr>
      <w:r>
        <w:rPr>
          <w:rFonts w:hint="cs"/>
          <w:rtl/>
        </w:rPr>
        <w:t>הממונה על העמדת מידע לציבור</w:t>
      </w:r>
    </w:p>
    <w:p w:rsidR="00AF19A2" w:rsidRPr="00FE0942" w:rsidRDefault="00AF19A2" w:rsidP="00AF19A2">
      <w:pPr>
        <w:spacing w:after="0" w:line="360" w:lineRule="auto"/>
        <w:ind w:left="3600"/>
        <w:jc w:val="center"/>
        <w:rPr>
          <w:rtl/>
        </w:rPr>
      </w:pPr>
      <w:r>
        <w:rPr>
          <w:rFonts w:hint="cs"/>
          <w:rtl/>
        </w:rPr>
        <w:t>משרד החוץ</w:t>
      </w:r>
    </w:p>
    <w:p w:rsidR="00AF19A2" w:rsidRPr="009B3C5C" w:rsidRDefault="00AF19A2" w:rsidP="00AF19A2">
      <w:pPr>
        <w:tabs>
          <w:tab w:val="left" w:pos="3191"/>
        </w:tabs>
        <w:jc w:val="center"/>
        <w:rPr>
          <w:b/>
          <w:bCs/>
          <w:u w:val="single"/>
        </w:rPr>
      </w:pPr>
    </w:p>
    <w:p w:rsidR="0070499E" w:rsidRPr="00AF19A2" w:rsidRDefault="0070499E"/>
    <w:sectPr w:rsidR="0070499E" w:rsidRPr="00AF19A2" w:rsidSect="00301969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9A8" w:rsidRPr="00DB48F7" w:rsidRDefault="00AF19A2" w:rsidP="008459A8">
    <w:pPr>
      <w:pStyle w:val="a6"/>
      <w:pBdr>
        <w:bottom w:val="single" w:sz="12" w:space="1" w:color="auto"/>
      </w:pBdr>
      <w:spacing w:line="276" w:lineRule="auto"/>
    </w:pPr>
  </w:p>
  <w:p w:rsidR="008459A8" w:rsidRPr="00DB48F7" w:rsidRDefault="00AF19A2" w:rsidP="008459A8">
    <w:pPr>
      <w:pStyle w:val="a6"/>
      <w:spacing w:line="276" w:lineRule="auto"/>
      <w:rPr>
        <w:rtl/>
      </w:rPr>
    </w:pPr>
    <w:r w:rsidRPr="00DB48F7">
      <w:rPr>
        <w:rtl/>
      </w:rPr>
      <w:t>שד' יצחק רבין 9, ירושלים</w:t>
    </w:r>
    <w:r w:rsidRPr="00DB48F7">
      <w:rPr>
        <w:rtl/>
      </w:rPr>
      <w:tab/>
    </w:r>
    <w:r w:rsidRPr="00DB48F7">
      <w:rPr>
        <w:rtl/>
      </w:rPr>
      <w:tab/>
    </w:r>
    <w:r w:rsidRPr="00DB48F7">
      <w:t>9 Rabin Blvd., Jerusalem</w:t>
    </w:r>
  </w:p>
  <w:p w:rsidR="008459A8" w:rsidRPr="00DB48F7" w:rsidRDefault="00AF19A2" w:rsidP="008459A8">
    <w:pPr>
      <w:pStyle w:val="a6"/>
      <w:spacing w:line="276" w:lineRule="auto"/>
      <w:rPr>
        <w:rtl/>
      </w:rPr>
    </w:pPr>
    <w:r w:rsidRPr="00DB48F7">
      <w:rPr>
        <w:rtl/>
      </w:rPr>
      <w:t>ת.ד. 3013, מיקוד  91035</w:t>
    </w:r>
    <w:r w:rsidRPr="00DB48F7">
      <w:rPr>
        <w:rtl/>
      </w:rPr>
      <w:tab/>
    </w:r>
    <w:r w:rsidRPr="00DB48F7">
      <w:rPr>
        <w:rtl/>
      </w:rPr>
      <w:tab/>
    </w:r>
    <w:r w:rsidRPr="00DB48F7">
      <w:t>P.O. box 3013, Zip Code 91035</w:t>
    </w:r>
  </w:p>
  <w:p w:rsidR="008459A8" w:rsidRPr="00DB48F7" w:rsidRDefault="00AF19A2" w:rsidP="008459A8">
    <w:pPr>
      <w:pStyle w:val="a6"/>
      <w:spacing w:line="276" w:lineRule="auto"/>
      <w:jc w:val="both"/>
      <w:rPr>
        <w:rtl/>
      </w:rPr>
    </w:pPr>
    <w:r w:rsidRPr="00DB48F7">
      <w:rPr>
        <w:rtl/>
      </w:rPr>
      <w:t>טלפון: 02-5303004</w:t>
    </w:r>
    <w:r w:rsidRPr="00DB48F7">
      <w:rPr>
        <w:rtl/>
      </w:rPr>
      <w:tab/>
    </w:r>
    <w:r w:rsidRPr="00DB48F7">
      <w:rPr>
        <w:rtl/>
      </w:rPr>
      <w:tab/>
    </w:r>
    <w:r w:rsidRPr="00DB48F7">
      <w:t>Telephone: +972-2-5303004</w:t>
    </w:r>
  </w:p>
  <w:p w:rsidR="008459A8" w:rsidRPr="008459A8" w:rsidRDefault="00AF19A2" w:rsidP="008459A8">
    <w:pPr>
      <w:pStyle w:val="a6"/>
      <w:spacing w:line="276" w:lineRule="auto"/>
      <w:jc w:val="both"/>
      <w:rPr>
        <w:rFonts w:asciiTheme="minorHAnsi" w:hAnsiTheme="minorHAnsi"/>
      </w:rPr>
    </w:pPr>
    <w:r w:rsidRPr="00DB48F7">
      <w:rPr>
        <w:rtl/>
      </w:rPr>
      <w:t>פקס: 02-5304039</w:t>
    </w:r>
    <w:r w:rsidRPr="00DB48F7">
      <w:rPr>
        <w:rtl/>
      </w:rPr>
      <w:tab/>
    </w:r>
    <w:r w:rsidRPr="00DB48F7">
      <w:rPr>
        <w:rtl/>
      </w:rPr>
      <w:tab/>
    </w:r>
    <w:r w:rsidRPr="00DB48F7">
      <w:t>Fax: +972-2-5304039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bidiVisual/>
      <w:tblW w:w="9314" w:type="dxa"/>
      <w:tblInd w:w="-6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8459A8" w:rsidRPr="00AC4676" w:rsidTr="008459A8">
      <w:tc>
        <w:tcPr>
          <w:tcW w:w="2654" w:type="dxa"/>
          <w:vAlign w:val="center"/>
        </w:tcPr>
        <w:p w:rsidR="008459A8" w:rsidRPr="00AC4676" w:rsidRDefault="00AF19A2" w:rsidP="008459A8">
          <w:pPr>
            <w:rPr>
              <w:sz w:val="22"/>
              <w:szCs w:val="22"/>
              <w:rtl/>
            </w:rPr>
          </w:pPr>
          <w:r w:rsidRPr="00AC4676">
            <w:rPr>
              <w:sz w:val="22"/>
              <w:szCs w:val="22"/>
              <w:rtl/>
            </w:rPr>
            <w:t>משרד החוץ</w:t>
          </w:r>
        </w:p>
        <w:p w:rsidR="008459A8" w:rsidRPr="00AC4676" w:rsidRDefault="00AF19A2" w:rsidP="008459A8">
          <w:pPr>
            <w:rPr>
              <w:sz w:val="22"/>
              <w:szCs w:val="22"/>
              <w:rtl/>
            </w:rPr>
          </w:pPr>
          <w:r w:rsidRPr="00AC4676">
            <w:rPr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8459A8" w:rsidRPr="00AC4676" w:rsidRDefault="00AF19A2" w:rsidP="008459A8">
          <w:pPr>
            <w:jc w:val="center"/>
            <w:rPr>
              <w:sz w:val="32"/>
              <w:szCs w:val="32"/>
              <w:rtl/>
            </w:rPr>
          </w:pPr>
          <w:r w:rsidRPr="00AC4676">
            <w:rPr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2A03FD36" wp14:editId="7615C04E">
                <wp:simplePos x="0" y="0"/>
                <wp:positionH relativeFrom="column">
                  <wp:posOffset>643890</wp:posOffset>
                </wp:positionH>
                <wp:positionV relativeFrom="paragraph">
                  <wp:posOffset>-143510</wp:posOffset>
                </wp:positionV>
                <wp:extent cx="54292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8459A8" w:rsidRPr="00AC4676" w:rsidRDefault="00AF19A2" w:rsidP="008459A8">
          <w:pPr>
            <w:spacing w:after="120"/>
            <w:jc w:val="right"/>
            <w:rPr>
              <w:sz w:val="22"/>
              <w:szCs w:val="22"/>
            </w:rPr>
          </w:pPr>
          <w:r w:rsidRPr="00AC4676">
            <w:rPr>
              <w:sz w:val="22"/>
              <w:szCs w:val="22"/>
            </w:rPr>
            <w:t>State of Israel</w:t>
          </w:r>
        </w:p>
        <w:p w:rsidR="008459A8" w:rsidRPr="00AC4676" w:rsidRDefault="00AF19A2" w:rsidP="008459A8">
          <w:pPr>
            <w:spacing w:after="120"/>
            <w:jc w:val="right"/>
            <w:rPr>
              <w:sz w:val="22"/>
              <w:szCs w:val="22"/>
            </w:rPr>
          </w:pPr>
          <w:r w:rsidRPr="00AC4676">
            <w:rPr>
              <w:sz w:val="22"/>
              <w:szCs w:val="22"/>
            </w:rPr>
            <w:t>Ministry of Foreign Affairs</w:t>
          </w:r>
        </w:p>
      </w:tc>
    </w:tr>
  </w:tbl>
  <w:p w:rsidR="008459A8" w:rsidRPr="00AC4676" w:rsidRDefault="00AF19A2" w:rsidP="008459A8">
    <w:pPr>
      <w:pStyle w:val="a4"/>
    </w:pPr>
  </w:p>
  <w:p w:rsidR="008459A8" w:rsidRPr="008459A8" w:rsidRDefault="00AF19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318B7"/>
    <w:multiLevelType w:val="hybridMultilevel"/>
    <w:tmpl w:val="6A080FFA"/>
    <w:lvl w:ilvl="0" w:tplc="2ABCEE04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9A2"/>
    <w:rsid w:val="00301969"/>
    <w:rsid w:val="0070499E"/>
    <w:rsid w:val="009611F8"/>
    <w:rsid w:val="00AF19A2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5950"/>
  <w15:chartTrackingRefBased/>
  <w15:docId w15:val="{F5902A8D-4B66-402A-AC2A-C12BD859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9A2"/>
    <w:pPr>
      <w:bidi/>
    </w:pPr>
    <w:rPr>
      <w:rFonts w:ascii="David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9A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F19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AF19A2"/>
    <w:rPr>
      <w:rFonts w:ascii="David" w:hAnsi="David" w:cs="David"/>
      <w:sz w:val="24"/>
      <w:szCs w:val="24"/>
    </w:rPr>
  </w:style>
  <w:style w:type="paragraph" w:styleId="a6">
    <w:name w:val="footer"/>
    <w:basedOn w:val="a"/>
    <w:link w:val="a7"/>
    <w:unhideWhenUsed/>
    <w:rsid w:val="00AF19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rsid w:val="00AF19A2"/>
    <w:rPr>
      <w:rFonts w:ascii="David" w:hAnsi="David" w:cs="David"/>
      <w:sz w:val="24"/>
      <w:szCs w:val="24"/>
    </w:rPr>
  </w:style>
  <w:style w:type="table" w:styleId="a8">
    <w:name w:val="Table Grid"/>
    <w:basedOn w:val="a1"/>
    <w:rsid w:val="00AF19A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2020-06-07T12:21:00Z</dcterms:created>
  <dcterms:modified xsi:type="dcterms:W3CDTF">2020-06-07T12:26:00Z</dcterms:modified>
</cp:coreProperties>
</file>