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D596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2T01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D596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D596D">
            <w:rPr>
              <w:rFonts w:cs="David" w:hint="cs"/>
              <w:szCs w:val="24"/>
              <w:rtl/>
            </w:rPr>
            <w:t>99496517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4C7609">
        <w:rPr>
          <w:rFonts w:cs="David" w:hint="cs"/>
          <w:sz w:val="24"/>
          <w:szCs w:val="24"/>
          <w:rtl/>
        </w:rPr>
        <w:t>607503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A506E4" w:rsidP="00A506E4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  <w:permStart w:id="1660843088" w:edGrp="everyone"/>
      <w:permEnd w:id="1660843088"/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bookmarkStart w:id="1" w:name="_GoBack"/>
    <w:bookmarkEnd w:id="1"/>
    <w:p w:rsidR="0016098D" w:rsidRDefault="003327D4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שם העיר"/>
          <w:tag w:val="ReporterCityDesc"/>
          <w:id w:val="733279748"/>
          <w:placeholder>
            <w:docPart w:val="C5E43DE6B98E495DBA730619D35CDF7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CityDesc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:rsidR="002170C1" w:rsidRPr="0016098D" w:rsidRDefault="003327D4" w:rsidP="004C760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4C7609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7609" w:rsidRPr="004C7609" w:rsidRDefault="004C7609" w:rsidP="004C7609">
      <w:pPr>
        <w:pStyle w:val="NormalWeb"/>
        <w:bidi/>
        <w:jc w:val="both"/>
        <w:rPr>
          <w:rFonts w:cs="Narkisim"/>
          <w:sz w:val="28"/>
          <w:szCs w:val="28"/>
        </w:rPr>
      </w:pPr>
      <w:r w:rsidRPr="004C7609">
        <w:rPr>
          <w:rFonts w:ascii="Tahoma" w:hAnsi="Tahoma" w:cs="Narkisim"/>
          <w:color w:val="000000"/>
          <w:sz w:val="28"/>
          <w:szCs w:val="28"/>
          <w:rtl/>
        </w:rPr>
        <w:t>בהמשך לפנייתך למשרד הבריאות הריני להשיבך את הדברים הבאים כפי שנמסרו מהיחידה המקצועית הרלוונטית:</w:t>
      </w:r>
    </w:p>
    <w:p w:rsidR="004C7609" w:rsidRPr="004C7609" w:rsidRDefault="004C7609" w:rsidP="004C7609">
      <w:pPr>
        <w:pStyle w:val="NormalWeb"/>
        <w:bidi/>
        <w:jc w:val="both"/>
        <w:rPr>
          <w:rFonts w:ascii="Tahoma" w:hAnsi="Tahoma" w:cs="Narkisim"/>
          <w:color w:val="000000"/>
          <w:sz w:val="28"/>
          <w:szCs w:val="28"/>
          <w:rtl/>
        </w:rPr>
      </w:pPr>
      <w:r w:rsidRPr="004C7609">
        <w:rPr>
          <w:rFonts w:ascii="Tahoma" w:hAnsi="Tahoma" w:cs="Narkisim"/>
          <w:color w:val="000000"/>
          <w:sz w:val="28"/>
          <w:szCs w:val="28"/>
          <w:rtl/>
        </w:rPr>
        <w:t>אין בידי המשרד מידע מסודר (</w:t>
      </w:r>
      <w:r w:rsidRPr="004C7609">
        <w:rPr>
          <w:rFonts w:ascii="Tahoma" w:hAnsi="Tahoma" w:cs="Narkisim"/>
          <w:color w:val="000000"/>
          <w:sz w:val="28"/>
          <w:szCs w:val="28"/>
        </w:rPr>
        <w:t>EBM</w:t>
      </w:r>
      <w:r w:rsidRPr="004C7609">
        <w:rPr>
          <w:rFonts w:ascii="Tahoma" w:hAnsi="Tahoma" w:cs="Narkisim"/>
          <w:color w:val="000000"/>
          <w:sz w:val="28"/>
          <w:szCs w:val="28"/>
          <w:rtl/>
        </w:rPr>
        <w:t xml:space="preserve">) אודות תופעות הלוואי, ובכלל זה סטטיסטיקות "הצלחה" של שמן הקנאביס. הנ"ל תקף רק כשהוא חלק ממחקר מדעי מסודר. </w:t>
      </w:r>
    </w:p>
    <w:p w:rsidR="004C7609" w:rsidRPr="004C7609" w:rsidRDefault="004C7609" w:rsidP="004C7609">
      <w:pPr>
        <w:pStyle w:val="NormalWeb"/>
        <w:bidi/>
        <w:jc w:val="both"/>
        <w:rPr>
          <w:rFonts w:ascii="Tahoma" w:hAnsi="Tahoma" w:cs="Narkisim"/>
          <w:color w:val="000000"/>
          <w:sz w:val="28"/>
          <w:szCs w:val="28"/>
          <w:rtl/>
        </w:rPr>
      </w:pPr>
      <w:r w:rsidRPr="004C7609">
        <w:rPr>
          <w:rFonts w:ascii="Tahoma" w:hAnsi="Tahoma" w:cs="Narkisim"/>
          <w:color w:val="000000"/>
          <w:sz w:val="28"/>
          <w:szCs w:val="28"/>
          <w:rtl/>
        </w:rPr>
        <w:t>יחד עם זאת, יצויין כי מספר מחקרים מדעיים מתנהלים בנושא הנ"ל ובנושאים משיקים וככל הנראה בעתיד הקרוב יהיה מידע רב יותר, גם אם עדיין לא מושלם, בנושאים שהועלו.</w:t>
      </w:r>
    </w:p>
    <w:p w:rsidR="004C7609" w:rsidRDefault="004C7609" w:rsidP="004C7609">
      <w:pPr>
        <w:pStyle w:val="NormalWeb"/>
        <w:bidi/>
        <w:ind w:left="5160"/>
        <w:jc w:val="both"/>
        <w:rPr>
          <w:rFonts w:ascii="Tahoma" w:hAnsi="Tahoma" w:cs="Narkisim"/>
          <w:color w:val="000000"/>
          <w:sz w:val="28"/>
          <w:szCs w:val="28"/>
          <w:rtl/>
        </w:rPr>
      </w:pPr>
    </w:p>
    <w:p w:rsidR="004C7609" w:rsidRPr="004C7609" w:rsidRDefault="004C7609" w:rsidP="004C7609">
      <w:pPr>
        <w:pStyle w:val="NormalWeb"/>
        <w:bidi/>
        <w:ind w:left="5160"/>
        <w:jc w:val="both"/>
        <w:rPr>
          <w:rFonts w:cs="Narkisim"/>
          <w:sz w:val="28"/>
          <w:szCs w:val="28"/>
          <w:rtl/>
        </w:rPr>
      </w:pPr>
      <w:r w:rsidRPr="004C7609">
        <w:rPr>
          <w:rFonts w:ascii="Tahoma" w:hAnsi="Tahoma" w:cs="Narkisim"/>
          <w:color w:val="000000"/>
          <w:sz w:val="28"/>
          <w:szCs w:val="28"/>
          <w:rtl/>
        </w:rPr>
        <w:t>בברכה,</w:t>
      </w:r>
    </w:p>
    <w:p w:rsidR="004C7609" w:rsidRDefault="004C7609" w:rsidP="004C7609">
      <w:pPr>
        <w:pStyle w:val="NormalWeb"/>
        <w:bidi/>
        <w:ind w:left="5160"/>
        <w:jc w:val="both"/>
        <w:rPr>
          <w:rFonts w:ascii="Tahoma" w:hAnsi="Tahoma" w:cs="Narkisim"/>
          <w:color w:val="000000"/>
          <w:sz w:val="28"/>
          <w:szCs w:val="28"/>
          <w:rtl/>
        </w:rPr>
      </w:pPr>
    </w:p>
    <w:p w:rsidR="004C7609" w:rsidRPr="004C7609" w:rsidRDefault="004C7609" w:rsidP="004C7609">
      <w:pPr>
        <w:pStyle w:val="NormalWeb"/>
        <w:bidi/>
        <w:ind w:left="5160"/>
        <w:jc w:val="both"/>
        <w:rPr>
          <w:rFonts w:cs="Narkisim"/>
          <w:sz w:val="28"/>
          <w:szCs w:val="28"/>
          <w:rtl/>
        </w:rPr>
      </w:pPr>
      <w:r w:rsidRPr="004C7609">
        <w:rPr>
          <w:rFonts w:ascii="Tahoma" w:hAnsi="Tahoma" w:cs="Narkisim"/>
          <w:color w:val="000000"/>
          <w:sz w:val="28"/>
          <w:szCs w:val="28"/>
          <w:rtl/>
        </w:rPr>
        <w:t>ענת אילוז, עו"ד</w:t>
      </w:r>
    </w:p>
    <w:p w:rsidR="004C7609" w:rsidRPr="004C7609" w:rsidRDefault="004C7609" w:rsidP="004C7609">
      <w:pPr>
        <w:pStyle w:val="NormalWeb"/>
        <w:bidi/>
        <w:ind w:left="5160"/>
        <w:jc w:val="both"/>
        <w:rPr>
          <w:rFonts w:cs="Narkisim"/>
          <w:sz w:val="28"/>
          <w:szCs w:val="28"/>
          <w:rtl/>
        </w:rPr>
      </w:pPr>
      <w:r w:rsidRPr="004C7609">
        <w:rPr>
          <w:rFonts w:ascii="Tahoma" w:hAnsi="Tahoma" w:cs="Narkisim"/>
          <w:sz w:val="28"/>
          <w:szCs w:val="28"/>
          <w:rtl/>
        </w:rPr>
        <w:t>הממונה על חוק חופש המידע</w:t>
      </w: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6D" w:rsidRDefault="006D596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6D" w:rsidRDefault="006D596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6D" w:rsidRDefault="006D59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6D" w:rsidRDefault="006D59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JkBx70N4kQodL1HZaIAVJgP6fFs=" w:salt="7puHhRrwbocHZFxoIemha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F435C"/>
    <w:rsid w:val="002170C1"/>
    <w:rsid w:val="002D316A"/>
    <w:rsid w:val="002F4BC2"/>
    <w:rsid w:val="00324EDC"/>
    <w:rsid w:val="003327D4"/>
    <w:rsid w:val="003B4102"/>
    <w:rsid w:val="003B5869"/>
    <w:rsid w:val="00417E78"/>
    <w:rsid w:val="00434CC7"/>
    <w:rsid w:val="00442ACE"/>
    <w:rsid w:val="00444C8E"/>
    <w:rsid w:val="00480E2C"/>
    <w:rsid w:val="004C7609"/>
    <w:rsid w:val="004F1081"/>
    <w:rsid w:val="0054009C"/>
    <w:rsid w:val="005A34C2"/>
    <w:rsid w:val="005F1A01"/>
    <w:rsid w:val="00655E9C"/>
    <w:rsid w:val="00664A55"/>
    <w:rsid w:val="006A69E4"/>
    <w:rsid w:val="006D596D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06E4"/>
    <w:rsid w:val="00A5248F"/>
    <w:rsid w:val="00A60AE1"/>
    <w:rsid w:val="00A72C9A"/>
    <w:rsid w:val="00A84F1F"/>
    <w:rsid w:val="00AD59A2"/>
    <w:rsid w:val="00B338CC"/>
    <w:rsid w:val="00B45258"/>
    <w:rsid w:val="00BB0348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4C7609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4C7609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E43DE6B98E495DBA730619D35CDF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5713991-C564-4DBF-B66F-A68E80FA4105}"/>
      </w:docPartPr>
      <w:docPartBody>
        <w:p w:rsidR="000A62A7" w:rsidRDefault="000A62A7" w:rsidP="000A62A7">
          <w:pPr>
            <w:pStyle w:val="C5E43DE6B98E495DBA730619D35CDF7A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99496517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באלול, התשע"ז</SDHebDate>
    <SDDocDate xmlns="fa85aabd-c1d1-42c6-bf41-b062416ff213">2017-09-11T22:00:00+00:00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יעלה ילין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89786250-C327-4336-8469-B8A419806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494</Characters>
  <Application>Microsoft Office Word</Application>
  <DocSecurity>8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העברת מידע שמן קנאביס 607503</vt:lpstr>
    </vt:vector>
  </TitlesOfParts>
  <Company>Health.gov.il</Company>
  <LinksUpToDate>false</LinksUpToDate>
  <CharactersWithSpaces>591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העברת מידע שמן קנאביס 607503</dc:title>
  <dc:creator>מיכל עמר</dc:creator>
  <cp:lastModifiedBy>ענת אילוז עו'ד</cp:lastModifiedBy>
  <cp:revision>5</cp:revision>
  <dcterms:created xsi:type="dcterms:W3CDTF">2017-09-12T06:00:00Z</dcterms:created>
  <dcterms:modified xsi:type="dcterms:W3CDTF">2017-09-19T06:58:00Z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30646;#99496517.docx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99496517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12/09/2017</vt:lpwstr>
  </property>
  <property fmtid="{D5CDD505-2E9C-101B-9397-08002B2CF9AE}" pid="16" name="SDHebDate">
    <vt:lpwstr>כ"א באלול, התשע"ז</vt:lpwstr>
  </property>
  <property fmtid="{D5CDD505-2E9C-101B-9397-08002B2CF9AE}" pid="17" name="SDImportance">
    <vt:lpwstr>0</vt:lpwstr>
  </property>
  <property fmtid="{D5CDD505-2E9C-101B-9397-08002B2CF9AE}" pid="18" name="ID">
    <vt:lpwstr>30646</vt:lpwstr>
  </property>
  <property fmtid="{D5CDD505-2E9C-101B-9397-08002B2CF9AE}" pid="19" name="Created">
    <vt:lpwstr>12/09/2017</vt:lpwstr>
  </property>
  <property fmtid="{D5CDD505-2E9C-101B-9397-08002B2CF9AE}" pid="20" name="Modified">
    <vt:lpwstr>12/09/2017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30646;#sites/SnQCRM/minhalechutcrm/DocLib/DocLib automatically created by sharedocs 7/99496517.docx</vt:lpwstr>
  </property>
  <property fmtid="{D5CDD505-2E9C-101B-9397-08002B2CF9AE}" pid="24" name="FileDirRef">
    <vt:lpwstr>30646;#sites/SnQCRM/minhalechutcrm/DocLib/DocLib automatically created by sharedocs 7</vt:lpwstr>
  </property>
  <property fmtid="{D5CDD505-2E9C-101B-9397-08002B2CF9AE}" pid="25" name="Last_x0020_Modified">
    <vt:lpwstr>30646;#2017-09-12 08:58:25</vt:lpwstr>
  </property>
  <property fmtid="{D5CDD505-2E9C-101B-9397-08002B2CF9AE}" pid="26" name="Created_x0020_Date">
    <vt:lpwstr>30646;#2017-09-12 08:58:25</vt:lpwstr>
  </property>
  <property fmtid="{D5CDD505-2E9C-101B-9397-08002B2CF9AE}" pid="27" name="File_x0020_Size">
    <vt:lpwstr>30646;#172838</vt:lpwstr>
  </property>
  <property fmtid="{D5CDD505-2E9C-101B-9397-08002B2CF9AE}" pid="28" name="FSObjType">
    <vt:lpwstr>30646;#0</vt:lpwstr>
  </property>
  <property fmtid="{D5CDD505-2E9C-101B-9397-08002B2CF9AE}" pid="29" name="SortBehavior">
    <vt:lpwstr>30646;#0</vt:lpwstr>
  </property>
  <property fmtid="{D5CDD505-2E9C-101B-9397-08002B2CF9AE}" pid="30" name="PermMask">
    <vt:lpwstr>0x1b03c4312ef</vt:lpwstr>
  </property>
  <property fmtid="{D5CDD505-2E9C-101B-9397-08002B2CF9AE}" pid="31" name="CheckedOutUserId">
    <vt:lpwstr>30646;#</vt:lpwstr>
  </property>
  <property fmtid="{D5CDD505-2E9C-101B-9397-08002B2CF9AE}" pid="32" name="IsCheckedoutToLocal">
    <vt:lpwstr>30646;#0</vt:lpwstr>
  </property>
  <property fmtid="{D5CDD505-2E9C-101B-9397-08002B2CF9AE}" pid="33" name="UniqueId">
    <vt:lpwstr>30646;#{960896D3-5C23-4D03-898B-B84F36E527A2}</vt:lpwstr>
  </property>
  <property fmtid="{D5CDD505-2E9C-101B-9397-08002B2CF9AE}" pid="34" name="ProgId">
    <vt:lpwstr>30646;#</vt:lpwstr>
  </property>
  <property fmtid="{D5CDD505-2E9C-101B-9397-08002B2CF9AE}" pid="35" name="ScopeId">
    <vt:lpwstr>30646;#{5EAFC605-FE7D-4532-900E-1F974E442136}</vt:lpwstr>
  </property>
  <property fmtid="{D5CDD505-2E9C-101B-9397-08002B2CF9AE}" pid="36" name="VirusStatus">
    <vt:lpwstr>30646;#172838</vt:lpwstr>
  </property>
  <property fmtid="{D5CDD505-2E9C-101B-9397-08002B2CF9AE}" pid="37" name="CheckedOutTitle">
    <vt:lpwstr>30646;#</vt:lpwstr>
  </property>
  <property fmtid="{D5CDD505-2E9C-101B-9397-08002B2CF9AE}" pid="38" name="_CheckinComment">
    <vt:lpwstr>30646;#</vt:lpwstr>
  </property>
  <property fmtid="{D5CDD505-2E9C-101B-9397-08002B2CF9AE}" pid="39" name="_EditMenuTableStart">
    <vt:lpwstr>99496517.docx</vt:lpwstr>
  </property>
  <property fmtid="{D5CDD505-2E9C-101B-9397-08002B2CF9AE}" pid="40" name="_EditMenuTableStart2">
    <vt:lpwstr>30646</vt:lpwstr>
  </property>
  <property fmtid="{D5CDD505-2E9C-101B-9397-08002B2CF9AE}" pid="41" name="_EditMenuTableEnd">
    <vt:lpwstr>30646</vt:lpwstr>
  </property>
  <property fmtid="{D5CDD505-2E9C-101B-9397-08002B2CF9AE}" pid="42" name="LinkFilenameNoMenu">
    <vt:lpwstr>99496517.docx</vt:lpwstr>
  </property>
  <property fmtid="{D5CDD505-2E9C-101B-9397-08002B2CF9AE}" pid="43" name="LinkFilename">
    <vt:lpwstr>99496517.docx</vt:lpwstr>
  </property>
  <property fmtid="{D5CDD505-2E9C-101B-9397-08002B2CF9AE}" pid="44" name="LinkFilename2">
    <vt:lpwstr>99496517.docx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7/99496517.docx</vt:lpwstr>
  </property>
  <property fmtid="{D5CDD505-2E9C-101B-9397-08002B2CF9AE}" pid="47" name="EncodedAbsUrl">
    <vt:lpwstr>http://spweb/sites/SnQCRM/minhalechutcrm/DocLib/DocLib%20automatically%20created%20by%20sharedocs%207/99496517.docx</vt:lpwstr>
  </property>
  <property fmtid="{D5CDD505-2E9C-101B-9397-08002B2CF9AE}" pid="48" name="BaseName">
    <vt:lpwstr>99496517</vt:lpwstr>
  </property>
  <property fmtid="{D5CDD505-2E9C-101B-9397-08002B2CF9AE}" pid="49" name="FileSizeDisplay">
    <vt:lpwstr>172838</vt:lpwstr>
  </property>
  <property fmtid="{D5CDD505-2E9C-101B-9397-08002B2CF9AE}" pid="50" name="MetaInfo">
    <vt:lpwstr>30646;#_Level:SW|1
ItemChildCount:SW|99;#0
Etag:SW|{284829FE-05D9-4357-B1FD-14D35BA690F8},9
vti_contentversionisdirty:BW|false
z:SW|#RowsetSchema
Order:SW|5600.00000000000
vti_thumbnailexists:BW|false
vti_contenttag:SW|{960896D3-5C23-4D03-898B-B84F36E527A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30646;#0</vt:lpwstr>
  </property>
  <property fmtid="{D5CDD505-2E9C-101B-9397-08002B2CF9AE}" pid="54" name="FolderChildCount">
    <vt:lpwstr>30646;#0</vt:lpwstr>
  </property>
  <property fmtid="{D5CDD505-2E9C-101B-9397-08002B2CF9AE}" pid="55" name="SelectTitle">
    <vt:lpwstr>30646</vt:lpwstr>
  </property>
  <property fmtid="{D5CDD505-2E9C-101B-9397-08002B2CF9AE}" pid="56" name="SelectFilename">
    <vt:lpwstr>30646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30646;#</vt:lpwstr>
  </property>
  <property fmtid="{D5CDD505-2E9C-101B-9397-08002B2CF9AE}" pid="64" name="ParentLeafName">
    <vt:lpwstr>30646;#</vt:lpwstr>
  </property>
  <property fmtid="{D5CDD505-2E9C-101B-9397-08002B2CF9AE}" pid="65" name="Etag">
    <vt:lpwstr>{960896D3-5C23-4D03-898B-B84F36E527A2},1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