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C977DA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ט"ז באלול,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07T14:44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C977DA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‏07/09/2017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C977DA">
            <w:rPr>
              <w:rFonts w:cs="David" w:hint="cs"/>
              <w:szCs w:val="24"/>
              <w:rtl/>
            </w:rPr>
            <w:t>97627217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C977DA">
            <w:rPr>
              <w:rFonts w:cs="David" w:hint="cs"/>
              <w:sz w:val="24"/>
              <w:szCs w:val="24"/>
              <w:rtl/>
            </w:rPr>
            <w:t>607658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C977DA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417E78" w:rsidRDefault="00417E78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bookmarkStart w:id="1" w:name="_GoBack"/>
      <w:bookmarkEnd w:id="1"/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C977D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C977DA" w:rsidRPr="00430C6A">
            <w:rPr>
              <w:rFonts w:cs="Narkisim"/>
              <w:sz w:val="28"/>
              <w:szCs w:val="28"/>
              <w:u w:val="single"/>
              <w:rtl/>
            </w:rPr>
            <w:t xml:space="preserve">בקשת מידע במסגרת חוק חופש המידע – נוהל </w:t>
          </w:r>
          <w:r w:rsidR="00C977DA" w:rsidRPr="00430C6A">
            <w:rPr>
              <w:rFonts w:cs="Narkisim" w:hint="cs"/>
              <w:sz w:val="28"/>
              <w:szCs w:val="28"/>
              <w:u w:val="single"/>
              <w:rtl/>
            </w:rPr>
            <w:t>טיפול בפונים פלסטינים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30C6A" w:rsidRDefault="0016098D" w:rsidP="00430C6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430C6A">
        <w:rPr>
          <w:rFonts w:cs="Narkisim" w:hint="cs"/>
          <w:sz w:val="28"/>
          <w:szCs w:val="28"/>
          <w:rtl/>
        </w:rPr>
        <w:t>מצ"ב קישור לנוהל</w:t>
      </w:r>
      <w:r w:rsidR="00430C6A">
        <w:rPr>
          <w:rFonts w:cs="Narkisim" w:hint="cs"/>
          <w:b/>
          <w:bCs/>
          <w:sz w:val="28"/>
          <w:szCs w:val="28"/>
          <w:rtl/>
        </w:rPr>
        <w:t xml:space="preserve"> </w:t>
      </w:r>
      <w:r w:rsidR="00430C6A">
        <w:rPr>
          <w:rFonts w:cs="Narkisim" w:hint="cs"/>
          <w:sz w:val="28"/>
          <w:szCs w:val="28"/>
          <w:rtl/>
        </w:rPr>
        <w:t>"</w:t>
      </w:r>
      <w:r w:rsidR="00430C6A" w:rsidRPr="00430C6A">
        <w:rPr>
          <w:rFonts w:cs="Narkisim" w:hint="cs"/>
          <w:sz w:val="28"/>
          <w:szCs w:val="28"/>
          <w:rtl/>
        </w:rPr>
        <w:t>טיפול</w:t>
      </w:r>
      <w:r w:rsidR="00430C6A" w:rsidRPr="00430C6A">
        <w:rPr>
          <w:rFonts w:cs="Narkisim"/>
          <w:sz w:val="28"/>
          <w:szCs w:val="28"/>
        </w:rPr>
        <w:t xml:space="preserve"> </w:t>
      </w:r>
      <w:r w:rsidR="00430C6A" w:rsidRPr="00430C6A">
        <w:rPr>
          <w:rFonts w:cs="Narkisim" w:hint="cs"/>
          <w:sz w:val="28"/>
          <w:szCs w:val="28"/>
          <w:rtl/>
        </w:rPr>
        <w:t>בפונים</w:t>
      </w:r>
      <w:r w:rsidR="00430C6A" w:rsidRPr="00430C6A">
        <w:rPr>
          <w:rFonts w:cs="Narkisim"/>
          <w:sz w:val="28"/>
          <w:szCs w:val="28"/>
        </w:rPr>
        <w:t xml:space="preserve"> </w:t>
      </w:r>
      <w:r w:rsidR="00430C6A" w:rsidRPr="00430C6A">
        <w:rPr>
          <w:rFonts w:cs="Narkisim" w:hint="cs"/>
          <w:sz w:val="28"/>
          <w:szCs w:val="28"/>
          <w:rtl/>
        </w:rPr>
        <w:t>תושבי</w:t>
      </w:r>
      <w:r w:rsidR="00430C6A" w:rsidRPr="00430C6A">
        <w:rPr>
          <w:rFonts w:cs="Narkisim"/>
          <w:sz w:val="28"/>
          <w:szCs w:val="28"/>
        </w:rPr>
        <w:t xml:space="preserve"> </w:t>
      </w:r>
      <w:r w:rsidR="00430C6A" w:rsidRPr="00430C6A">
        <w:rPr>
          <w:rFonts w:cs="Narkisim" w:hint="cs"/>
          <w:sz w:val="28"/>
          <w:szCs w:val="28"/>
          <w:rtl/>
        </w:rPr>
        <w:t>הרשות</w:t>
      </w:r>
      <w:r w:rsidR="00430C6A" w:rsidRPr="00430C6A">
        <w:rPr>
          <w:rFonts w:cs="Narkisim"/>
          <w:sz w:val="28"/>
          <w:szCs w:val="28"/>
        </w:rPr>
        <w:t xml:space="preserve"> </w:t>
      </w:r>
      <w:r w:rsidR="00430C6A" w:rsidRPr="00430C6A">
        <w:rPr>
          <w:rFonts w:cs="Narkisim" w:hint="cs"/>
          <w:sz w:val="28"/>
          <w:szCs w:val="28"/>
          <w:rtl/>
        </w:rPr>
        <w:t>הפלסטינית</w:t>
      </w:r>
      <w:r w:rsidR="00430C6A" w:rsidRPr="00430C6A">
        <w:rPr>
          <w:rFonts w:cs="Narkisim"/>
          <w:sz w:val="28"/>
          <w:szCs w:val="28"/>
        </w:rPr>
        <w:t xml:space="preserve">- </w:t>
      </w:r>
      <w:r w:rsidR="00430C6A" w:rsidRPr="00430C6A">
        <w:rPr>
          <w:rFonts w:cs="Narkisim" w:hint="cs"/>
          <w:sz w:val="28"/>
          <w:szCs w:val="28"/>
          <w:rtl/>
        </w:rPr>
        <w:t>תיקון</w:t>
      </w:r>
      <w:r w:rsidR="00430C6A" w:rsidRPr="00430C6A">
        <w:rPr>
          <w:rFonts w:cs="Narkisim"/>
          <w:sz w:val="28"/>
          <w:szCs w:val="28"/>
        </w:rPr>
        <w:t xml:space="preserve"> </w:t>
      </w:r>
      <w:r w:rsidR="00430C6A" w:rsidRPr="00430C6A">
        <w:rPr>
          <w:rFonts w:cs="Narkisim" w:hint="cs"/>
          <w:sz w:val="28"/>
          <w:szCs w:val="28"/>
          <w:rtl/>
        </w:rPr>
        <w:t>החוזר</w:t>
      </w:r>
      <w:r w:rsidR="00430C6A">
        <w:rPr>
          <w:rFonts w:cs="Narkisim" w:hint="cs"/>
          <w:sz w:val="28"/>
          <w:szCs w:val="28"/>
          <w:rtl/>
        </w:rPr>
        <w:t xml:space="preserve">" </w:t>
      </w:r>
    </w:p>
    <w:p w:rsidR="00430C6A" w:rsidRDefault="00430C6A" w:rsidP="00430C6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30C6A" w:rsidRDefault="002412CF" w:rsidP="00430C6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hyperlink r:id="rId10" w:history="1">
        <w:r w:rsidR="00430C6A" w:rsidRPr="009B6E65">
          <w:rPr>
            <w:rStyle w:val="Hyperlink"/>
            <w:rFonts w:cs="Narkisim"/>
            <w:sz w:val="28"/>
            <w:szCs w:val="28"/>
          </w:rPr>
          <w:t>https://www.health.gov.il/hozer/hashavut02_11.pdf</w:t>
        </w:r>
      </w:hyperlink>
    </w:p>
    <w:p w:rsidR="00430C6A" w:rsidRDefault="00430C6A" w:rsidP="00430C6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30C6A" w:rsidRDefault="00430C6A" w:rsidP="00430C6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הנוהל נמצא באתר משרד הבריאות תחת חוזרים ונהלים.</w:t>
      </w:r>
    </w:p>
    <w:p w:rsidR="00430C6A" w:rsidRPr="00430C6A" w:rsidRDefault="00430C6A" w:rsidP="00430C6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430C6A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777" w:rsidRDefault="00633777" w:rsidP="0009062B">
      <w:pPr>
        <w:spacing w:after="0" w:line="240" w:lineRule="auto"/>
      </w:pPr>
      <w:r>
        <w:separator/>
      </w:r>
    </w:p>
  </w:endnote>
  <w:endnote w:type="continuationSeparator" w:id="0">
    <w:p w:rsidR="00633777" w:rsidRDefault="00633777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777" w:rsidRDefault="00633777" w:rsidP="0009062B">
      <w:pPr>
        <w:spacing w:after="0" w:line="240" w:lineRule="auto"/>
      </w:pPr>
      <w:r>
        <w:separator/>
      </w:r>
    </w:p>
  </w:footnote>
  <w:footnote w:type="continuationSeparator" w:id="0">
    <w:p w:rsidR="00633777" w:rsidRDefault="00633777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HkHbcYftz94+Yb55pXm06qjiFgA=" w:salt="wN8Fkw8MRk4ud/0gQfpUIg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01143"/>
    <w:rsid w:val="001565EB"/>
    <w:rsid w:val="0016098D"/>
    <w:rsid w:val="00180A36"/>
    <w:rsid w:val="002170C1"/>
    <w:rsid w:val="002412CF"/>
    <w:rsid w:val="002773E2"/>
    <w:rsid w:val="002D316A"/>
    <w:rsid w:val="002F4BC2"/>
    <w:rsid w:val="00324EDC"/>
    <w:rsid w:val="003B4102"/>
    <w:rsid w:val="003B5869"/>
    <w:rsid w:val="00417E78"/>
    <w:rsid w:val="00430C6A"/>
    <w:rsid w:val="00434CC7"/>
    <w:rsid w:val="00442ACE"/>
    <w:rsid w:val="00444C8E"/>
    <w:rsid w:val="004544B5"/>
    <w:rsid w:val="00480E2C"/>
    <w:rsid w:val="0054009C"/>
    <w:rsid w:val="005A34C2"/>
    <w:rsid w:val="005F1A01"/>
    <w:rsid w:val="00615C60"/>
    <w:rsid w:val="00633777"/>
    <w:rsid w:val="00655E9C"/>
    <w:rsid w:val="00664A55"/>
    <w:rsid w:val="006A69E4"/>
    <w:rsid w:val="00715321"/>
    <w:rsid w:val="00780203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76785"/>
    <w:rsid w:val="00BB2392"/>
    <w:rsid w:val="00BD5007"/>
    <w:rsid w:val="00C20045"/>
    <w:rsid w:val="00C41201"/>
    <w:rsid w:val="00C511C2"/>
    <w:rsid w:val="00C57880"/>
    <w:rsid w:val="00C977DA"/>
    <w:rsid w:val="00CA6B24"/>
    <w:rsid w:val="00D66B31"/>
    <w:rsid w:val="00E26C23"/>
    <w:rsid w:val="00E445AC"/>
    <w:rsid w:val="00E9680A"/>
    <w:rsid w:val="00F22DB1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430C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430C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s://www.health.gov.il/hozer/hashavut02_11.pdf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  <w:rsid w:val="00F0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97627217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ט"ז באלול, התשע"ז</SDHebDate>
    <SDDocDate xmlns="fa85aabd-c1d1-42c6-bf41-b062416ff213">2017-09-07T11:44:18+00:00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607658</PanazCasesNumbers>
    <SDToList xmlns="fa85aabd-c1d1-42c6-bf41-b062416ff213" xsi:nil="true"/>
    <UnitFirstName xmlns="fa85aabd-c1d1-42c6-bf41-b062416ff213" xsi:nil="true"/>
    <ReporterCityDesc xmlns="fa85aabd-c1d1-42c6-bf41-b062416ff213">באר שבע</ReporterCityDesc>
    <SDLink xmlns="fa85aabd-c1d1-42c6-bf41-b062416ff213">
      <Url xsi:nil="true"/>
      <Description xsi:nil="true"/>
    </SDLink>
    <ReporterAddress xmlns="fa85aabd-c1d1-42c6-bf41-b062416ff213">שכונה ב בית 144 ת.ד 444 שגב שלום</ReporterAddress>
    <ReporterFName xmlns="fa85aabd-c1d1-42c6-bf41-b062416ff213">דלדול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Ortal8950@gmail.com</ReporterEMail>
    <ReporterLName xmlns="fa85aabd-c1d1-42c6-bf41-b062416ff213">מחמד</ReporterLName>
    <RefID xmlns="fa85aabd-c1d1-42c6-bf41-b062416ff213">607658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1EC9F6-7301-482B-855E-60C6C5B046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a85aabd-c1d1-42c6-bf41-b062416ff21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449</Characters>
  <Application>Microsoft Office Word</Application>
  <DocSecurity>8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מידע במסגרת חוק חופש המידע – נוהל טיפול בפונים פלסטינים</vt:lpstr>
    </vt:vector>
  </TitlesOfParts>
  <Company>Health.gov.il</Company>
  <LinksUpToDate>false</LinksUpToDate>
  <CharactersWithSpaces>537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– נוהל טיפול בפונים פלסטינים</dc:title>
  <dc:creator>מיכל עמר</dc:creator>
  <cp:lastModifiedBy>ענת אילוז עו'ד</cp:lastModifiedBy>
  <cp:revision>5</cp:revision>
  <dcterms:created xsi:type="dcterms:W3CDTF">2017-09-19T05:38:00Z</dcterms:created>
  <dcterms:modified xsi:type="dcterms:W3CDTF">2017-09-19T06:56:00Z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