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5014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י"א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01T11:2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5014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50146">
            <w:rPr>
              <w:rFonts w:cs="David" w:hint="cs"/>
              <w:szCs w:val="24"/>
              <w:rtl/>
            </w:rPr>
            <w:t>106495917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50146">
            <w:rPr>
              <w:rFonts w:cs="David" w:hint="cs"/>
              <w:sz w:val="24"/>
              <w:szCs w:val="24"/>
              <w:rtl/>
            </w:rPr>
            <w:t>608762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5014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B50146" w:rsidRDefault="00DB1557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שלום רב,</w:t>
      </w:r>
      <w:bookmarkStart w:id="1" w:name="_GoBack"/>
      <w:bookmarkEnd w:id="1"/>
    </w:p>
    <w:p w:rsidR="00417E78" w:rsidRPr="00B50146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50146" w:rsidRDefault="0016098D" w:rsidP="00B50146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r w:rsidRPr="00B50146">
        <w:rPr>
          <w:rFonts w:cs="Narkisim"/>
          <w:sz w:val="24"/>
          <w:szCs w:val="24"/>
          <w:rtl/>
        </w:rPr>
        <w:t>הנדון:</w:t>
      </w:r>
      <w:r w:rsidRPr="00B5014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50146" w:rsidRPr="00B50146">
            <w:rPr>
              <w:rFonts w:cs="Narkisim"/>
              <w:sz w:val="24"/>
              <w:szCs w:val="24"/>
              <w:u w:val="single"/>
              <w:rtl/>
            </w:rPr>
            <w:t xml:space="preserve">בקשת מידע במסגרת חוק חופש המידע – איסור </w:t>
          </w:r>
          <w:r w:rsidR="00B50146" w:rsidRPr="00B50146">
            <w:rPr>
              <w:rFonts w:cs="Narkisim" w:hint="cs"/>
              <w:sz w:val="24"/>
              <w:szCs w:val="24"/>
              <w:u w:val="single"/>
              <w:rtl/>
            </w:rPr>
            <w:t>כניסה לים חוף דור נחשולים עד קיסריה</w:t>
          </w:r>
        </w:sdtContent>
      </w:sdt>
    </w:p>
    <w:p w:rsidR="0016098D" w:rsidRPr="00B5014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50146" w:rsidRDefault="00B50146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 w:hint="cs"/>
          <w:sz w:val="24"/>
          <w:szCs w:val="24"/>
          <w:rtl/>
        </w:rPr>
        <w:t>הריני לאשר קבלת תשלום אגרת חוק חופש המידע.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 w:hint="cs"/>
          <w:sz w:val="24"/>
          <w:szCs w:val="24"/>
          <w:rtl/>
        </w:rPr>
        <w:t>להלן התייחסות היחידה המקצועית לפנייתך: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B50146">
        <w:rPr>
          <w:rFonts w:cs="Narkisim"/>
          <w:sz w:val="24"/>
          <w:szCs w:val="24"/>
          <w:rtl/>
        </w:rPr>
        <w:t>מי הים בחופי הרחצה המוכרזים מנוטרים אחת לשבוע בעונת הרחצה ואחת לחודש בחודשי החורף (מלבד החופים המותרים לרחצה, בהם נמשך הדיגום בתדירות של אחת לשבוע גם בחורף).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  <w:rtl/>
        </w:rPr>
        <w:t>במהלך הניטור ניטלות דגימות אשר נשלחות למעבדות של משרד הבריאות, על מנת לאתר חיידקים מסוג אנטרוקוק צואתי. קבוצת חיידקים זו משמשת כאינדיקטור להימצאותו של זיהום ממקור צואתי</w:t>
      </w:r>
      <w:r w:rsidRPr="00B50146">
        <w:rPr>
          <w:rFonts w:cs="Narkisim"/>
          <w:sz w:val="24"/>
          <w:szCs w:val="24"/>
        </w:rPr>
        <w:t>.</w:t>
      </w:r>
    </w:p>
    <w:p w:rsidR="00B50146" w:rsidRPr="00B50146" w:rsidRDefault="00B50146" w:rsidP="00AC0F5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  <w:rtl/>
        </w:rPr>
        <w:t xml:space="preserve">במהלך ניטור שגרתי בסוף חודש </w:t>
      </w:r>
      <w:r w:rsidR="00AC0F54">
        <w:rPr>
          <w:rFonts w:cs="Narkisim"/>
          <w:sz w:val="24"/>
          <w:szCs w:val="24"/>
          <w:rtl/>
        </w:rPr>
        <w:t>אוגוסט השנה בחופי מ.א חוף כרמל,</w:t>
      </w:r>
      <w:r w:rsidRPr="00B50146">
        <w:rPr>
          <w:rFonts w:cs="Narkisim"/>
          <w:sz w:val="24"/>
          <w:szCs w:val="24"/>
          <w:rtl/>
        </w:rPr>
        <w:t> התקבלו תוצאות חריגות מהתקן המותר ולכן הזהיר משרד הבריאות מרחצה בחופים הללו. במקביל, התבצעו סריקות לאורך החופים על מנת לאתר את מקור הזיהום</w:t>
      </w:r>
      <w:r w:rsidRPr="00B50146">
        <w:rPr>
          <w:rFonts w:cs="Narkisim"/>
          <w:sz w:val="24"/>
          <w:szCs w:val="24"/>
        </w:rPr>
        <w:t xml:space="preserve"> </w:t>
      </w:r>
      <w:r w:rsidR="00AC0F54">
        <w:rPr>
          <w:rFonts w:cs="Narkisim" w:hint="cs"/>
          <w:sz w:val="24"/>
          <w:szCs w:val="24"/>
          <w:rtl/>
        </w:rPr>
        <w:t xml:space="preserve"> </w:t>
      </w:r>
      <w:r w:rsidRPr="00B50146">
        <w:rPr>
          <w:rFonts w:cs="Narkisim"/>
          <w:sz w:val="24"/>
          <w:szCs w:val="24"/>
          <w:rtl/>
        </w:rPr>
        <w:t>וכן התבצע דיגום מוגבר כדי לנטר את רמות הזיהום. במהלך סריקות אלה לא התגלה מקור הזיהום ומשום כך, סביר לשער כי מקור הזיהום בים</w:t>
      </w:r>
      <w:r w:rsidRPr="00B50146">
        <w:rPr>
          <w:rFonts w:cs="Narkisim"/>
          <w:sz w:val="24"/>
          <w:szCs w:val="24"/>
        </w:rPr>
        <w:t xml:space="preserve">. 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  <w:rtl/>
        </w:rPr>
        <w:t>לעניין התרת הרחצה -  עם קבלת תוצאות איכות מים תקינות,  משרד הבריאות מפרסם באתר האינטרנט הודעה מתאימה ומעדכן את מפת איכות מי הים בחופים (מצ"ב</w:t>
      </w:r>
      <w:r w:rsidRPr="00B50146">
        <w:rPr>
          <w:rFonts w:cs="Narkisim" w:hint="cs"/>
          <w:sz w:val="24"/>
          <w:szCs w:val="24"/>
          <w:rtl/>
        </w:rPr>
        <w:t xml:space="preserve"> קישור)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</w:rPr>
        <w:t xml:space="preserve">  </w:t>
      </w:r>
      <w:hyperlink r:id="rId10" w:history="1">
        <w:r w:rsidRPr="00B50146">
          <w:rPr>
            <w:rStyle w:val="Hyperlink"/>
            <w:rFonts w:cs="Narkisim"/>
            <w:sz w:val="24"/>
            <w:szCs w:val="24"/>
          </w:rPr>
          <w:t>http://www.health.gov.il/Subjects/Environmental_Health/bathing_sites/beach/Pages/default.aspx</w:t>
        </w:r>
      </w:hyperlink>
      <w:r w:rsidRPr="00B50146">
        <w:rPr>
          <w:rFonts w:cs="Narkisim"/>
          <w:sz w:val="24"/>
          <w:szCs w:val="24"/>
          <w:rtl/>
        </w:rPr>
        <w:t xml:space="preserve"> )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  <w:rtl/>
        </w:rPr>
        <w:t>לעניין מתקני ההתפלה- מי הים המהווים מי גלם להתפלה, מנוטרים פעם בשבועיים לאיכותם המיקרוביאלית ואילו המים המתקבלים בסוף תהליך ההתפלה ומסופקים לציבור מנוטרים פעם ביום</w:t>
      </w:r>
      <w:r w:rsidRPr="00B50146">
        <w:rPr>
          <w:rFonts w:cs="Narkisim"/>
          <w:sz w:val="24"/>
          <w:szCs w:val="24"/>
        </w:rPr>
        <w:t>.</w:t>
      </w:r>
      <w:r w:rsidRPr="00B50146">
        <w:rPr>
          <w:rFonts w:cs="Narkisim"/>
          <w:sz w:val="24"/>
          <w:szCs w:val="24"/>
          <w:rtl/>
        </w:rPr>
        <w:t xml:space="preserve"> </w:t>
      </w:r>
      <w:r w:rsidRPr="00B50146">
        <w:rPr>
          <w:rFonts w:cs="Narkisim" w:hint="cs"/>
          <w:sz w:val="24"/>
          <w:szCs w:val="24"/>
          <w:rtl/>
        </w:rPr>
        <w:t>כאשר יש חשד או ידוע על זיהום במי הים, תדירות זו מוגברת. בנוסף, תהליך ההתפלה כולו: החל ממי הגלם, דרך תהליך הטיפול וכלה במים המתקבלים בסופו, מנוטרים למגוון נוסף של מדדים באפן רציף, על מנת להתריע על תקלות וזיהומים</w:t>
      </w:r>
      <w:r w:rsidRPr="00B50146">
        <w:rPr>
          <w:rFonts w:cs="Narkisim"/>
          <w:sz w:val="24"/>
          <w:szCs w:val="24"/>
        </w:rPr>
        <w:t>.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/>
          <w:sz w:val="24"/>
          <w:szCs w:val="24"/>
          <w:rtl/>
        </w:rPr>
        <w:t>מתקני ההתפלה מסוגלים להתמודד עם זיהומים מסוג זה, עם זאת במידה ויש זיהום המסכן את בריאות הציבור מופסקת פעילותם</w:t>
      </w:r>
      <w:r w:rsidRPr="00B50146">
        <w:rPr>
          <w:rFonts w:cs="Narkisim"/>
          <w:sz w:val="24"/>
          <w:szCs w:val="24"/>
        </w:rPr>
        <w:t xml:space="preserve"> .</w:t>
      </w:r>
    </w:p>
    <w:p w:rsidR="00B50146" w:rsidRPr="00B50146" w:rsidRDefault="00B50146" w:rsidP="00B501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5014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B50146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Pr="00B50146">
        <w:rPr>
          <w:rFonts w:cs="Narkisim" w:hint="cs"/>
          <w:sz w:val="24"/>
          <w:szCs w:val="24"/>
          <w:rtl/>
        </w:rPr>
        <w:tab/>
      </w:r>
      <w:r w:rsidR="008220CD" w:rsidRPr="00B50146">
        <w:rPr>
          <w:rFonts w:cs="Narkisim" w:hint="cs"/>
          <w:sz w:val="24"/>
          <w:szCs w:val="24"/>
          <w:rtl/>
        </w:rPr>
        <w:t xml:space="preserve">         בכבוד רב</w:t>
      </w:r>
    </w:p>
    <w:p w:rsidR="008220CD" w:rsidRPr="00B50146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B50146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 w:hint="cs"/>
          <w:sz w:val="24"/>
          <w:szCs w:val="24"/>
          <w:rtl/>
        </w:rPr>
        <w:t>ליזי עופר</w:t>
      </w:r>
    </w:p>
    <w:p w:rsidR="008220CD" w:rsidRPr="00B50146" w:rsidRDefault="00B50146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מרכזת </w:t>
      </w:r>
      <w:r w:rsidR="008220CD" w:rsidRPr="00B50146">
        <w:rPr>
          <w:rFonts w:cs="Narkisim" w:hint="cs"/>
          <w:sz w:val="24"/>
          <w:szCs w:val="24"/>
          <w:rtl/>
        </w:rPr>
        <w:t>חוק חופש המידע</w:t>
      </w:r>
    </w:p>
    <w:p w:rsidR="008220CD" w:rsidRPr="00B50146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B50146">
        <w:rPr>
          <w:rFonts w:cs="Narkisim" w:hint="cs"/>
          <w:sz w:val="24"/>
          <w:szCs w:val="24"/>
          <w:rtl/>
        </w:rPr>
        <w:t>אגף שירות</w:t>
      </w:r>
    </w:p>
    <w:p w:rsidR="0016098D" w:rsidRPr="00B50146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5014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sectPr w:rsidR="0016098D" w:rsidRPr="00B50146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619" w:rsidRDefault="00057619" w:rsidP="0009062B">
      <w:pPr>
        <w:spacing w:after="0" w:line="240" w:lineRule="auto"/>
      </w:pPr>
      <w:r>
        <w:separator/>
      </w:r>
    </w:p>
  </w:endnote>
  <w:endnote w:type="continuationSeparator" w:id="0">
    <w:p w:rsidR="00057619" w:rsidRDefault="0005761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619" w:rsidRDefault="00057619" w:rsidP="0009062B">
      <w:pPr>
        <w:spacing w:after="0" w:line="240" w:lineRule="auto"/>
      </w:pPr>
      <w:r>
        <w:separator/>
      </w:r>
    </w:p>
  </w:footnote>
  <w:footnote w:type="continuationSeparator" w:id="0">
    <w:p w:rsidR="00057619" w:rsidRDefault="0005761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57619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1259"/>
    <w:rsid w:val="00A30E83"/>
    <w:rsid w:val="00A343BA"/>
    <w:rsid w:val="00A5248F"/>
    <w:rsid w:val="00A60AE1"/>
    <w:rsid w:val="00A72C9A"/>
    <w:rsid w:val="00A84F1F"/>
    <w:rsid w:val="00AC0F54"/>
    <w:rsid w:val="00AD59A2"/>
    <w:rsid w:val="00B338CC"/>
    <w:rsid w:val="00B50146"/>
    <w:rsid w:val="00BB2392"/>
    <w:rsid w:val="00BD5007"/>
    <w:rsid w:val="00C20045"/>
    <w:rsid w:val="00C41201"/>
    <w:rsid w:val="00C57880"/>
    <w:rsid w:val="00CA6B24"/>
    <w:rsid w:val="00D66B31"/>
    <w:rsid w:val="00DB1557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501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501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health.gov.il/Subjects/Environmental_Health/bathing_sites/beach/Pages/default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B2505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106495917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י"א בתשרי, התשע"ח</SDHebDate>
    <SDDocDate xmlns="fa85aabd-c1d1-42c6-bf41-b062416ff213">2017-10-01T08:27:52+00:00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608762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שלומית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svalensi@gmail.com</ReporterEMail>
    <ReporterLName xmlns="fa85aabd-c1d1-42c6-bf41-b062416ff213">ולנסי</ReporterLName>
    <RefID xmlns="fa85aabd-c1d1-42c6-bf41-b062416ff213">608762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BB39E4-A7E2-4563-B044-7B8095DD8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fa85aabd-c1d1-42c6-bf41-b062416ff213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1879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איסור כניסה לים חוף דור נחשולים עד קיסריה</dc:title>
  <dc:creator>מיכל עמר</dc:creator>
  <cp:lastModifiedBy>ענת אילוז עו'ד</cp:lastModifiedBy>
  <cp:revision>3</cp:revision>
  <dcterms:created xsi:type="dcterms:W3CDTF">2017-11-12T08:59:00Z</dcterms:created>
  <dcterms:modified xsi:type="dcterms:W3CDTF">2017-11-12T08:59:00Z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