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14:paraId="55DFECD0" w14:textId="325FF97C" w:rsidR="0016098D" w:rsidRPr="00F5759A" w:rsidRDefault="00CE1AAC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כ' בחשון,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11-09T01:00:00Z">
          <w:dateFormat w:val="dd/MM/yyyy"/>
          <w:lid w:val="he-IL"/>
          <w:storeMappedDataAs w:val="dateTime"/>
          <w:calendar w:val="gregorian"/>
        </w:date>
      </w:sdtPr>
      <w:sdtEndPr/>
      <w:sdtContent>
        <w:p w14:paraId="0A8CC90C" w14:textId="4A8D8E38" w:rsidR="0016098D" w:rsidRPr="00F5759A" w:rsidRDefault="00CE1AAC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‏09/11/2017</w:t>
          </w:r>
        </w:p>
      </w:sdtContent>
    </w:sdt>
    <w:p w14:paraId="560990E6" w14:textId="17D42B69"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CE1AAC">
            <w:rPr>
              <w:rFonts w:cs="David" w:hint="cs"/>
              <w:szCs w:val="24"/>
              <w:rtl/>
            </w:rPr>
            <w:t>119593317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14:paraId="4808A298" w14:textId="2F72D478" w:rsidR="0016098D" w:rsidRPr="005F15EE" w:rsidRDefault="0016098D" w:rsidP="00A9767A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A9767A">
            <w:rPr>
              <w:rFonts w:cs="David" w:hint="cs"/>
              <w:sz w:val="24"/>
              <w:szCs w:val="24"/>
              <w:rtl/>
            </w:rPr>
            <w:t>607772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14:paraId="0E526F4C" w14:textId="657CF01F" w:rsidR="0016098D" w:rsidRDefault="00A9767A" w:rsidP="00A9767A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14:paraId="303B32BE" w14:textId="1A4C2BAB"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14:paraId="0B84746E" w14:textId="77777777"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14:paraId="73734DD0" w14:textId="77777777" w:rsidR="0016098D" w:rsidRDefault="0016098D" w:rsidP="0016098D">
      <w:pPr>
        <w:spacing w:after="0" w:line="240" w:lineRule="auto"/>
        <w:jc w:val="both"/>
        <w:rPr>
          <w:rtl/>
        </w:rPr>
      </w:pPr>
    </w:p>
    <w:p w14:paraId="297D2B0F" w14:textId="77777777"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14:paraId="41E9BA16" w14:textId="77777777" w:rsidR="0016098D" w:rsidRPr="00A9767A" w:rsidRDefault="0016098D" w:rsidP="0016098D">
      <w:pPr>
        <w:spacing w:after="0" w:line="240" w:lineRule="auto"/>
        <w:ind w:left="7938" w:hanging="283"/>
        <w:jc w:val="both"/>
        <w:rPr>
          <w:rFonts w:cs="Narkisim"/>
          <w:b/>
          <w:bCs/>
          <w:sz w:val="24"/>
          <w:szCs w:val="24"/>
          <w:rtl/>
        </w:rPr>
      </w:pPr>
      <w:r w:rsidRPr="00A9767A">
        <w:rPr>
          <w:rFonts w:cs="Narkisim"/>
          <w:b/>
          <w:bCs/>
          <w:sz w:val="24"/>
          <w:szCs w:val="24"/>
          <w:rtl/>
        </w:rPr>
        <w:tab/>
      </w:r>
      <w:r w:rsidRPr="00A9767A">
        <w:rPr>
          <w:rFonts w:cs="Narkisim"/>
          <w:b/>
          <w:bCs/>
          <w:sz w:val="24"/>
          <w:szCs w:val="24"/>
          <w:rtl/>
        </w:rPr>
        <w:tab/>
      </w:r>
    </w:p>
    <w:p w14:paraId="085D4D9A" w14:textId="77777777" w:rsidR="00417E78" w:rsidRPr="00A9767A" w:rsidRDefault="00417E78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1BF26C39" w14:textId="77777777" w:rsidR="0016098D" w:rsidRPr="00A9767A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A9767A">
        <w:rPr>
          <w:rFonts w:cs="Narkisim" w:hint="cs"/>
          <w:sz w:val="24"/>
          <w:szCs w:val="24"/>
          <w:rtl/>
        </w:rPr>
        <w:t>שלום רב,</w:t>
      </w:r>
    </w:p>
    <w:p w14:paraId="3E2E7756" w14:textId="77777777" w:rsidR="0016098D" w:rsidRPr="00A9767A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17A4F3AA" w14:textId="77777777" w:rsidR="0016098D" w:rsidRPr="00A9767A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2E2476EF" w14:textId="00B19896" w:rsidR="0016098D" w:rsidRPr="00A9767A" w:rsidRDefault="0016098D" w:rsidP="00A9767A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A9767A">
        <w:rPr>
          <w:rFonts w:cs="Narkisim"/>
          <w:sz w:val="24"/>
          <w:szCs w:val="24"/>
          <w:rtl/>
        </w:rPr>
        <w:t>הנדון:</w:t>
      </w:r>
      <w:r w:rsidRPr="00A9767A">
        <w:rPr>
          <w:rFonts w:cs="Narkisim" w:hint="cs"/>
          <w:sz w:val="24"/>
          <w:szCs w:val="24"/>
          <w:rtl/>
        </w:rPr>
        <w:t xml:space="preserve"> </w:t>
      </w:r>
      <w:sdt>
        <w:sdtPr>
          <w:rPr>
            <w:rFonts w:cs="Narkisim"/>
            <w:sz w:val="24"/>
            <w:szCs w:val="24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B9666D">
            <w:rPr>
              <w:rFonts w:cs="Narkisim" w:hint="cs"/>
              <w:sz w:val="24"/>
              <w:szCs w:val="24"/>
              <w:u w:val="single"/>
              <w:rtl/>
            </w:rPr>
            <w:t>מדיניות העלאת מודעות לסרטן השד אצל נשים חרדיות</w:t>
          </w:r>
        </w:sdtContent>
      </w:sdt>
    </w:p>
    <w:p w14:paraId="47F36ED0" w14:textId="77777777" w:rsidR="0016098D" w:rsidRPr="00A9767A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60EF000C" w14:textId="77777777" w:rsidR="0016098D" w:rsidRPr="00A9767A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31FA6250" w14:textId="7FFAA2FF" w:rsidR="00A9767A" w:rsidRPr="00A9767A" w:rsidRDefault="00A9767A" w:rsidP="00A9767A">
      <w:pPr>
        <w:rPr>
          <w:rFonts w:ascii="Arial Unicode MS" w:eastAsia="Arial Unicode MS" w:hAnsi="Arial Unicode MS" w:cs="Narkisim" w:hint="eastAsia"/>
          <w:sz w:val="24"/>
          <w:szCs w:val="24"/>
          <w:rtl/>
        </w:rPr>
      </w:pPr>
      <w:r w:rsidRPr="00A9767A">
        <w:rPr>
          <w:rFonts w:ascii="Arial Unicode MS" w:eastAsia="Arial Unicode MS" w:hAnsi="Arial Unicode MS" w:cs="Narkisim" w:hint="eastAsia"/>
          <w:sz w:val="24"/>
          <w:szCs w:val="24"/>
          <w:rtl/>
        </w:rPr>
        <w:t xml:space="preserve">לא קיים מחקר במשרד הבריאות בנוגע לאחוזי תמותה של נשים חרדיות מסרטן השד. בדקנו גם אם קיימים נתונים במכון גרטנר, אך גם שם אין את נתונים כאמור. </w:t>
      </w:r>
      <w:r>
        <w:rPr>
          <w:rFonts w:ascii="Arial Unicode MS" w:eastAsia="Arial Unicode MS" w:hAnsi="Arial Unicode MS" w:cs="Narkisim" w:hint="cs"/>
          <w:sz w:val="24"/>
          <w:szCs w:val="24"/>
          <w:rtl/>
        </w:rPr>
        <w:t xml:space="preserve">יצוין, כי </w:t>
      </w:r>
      <w:r w:rsidRPr="00A9767A">
        <w:rPr>
          <w:rFonts w:ascii="Arial Unicode MS" w:eastAsia="Arial Unicode MS" w:hAnsi="Arial Unicode MS" w:cs="Narkisim" w:hint="eastAsia"/>
          <w:sz w:val="24"/>
          <w:szCs w:val="24"/>
          <w:rtl/>
        </w:rPr>
        <w:t>תוצאות המחקר "השפעות תרבותיות על תחלואה</w:t>
      </w:r>
      <w:bookmarkStart w:id="1" w:name="_GoBack"/>
      <w:bookmarkEnd w:id="1"/>
      <w:r w:rsidRPr="00A9767A">
        <w:rPr>
          <w:rFonts w:ascii="Arial Unicode MS" w:eastAsia="Arial Unicode MS" w:hAnsi="Arial Unicode MS" w:cs="Narkisim" w:hint="eastAsia"/>
          <w:sz w:val="24"/>
          <w:szCs w:val="24"/>
          <w:rtl/>
        </w:rPr>
        <w:t xml:space="preserve"> בסרטן: דתיוּת וסרטן השד בישראל"</w:t>
      </w:r>
      <w:r>
        <w:rPr>
          <w:rFonts w:ascii="Arial Unicode MS" w:eastAsia="Arial Unicode MS" w:hAnsi="Arial Unicode MS" w:cs="Narkisim" w:hint="cs"/>
          <w:sz w:val="24"/>
          <w:szCs w:val="24"/>
          <w:rtl/>
        </w:rPr>
        <w:t xml:space="preserve"> </w:t>
      </w:r>
      <w:r w:rsidRPr="00A9767A">
        <w:rPr>
          <w:rFonts w:ascii="Arial Unicode MS" w:eastAsia="Arial Unicode MS" w:hAnsi="Arial Unicode MS" w:cs="Narkisim" w:hint="eastAsia"/>
          <w:sz w:val="24"/>
          <w:szCs w:val="24"/>
          <w:rtl/>
        </w:rPr>
        <w:t>לא פורסמו בעיתונות המדעית ולפיכך אין נתונים מסוכמים וזמינים לשלוח. יחד עם זאת, פרופ' סדצקי סבורה כי עשויים להיות נתונים בעבודת דוקטורט שבוצעה במסגרת אוניברסיטת תל-אביב – "השפעות רקע תרבותי על אמצעי התמודדות הכרתיים ומנגנוני הגנה</w:t>
      </w:r>
      <w:r>
        <w:rPr>
          <w:rFonts w:ascii="Arial Unicode MS" w:eastAsia="Arial Unicode MS" w:hAnsi="Arial Unicode MS" w:cs="Narkisim" w:hint="eastAsia"/>
          <w:sz w:val="24"/>
          <w:szCs w:val="24"/>
          <w:rtl/>
        </w:rPr>
        <w:t xml:space="preserve"> תת הכרתיים אצל חולות סרטן השד"</w:t>
      </w:r>
      <w:r>
        <w:rPr>
          <w:rFonts w:ascii="Arial Unicode MS" w:eastAsia="Arial Unicode MS" w:hAnsi="Arial Unicode MS" w:cs="Narkisim" w:hint="cs"/>
          <w:sz w:val="24"/>
          <w:szCs w:val="24"/>
          <w:rtl/>
        </w:rPr>
        <w:t>.</w:t>
      </w:r>
    </w:p>
    <w:p w14:paraId="5CB34102" w14:textId="7F8C1F38" w:rsidR="00A9767A" w:rsidRPr="00A9767A" w:rsidRDefault="00A9767A" w:rsidP="00A9767A">
      <w:pPr>
        <w:rPr>
          <w:rFonts w:ascii="Arial Unicode MS" w:eastAsia="Arial Unicode MS" w:hAnsi="Arial Unicode MS" w:cs="Narkisim" w:hint="eastAsia"/>
          <w:sz w:val="24"/>
          <w:szCs w:val="24"/>
          <w:rtl/>
        </w:rPr>
      </w:pPr>
      <w:r>
        <w:rPr>
          <w:rFonts w:ascii="Arial Unicode MS" w:eastAsia="Arial Unicode MS" w:hAnsi="Arial Unicode MS" w:cs="Narkisim" w:hint="cs"/>
          <w:sz w:val="24"/>
          <w:szCs w:val="24"/>
          <w:rtl/>
        </w:rPr>
        <w:t xml:space="preserve">עוד </w:t>
      </w:r>
      <w:r w:rsidRPr="00A9767A">
        <w:rPr>
          <w:rFonts w:ascii="Arial Unicode MS" w:eastAsia="Arial Unicode MS" w:hAnsi="Arial Unicode MS" w:cs="Narkisim" w:hint="eastAsia"/>
          <w:sz w:val="24"/>
          <w:szCs w:val="24"/>
          <w:rtl/>
        </w:rPr>
        <w:t>נציין, כי המשרד השיק בחודש מאי 2016 מערכת חדשה להצגת נתוני התחלואה בסרטן בישראל, המציגה את נתוני הרישום הלאומי לסרטן על פי חתכים שונים: סוג הסרטן,  שנת האבחנה, קבוצת הלאום, המגדר והגיל של החולים בסרטן. יחד עם זאת, האבחנה שם היא בין נשים יהודיות לערביות ואין מידע אודות יהודיות-חרדיות באופן נפרד:</w:t>
      </w:r>
    </w:p>
    <w:p w14:paraId="63D1E11F" w14:textId="77777777" w:rsidR="00A9767A" w:rsidRPr="00A9767A" w:rsidRDefault="00A9767A" w:rsidP="00A9767A">
      <w:pPr>
        <w:rPr>
          <w:rFonts w:ascii="Arial Unicode MS" w:eastAsia="Arial Unicode MS" w:hAnsi="Arial Unicode MS" w:cs="Narkisim" w:hint="eastAsia"/>
          <w:sz w:val="24"/>
          <w:szCs w:val="24"/>
          <w:rtl/>
        </w:rPr>
      </w:pPr>
      <w:hyperlink r:id="rId10" w:anchor="%21" w:history="1">
        <w:r w:rsidRPr="00A9767A">
          <w:rPr>
            <w:rStyle w:val="Hyperlink"/>
            <w:rFonts w:ascii="Arial Unicode MS" w:eastAsia="Arial Unicode MS" w:hAnsi="Arial Unicode MS" w:cs="Narkisim" w:hint="eastAsia"/>
            <w:sz w:val="24"/>
            <w:szCs w:val="24"/>
          </w:rPr>
          <w:t>https://public.tableau.com/views/_5224/sheet3?%3Aembed=y&amp;%3AshowVizHome=no&amp;%3AshowTabs=y&amp;%3Adisplay_count=y&amp;%3Adisplay_static_image=y#%21</w:t>
        </w:r>
      </w:hyperlink>
      <w:r w:rsidRPr="00A9767A">
        <w:rPr>
          <w:rFonts w:ascii="Arial Unicode MS" w:eastAsia="Arial Unicode MS" w:hAnsi="Arial Unicode MS" w:cs="Narkisim" w:hint="eastAsia"/>
          <w:sz w:val="24"/>
          <w:szCs w:val="24"/>
          <w:rtl/>
        </w:rPr>
        <w:t xml:space="preserve"> </w:t>
      </w:r>
    </w:p>
    <w:p w14:paraId="05B6605F" w14:textId="77777777" w:rsidR="00A9767A" w:rsidRPr="00A9767A" w:rsidRDefault="00A9767A" w:rsidP="00A9767A">
      <w:pPr>
        <w:rPr>
          <w:rFonts w:ascii="Arial Unicode MS" w:eastAsia="Arial Unicode MS" w:hAnsi="Arial Unicode MS" w:cs="Narkisim" w:hint="eastAsia"/>
          <w:sz w:val="24"/>
          <w:szCs w:val="24"/>
          <w:rtl/>
        </w:rPr>
      </w:pPr>
    </w:p>
    <w:p w14:paraId="409BC486" w14:textId="77777777" w:rsidR="00A9767A" w:rsidRPr="00A9767A" w:rsidRDefault="00A9767A" w:rsidP="00A9767A">
      <w:pPr>
        <w:rPr>
          <w:rFonts w:ascii="Arial Unicode MS" w:eastAsia="Arial Unicode MS" w:hAnsi="Arial Unicode MS" w:cs="Narkisim" w:hint="eastAsia"/>
          <w:sz w:val="24"/>
          <w:szCs w:val="24"/>
          <w:rtl/>
        </w:rPr>
      </w:pPr>
      <w:r w:rsidRPr="00A9767A">
        <w:rPr>
          <w:rFonts w:ascii="Arial Unicode MS" w:eastAsia="Arial Unicode MS" w:hAnsi="Arial Unicode MS" w:cs="Narkisim" w:hint="eastAsia"/>
          <w:sz w:val="24"/>
          <w:szCs w:val="24"/>
          <w:rtl/>
        </w:rPr>
        <w:t xml:space="preserve">כך גם בפרסום נתוני סרטן השד: </w:t>
      </w:r>
      <w:hyperlink r:id="rId11" w:history="1">
        <w:r w:rsidRPr="00A9767A">
          <w:rPr>
            <w:rStyle w:val="Hyperlink"/>
            <w:rFonts w:ascii="Arial Unicode MS" w:eastAsia="Arial Unicode MS" w:hAnsi="Arial Unicode MS" w:cs="Narkisim" w:hint="eastAsia"/>
            <w:sz w:val="24"/>
            <w:szCs w:val="24"/>
          </w:rPr>
          <w:t>https://www.health.gov.il/PublicationsFiles/breast_cancer_SEPT2017.pdf</w:t>
        </w:r>
      </w:hyperlink>
    </w:p>
    <w:p w14:paraId="32CF225F" w14:textId="77777777" w:rsidR="00A9767A" w:rsidRPr="00A9767A" w:rsidRDefault="00A9767A" w:rsidP="00A9767A">
      <w:pPr>
        <w:rPr>
          <w:rFonts w:ascii="Arial Unicode MS" w:eastAsia="Arial Unicode MS" w:hAnsi="Arial Unicode MS" w:cs="Narkisim" w:hint="eastAsia"/>
          <w:sz w:val="24"/>
          <w:szCs w:val="24"/>
        </w:rPr>
      </w:pPr>
    </w:p>
    <w:p w14:paraId="626ED52D" w14:textId="77777777" w:rsidR="0012648E" w:rsidRDefault="0012648E">
      <w:pPr>
        <w:bidi w:val="0"/>
        <w:spacing w:after="0" w:line="240" w:lineRule="auto"/>
        <w:rPr>
          <w:rFonts w:ascii="Arial Unicode MS" w:eastAsia="Arial Unicode MS" w:hAnsi="Arial Unicode MS" w:cs="Narkisim"/>
          <w:sz w:val="24"/>
          <w:szCs w:val="24"/>
          <w:rtl/>
        </w:rPr>
      </w:pPr>
      <w:r>
        <w:rPr>
          <w:rFonts w:ascii="Arial Unicode MS" w:eastAsia="Arial Unicode MS" w:hAnsi="Arial Unicode MS" w:cs="Narkisim"/>
          <w:sz w:val="24"/>
          <w:szCs w:val="24"/>
          <w:rtl/>
        </w:rPr>
        <w:br w:type="page"/>
      </w:r>
    </w:p>
    <w:p w14:paraId="4F665A3F" w14:textId="5D856B36" w:rsidR="00A9767A" w:rsidRPr="00A9767A" w:rsidRDefault="00A9767A" w:rsidP="00A9767A">
      <w:pPr>
        <w:rPr>
          <w:rFonts w:ascii="Arial Unicode MS" w:eastAsia="Arial Unicode MS" w:hAnsi="Arial Unicode MS" w:cs="Narkisim" w:hint="eastAsia"/>
          <w:sz w:val="24"/>
          <w:szCs w:val="24"/>
          <w:rtl/>
        </w:rPr>
      </w:pPr>
      <w:r w:rsidRPr="00A9767A">
        <w:rPr>
          <w:rFonts w:ascii="Arial Unicode MS" w:eastAsia="Arial Unicode MS" w:hAnsi="Arial Unicode MS" w:cs="Narkisim" w:hint="eastAsia"/>
          <w:sz w:val="24"/>
          <w:szCs w:val="24"/>
          <w:rtl/>
        </w:rPr>
        <w:t xml:space="preserve">מידע נוסף בנוגע למדיניות המשרד בנושא העלאת המודעות בנושאי בריאות שונים בקרב ציבורים שונים ניתן למצוא בקישורים מתחום התכנית הלאומית לקידום אי-השוויון במערכת הבריאות - </w:t>
      </w:r>
    </w:p>
    <w:p w14:paraId="24A10485" w14:textId="77777777" w:rsidR="00A9767A" w:rsidRPr="00A9767A" w:rsidRDefault="00A9767A" w:rsidP="00A9767A">
      <w:pPr>
        <w:rPr>
          <w:rFonts w:ascii="Arial Unicode MS" w:eastAsia="Arial Unicode MS" w:hAnsi="Arial Unicode MS" w:cs="Narkisim" w:hint="eastAsia"/>
          <w:sz w:val="24"/>
          <w:szCs w:val="24"/>
          <w:rtl/>
        </w:rPr>
      </w:pPr>
      <w:hyperlink r:id="rId12" w:history="1">
        <w:r w:rsidRPr="00A9767A">
          <w:rPr>
            <w:rStyle w:val="Hyperlink"/>
            <w:rFonts w:ascii="Arial Unicode MS" w:eastAsia="Arial Unicode MS" w:hAnsi="Arial Unicode MS" w:cs="Narkisim" w:hint="eastAsia"/>
            <w:sz w:val="24"/>
            <w:szCs w:val="24"/>
          </w:rPr>
          <w:t>https://www.health.gov.il/Subjects/Equality_in_Health/information/Documents/12112015_prevention.pdf</w:t>
        </w:r>
      </w:hyperlink>
      <w:r w:rsidRPr="00A9767A">
        <w:rPr>
          <w:rFonts w:ascii="Arial Unicode MS" w:eastAsia="Arial Unicode MS" w:hAnsi="Arial Unicode MS" w:cs="Narkisim" w:hint="eastAsia"/>
          <w:sz w:val="24"/>
          <w:szCs w:val="24"/>
          <w:rtl/>
        </w:rPr>
        <w:t xml:space="preserve"> (בעמוד 15). </w:t>
      </w:r>
    </w:p>
    <w:p w14:paraId="50372FCB" w14:textId="77777777" w:rsidR="00A9767A" w:rsidRPr="00A9767A" w:rsidRDefault="00A9767A" w:rsidP="00A9767A">
      <w:pPr>
        <w:rPr>
          <w:rFonts w:ascii="Arial Unicode MS" w:eastAsia="Arial Unicode MS" w:hAnsi="Arial Unicode MS" w:cs="Narkisim" w:hint="eastAsia"/>
          <w:sz w:val="24"/>
          <w:szCs w:val="24"/>
          <w:rtl/>
        </w:rPr>
      </w:pPr>
      <w:hyperlink r:id="rId13" w:history="1">
        <w:r w:rsidRPr="00A9767A">
          <w:rPr>
            <w:rStyle w:val="Hyperlink"/>
            <w:rFonts w:ascii="Arial Unicode MS" w:eastAsia="Arial Unicode MS" w:hAnsi="Arial Unicode MS" w:cs="Narkisim" w:hint="eastAsia"/>
            <w:sz w:val="24"/>
            <w:szCs w:val="24"/>
          </w:rPr>
          <w:t>https://www.health.gov.il/Subjects/Equality_in_Health/information/Pages/prevention.aspx</w:t>
        </w:r>
      </w:hyperlink>
    </w:p>
    <w:p w14:paraId="7031518A" w14:textId="77777777" w:rsidR="00A9767A" w:rsidRPr="00A9767A" w:rsidRDefault="00A9767A" w:rsidP="00A9767A">
      <w:pPr>
        <w:rPr>
          <w:rFonts w:ascii="Arial Unicode MS" w:eastAsia="Arial Unicode MS" w:hAnsi="Arial Unicode MS" w:cs="Narkisim" w:hint="eastAsia"/>
          <w:sz w:val="24"/>
          <w:szCs w:val="24"/>
          <w:rtl/>
        </w:rPr>
      </w:pPr>
      <w:hyperlink r:id="rId14" w:history="1">
        <w:r w:rsidRPr="00A9767A">
          <w:rPr>
            <w:rStyle w:val="Hyperlink"/>
            <w:rFonts w:ascii="Arial Unicode MS" w:eastAsia="Arial Unicode MS" w:hAnsi="Arial Unicode MS" w:cs="Narkisim" w:hint="eastAsia"/>
            <w:sz w:val="24"/>
            <w:szCs w:val="24"/>
          </w:rPr>
          <w:t>https://www.health.gov.il/PublicationsFiles/Tackling_inequality_health.pdf</w:t>
        </w:r>
      </w:hyperlink>
    </w:p>
    <w:p w14:paraId="2F121052" w14:textId="77777777" w:rsidR="00A9767A" w:rsidRPr="00A9767A" w:rsidRDefault="00A9767A" w:rsidP="00A9767A">
      <w:pPr>
        <w:rPr>
          <w:rFonts w:ascii="Arial Unicode MS" w:eastAsia="Arial Unicode MS" w:hAnsi="Arial Unicode MS" w:cs="Narkisim" w:hint="eastAsia"/>
          <w:sz w:val="24"/>
          <w:szCs w:val="24"/>
          <w:rtl/>
        </w:rPr>
      </w:pPr>
    </w:p>
    <w:p w14:paraId="40291844" w14:textId="77777777" w:rsidR="00A9767A" w:rsidRPr="00A9767A" w:rsidRDefault="00A9767A" w:rsidP="00A9767A">
      <w:pPr>
        <w:rPr>
          <w:rFonts w:ascii="Arial Unicode MS" w:eastAsia="Arial Unicode MS" w:hAnsi="Arial Unicode MS" w:cs="Narkisim"/>
          <w:sz w:val="24"/>
          <w:szCs w:val="24"/>
        </w:rPr>
      </w:pPr>
      <w:r w:rsidRPr="00A9767A">
        <w:rPr>
          <w:rFonts w:ascii="Arial Unicode MS" w:eastAsia="Arial Unicode MS" w:hAnsi="Arial Unicode MS" w:cs="Narkisim" w:hint="eastAsia"/>
          <w:sz w:val="24"/>
          <w:szCs w:val="24"/>
          <w:rtl/>
        </w:rPr>
        <w:t>עוד אוסיף כי משרד הבריאות אחראי על התווית ההנחיות למערכת בנושא קידום הכשירות התרבותית של שירותי הבריאות. חוזר מנחה בנושא פורסם בשנת 2011 ונכנס לתוקף בשנת 2013 (חוזר מספר 7/11).</w:t>
      </w:r>
    </w:p>
    <w:p w14:paraId="0394BE0D" w14:textId="77777777" w:rsidR="00A9767A" w:rsidRPr="00A9767A" w:rsidRDefault="00A9767A" w:rsidP="00A9767A">
      <w:pPr>
        <w:rPr>
          <w:rStyle w:val="Hyperlink"/>
          <w:rFonts w:ascii="Arial Unicode MS" w:eastAsia="Arial Unicode MS" w:hAnsi="Arial Unicode MS" w:cs="Narkisim" w:hint="eastAsia"/>
          <w:sz w:val="24"/>
          <w:szCs w:val="24"/>
          <w:rtl/>
        </w:rPr>
      </w:pPr>
      <w:r w:rsidRPr="00A9767A">
        <w:rPr>
          <w:rFonts w:ascii="Arial Unicode MS" w:eastAsia="Arial Unicode MS" w:hAnsi="Arial Unicode MS" w:cs="Narkisim" w:hint="eastAsia"/>
          <w:sz w:val="24"/>
          <w:szCs w:val="24"/>
          <w:rtl/>
        </w:rPr>
        <w:t xml:space="preserve">אך בעוד שהמשרד אחראי על התוויית הנחיות, חובת </w:t>
      </w:r>
      <w:r w:rsidRPr="00A9767A">
        <w:rPr>
          <w:rFonts w:ascii="Arial Unicode MS" w:eastAsia="Arial Unicode MS" w:hAnsi="Arial Unicode MS" w:cs="Narkisim" w:hint="eastAsia"/>
          <w:b/>
          <w:bCs/>
          <w:sz w:val="24"/>
          <w:szCs w:val="24"/>
          <w:rtl/>
        </w:rPr>
        <w:t>ההנגשה בפועל</w:t>
      </w:r>
      <w:r w:rsidRPr="00A9767A">
        <w:rPr>
          <w:rFonts w:ascii="Arial Unicode MS" w:eastAsia="Arial Unicode MS" w:hAnsi="Arial Unicode MS" w:cs="Narkisim" w:hint="eastAsia"/>
          <w:sz w:val="24"/>
          <w:szCs w:val="24"/>
          <w:rtl/>
        </w:rPr>
        <w:t xml:space="preserve"> של השירותים וההתאמה הלשונית והתרבותית שלהם </w:t>
      </w:r>
      <w:r w:rsidRPr="00A9767A">
        <w:rPr>
          <w:rFonts w:ascii="Arial Unicode MS" w:eastAsia="Arial Unicode MS" w:hAnsi="Arial Unicode MS" w:cs="Narkisim" w:hint="eastAsia"/>
          <w:b/>
          <w:bCs/>
          <w:sz w:val="24"/>
          <w:szCs w:val="24"/>
          <w:rtl/>
        </w:rPr>
        <w:t>מוטלת על ארגוני הבריאות- בתי חולים, קופות חולים וכדומה</w:t>
      </w:r>
      <w:r w:rsidRPr="00A9767A">
        <w:rPr>
          <w:rFonts w:ascii="Arial Unicode MS" w:eastAsia="Arial Unicode MS" w:hAnsi="Arial Unicode MS" w:cs="Narkisim" w:hint="eastAsia"/>
          <w:sz w:val="24"/>
          <w:szCs w:val="24"/>
          <w:rtl/>
        </w:rPr>
        <w:t>. הארגונים עושים פעילות ענפה בנושא עליה ניתן לקרוא בדוחות המשרד בנושא (בסרגל השמאלי- "פרסומים"- כאן:</w:t>
      </w:r>
      <w:r>
        <w:rPr>
          <w:rFonts w:ascii="Arial" w:hAnsi="Arial"/>
          <w:color w:val="1F497D"/>
          <w:rtl/>
        </w:rPr>
        <w:t xml:space="preserve"> </w:t>
      </w:r>
      <w:hyperlink r:id="rId15" w:history="1">
        <w:r w:rsidRPr="00A9767A">
          <w:rPr>
            <w:rStyle w:val="Hyperlink"/>
            <w:rFonts w:ascii="Arial Unicode MS" w:eastAsia="Arial Unicode MS" w:hAnsi="Arial Unicode MS" w:cs="Narkisim"/>
            <w:sz w:val="24"/>
            <w:szCs w:val="24"/>
          </w:rPr>
          <w:t>https://www.health.gov.il/Subjects/Equality_in_Health/Pages/default.aspx</w:t>
        </w:r>
      </w:hyperlink>
      <w:r w:rsidRPr="00A9767A">
        <w:rPr>
          <w:rStyle w:val="Hyperlink"/>
          <w:rFonts w:ascii="Arial Unicode MS" w:eastAsia="Arial Unicode MS" w:hAnsi="Arial Unicode MS" w:cs="Narkisim"/>
          <w:sz w:val="24"/>
          <w:szCs w:val="24"/>
          <w:rtl/>
        </w:rPr>
        <w:t xml:space="preserve"> ).</w:t>
      </w:r>
    </w:p>
    <w:p w14:paraId="7C4BA7ED" w14:textId="77777777" w:rsidR="00A9767A" w:rsidRDefault="00A9767A" w:rsidP="00A9767A">
      <w:pPr>
        <w:rPr>
          <w:rFonts w:ascii="Arial Unicode MS" w:eastAsia="Arial Unicode MS" w:hAnsi="Arial Unicode MS" w:cs="Arial Unicode MS"/>
          <w:rtl/>
        </w:rPr>
      </w:pPr>
    </w:p>
    <w:p w14:paraId="7D761991" w14:textId="2E8B4E58" w:rsidR="00A9767A" w:rsidRPr="00CD5D2E" w:rsidRDefault="00A9767A" w:rsidP="00CD5D2E">
      <w:pPr>
        <w:rPr>
          <w:rFonts w:ascii="Arial Unicode MS" w:eastAsia="Arial Unicode MS" w:hAnsi="Arial Unicode MS" w:cs="Narkisim" w:hint="eastAsia"/>
          <w:sz w:val="24"/>
          <w:szCs w:val="24"/>
          <w:rtl/>
        </w:rPr>
      </w:pPr>
      <w:r w:rsidRPr="00CD5D2E">
        <w:rPr>
          <w:rFonts w:ascii="Arial Unicode MS" w:eastAsia="Arial Unicode MS" w:hAnsi="Arial Unicode MS" w:cs="Narkisim" w:hint="eastAsia"/>
          <w:sz w:val="24"/>
          <w:szCs w:val="24"/>
          <w:rtl/>
        </w:rPr>
        <w:t xml:space="preserve">אגב, באתר ההתייעצות של המשרד עם הציבור – יש אפשרות להעלות התייחסות </w:t>
      </w:r>
      <w:r w:rsidR="00CD5D2E">
        <w:rPr>
          <w:rFonts w:ascii="Arial Unicode MS" w:eastAsia="Arial Unicode MS" w:hAnsi="Arial Unicode MS" w:cs="Narkisim" w:hint="cs"/>
          <w:sz w:val="24"/>
          <w:szCs w:val="24"/>
          <w:rtl/>
        </w:rPr>
        <w:t xml:space="preserve">נוספת </w:t>
      </w:r>
      <w:r w:rsidRPr="00CD5D2E">
        <w:rPr>
          <w:rFonts w:ascii="Arial Unicode MS" w:eastAsia="Arial Unicode MS" w:hAnsi="Arial Unicode MS" w:cs="Narkisim" w:hint="eastAsia"/>
          <w:sz w:val="24"/>
          <w:szCs w:val="24"/>
          <w:rtl/>
        </w:rPr>
        <w:t>לנושא הזה:</w:t>
      </w:r>
    </w:p>
    <w:p w14:paraId="36BFD43A" w14:textId="77777777" w:rsidR="00A9767A" w:rsidRPr="00A9767A" w:rsidRDefault="00A9767A" w:rsidP="00A9767A">
      <w:pPr>
        <w:rPr>
          <w:rStyle w:val="Hyperlink"/>
          <w:rFonts w:cs="Narkisim" w:hint="eastAsia"/>
          <w:sz w:val="24"/>
          <w:szCs w:val="24"/>
          <w:rtl/>
        </w:rPr>
      </w:pPr>
      <w:hyperlink r:id="rId16" w:history="1">
        <w:r w:rsidRPr="00A9767A">
          <w:rPr>
            <w:rStyle w:val="Hyperlink"/>
            <w:rFonts w:ascii="Arial Unicode MS" w:eastAsia="Arial Unicode MS" w:hAnsi="Arial Unicode MS" w:cs="Narkisim" w:hint="eastAsia"/>
            <w:sz w:val="24"/>
            <w:szCs w:val="24"/>
          </w:rPr>
          <w:t>http://impact.health.gov.il/1005</w:t>
        </w:r>
      </w:hyperlink>
    </w:p>
    <w:p w14:paraId="7AA258CE" w14:textId="77777777" w:rsidR="003B5869" w:rsidRPr="00A9767A" w:rsidRDefault="003B5869" w:rsidP="0016098D">
      <w:pPr>
        <w:spacing w:after="0" w:line="240" w:lineRule="auto"/>
        <w:rPr>
          <w:rFonts w:cs="Narkisim"/>
          <w:sz w:val="24"/>
          <w:szCs w:val="24"/>
        </w:rPr>
      </w:pPr>
    </w:p>
    <w:sectPr w:rsidR="003B5869" w:rsidRPr="00A9767A" w:rsidSect="00324EDC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0B22B3" w14:textId="77777777"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14:paraId="5EB98B1B" w14:textId="77777777"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D349D9" w14:textId="77777777" w:rsidR="00CE1AAC" w:rsidRDefault="00CE1AAC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14:paraId="0A2AAA67" w14:textId="77777777" w:rsidTr="00FD34B9">
      <w:trPr>
        <w:trHeight w:val="909"/>
      </w:trPr>
      <w:tc>
        <w:tcPr>
          <w:tcW w:w="3689" w:type="dxa"/>
          <w:hideMark/>
        </w:tcPr>
        <w:p w14:paraId="7BB14BB3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14:paraId="5BB21740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14:paraId="5A32CA97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14:paraId="6992E29D" w14:textId="77777777"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14:paraId="430C801F" w14:textId="77777777"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14:paraId="519BEBFE" w14:textId="5A672014"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14:paraId="65B95B18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14:paraId="12E8902C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14:paraId="7EEFA366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14:paraId="4A5C81D5" w14:textId="77777777"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14:paraId="59ED92EE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14:paraId="3D1B4369" w14:textId="77777777" w:rsidR="00180A36" w:rsidRDefault="00180A36" w:rsidP="00180A36">
    <w:pPr>
      <w:pStyle w:val="a5"/>
      <w:ind w:left="-22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00D3A3" w14:textId="77777777" w:rsidR="00CE1AAC" w:rsidRDefault="00CE1AA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CE40EA" w14:textId="77777777"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14:paraId="3756D177" w14:textId="77777777"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10FD36" w14:textId="77777777" w:rsidR="00CE1AAC" w:rsidRDefault="00CE1AA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3DC90E" w14:textId="77777777"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AF8B8A" w14:textId="77777777" w:rsidR="00CE1AAC" w:rsidRDefault="00CE1AA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2648E"/>
    <w:rsid w:val="001565EB"/>
    <w:rsid w:val="0016098D"/>
    <w:rsid w:val="00180A36"/>
    <w:rsid w:val="002170C1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54009C"/>
    <w:rsid w:val="005A34C2"/>
    <w:rsid w:val="005F1A01"/>
    <w:rsid w:val="00655E9C"/>
    <w:rsid w:val="00664A55"/>
    <w:rsid w:val="006A69E4"/>
    <w:rsid w:val="00715321"/>
    <w:rsid w:val="00786495"/>
    <w:rsid w:val="00794473"/>
    <w:rsid w:val="008220CD"/>
    <w:rsid w:val="008B3D39"/>
    <w:rsid w:val="008B60DE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9767A"/>
    <w:rsid w:val="00AD59A2"/>
    <w:rsid w:val="00B338CC"/>
    <w:rsid w:val="00B9666D"/>
    <w:rsid w:val="00BB2392"/>
    <w:rsid w:val="00BD5007"/>
    <w:rsid w:val="00C20045"/>
    <w:rsid w:val="00C41201"/>
    <w:rsid w:val="00C57880"/>
    <w:rsid w:val="00CA6B24"/>
    <w:rsid w:val="00CD5D2E"/>
    <w:rsid w:val="00CE1AAC"/>
    <w:rsid w:val="00D66B31"/>
    <w:rsid w:val="00D90CDF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B0FAD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semiHidden/>
    <w:unhideWhenUsed/>
    <w:rsid w:val="00A9767A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semiHidden/>
    <w:unhideWhenUsed/>
    <w:rsid w:val="00A9767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69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health.gov.il/Subjects/Equality_in_Health/information/Pages/prevention.aspx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webSettings" Target="webSettings.xml"/><Relationship Id="rId12" Type="http://schemas.openxmlformats.org/officeDocument/2006/relationships/hyperlink" Target="https://www.health.gov.il/Subjects/Equality_in_Health/information/Documents/12112015_prevention.pdf" TargetMode="External"/><Relationship Id="rId17" Type="http://schemas.openxmlformats.org/officeDocument/2006/relationships/header" Target="header1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://impact.health.gov.il/1005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health.gov.il/PublicationsFiles/breast_cancer_SEPT2017.pdf" TargetMode="External"/><Relationship Id="rId24" Type="http://schemas.openxmlformats.org/officeDocument/2006/relationships/glossaryDocument" Target="glossary/document.xml"/><Relationship Id="rId5" Type="http://schemas.microsoft.com/office/2007/relationships/stylesWithEffects" Target="stylesWithEffects.xml"/><Relationship Id="rId15" Type="http://schemas.openxmlformats.org/officeDocument/2006/relationships/hyperlink" Target="https://www.health.gov.il/Subjects/Equality_in_Health/Pages/default.aspx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public.tableau.com/views/_5224/sheet3?%3Aembed=y&amp;%3AshowVizHome=no&amp;%3AshowTabs=y&amp;%3Adisplay_count=y&amp;%3Adisplay_static_image=y" TargetMode="External"/><Relationship Id="rId19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https://www.health.gov.il/PublicationsFiles/Tackling_inequality_health.pdf" TargetMode="External"/><Relationship Id="rId22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119593317</AutoNumber>
    <SDDocumentSource xmlns="fa85aabd-c1d1-42c6-bf41-b062416ff213">SDNewFile</SDDocumentSource>
    <SDNumOfSignatures xmlns="fa85aabd-c1d1-42c6-bf41-b062416ff213" xsi:nil="true"/>
    <SDAuthor xmlns="fa85aabd-c1d1-42c6-bf41-b062416ff213">ענת אילוז עו'ד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כ' בחשון, התשע"ח</SDHebDate>
    <SDDocDate xmlns="fa85aabd-c1d1-42c6-bf41-b062416ff213">2017-11-08T23:00:00+00:00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 xsi:nil="true"/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 xsi:nil="true"/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 xsi:nil="true"/>
    <ReporterLName xmlns="fa85aabd-c1d1-42c6-bf41-b062416ff213" xsi:nil="true"/>
    <RefID xmlns="fa85aabd-c1d1-42c6-bf41-b062416ff213">607772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purl.org/dc/terms/"/>
    <ds:schemaRef ds:uri="http://schemas.microsoft.com/office/2006/documentManagement/types"/>
    <ds:schemaRef ds:uri="fa85aabd-c1d1-42c6-bf41-b062416ff213"/>
    <ds:schemaRef ds:uri="http://purl.org/dc/elements/1.1/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341028E-A5AB-4025-A0CA-A9405006C3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486</Words>
  <Characters>2510</Characters>
  <Application>Microsoft Office Word</Application>
  <DocSecurity>0</DocSecurity>
  <Lines>418</Lines>
  <Paragraphs>199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54654</vt:lpstr>
    </vt:vector>
  </TitlesOfParts>
  <Company>Health.gov.il</Company>
  <LinksUpToDate>false</LinksUpToDate>
  <CharactersWithSpaces>2797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מדיניות העלאת מודעות לסרטן השד אצל נשים חרדיות</dc:title>
  <dc:creator>מיכל עמר</dc:creator>
  <cp:lastModifiedBy>ענת אילוז עו'ד</cp:lastModifiedBy>
  <cp:revision>2</cp:revision>
  <dcterms:created xsi:type="dcterms:W3CDTF">2017-11-09T13:38:00Z</dcterms:created>
  <dcterms:modified xsi:type="dcterms:W3CDTF">2017-11-09T13:38:00Z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פניות הציבור - מינהל איכות ושירות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74;#ענת אילוז עו'ד</vt:lpwstr>
  </property>
  <property fmtid="{D5CDD505-2E9C-101B-9397-08002B2CF9AE}" pid="7" name="FileLeafRef">
    <vt:lpwstr>35821;#119593317.docx</vt:lpwstr>
  </property>
  <property fmtid="{D5CDD505-2E9C-101B-9397-08002B2CF9AE}" pid="8" name="Modified_x0020_By">
    <vt:lpwstr>BRIUTNT\anat.illouz</vt:lpwstr>
  </property>
  <property fmtid="{D5CDD505-2E9C-101B-9397-08002B2CF9AE}" pid="9" name="Created_x0020_By">
    <vt:lpwstr>BRIUTNT\anat.illouz</vt:lpwstr>
  </property>
  <property fmtid="{D5CDD505-2E9C-101B-9397-08002B2CF9AE}" pid="10" name="File_x0020_Type">
    <vt:lpwstr>docx</vt:lpwstr>
  </property>
  <property fmtid="{D5CDD505-2E9C-101B-9397-08002B2CF9AE}" pid="11" name="AutoNumber">
    <vt:lpwstr>119593317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ענת אילוז עו'ד</vt:lpwstr>
  </property>
  <property fmtid="{D5CDD505-2E9C-101B-9397-08002B2CF9AE}" pid="15" name="SDDocDate">
    <vt:lpwstr>09/11/2017</vt:lpwstr>
  </property>
  <property fmtid="{D5CDD505-2E9C-101B-9397-08002B2CF9AE}" pid="16" name="SDHebDate">
    <vt:lpwstr>כ' בחשון, התשע"ח</vt:lpwstr>
  </property>
  <property fmtid="{D5CDD505-2E9C-101B-9397-08002B2CF9AE}" pid="17" name="SDImportance">
    <vt:lpwstr>0</vt:lpwstr>
  </property>
  <property fmtid="{D5CDD505-2E9C-101B-9397-08002B2CF9AE}" pid="18" name="ID">
    <vt:lpwstr>35821</vt:lpwstr>
  </property>
  <property fmtid="{D5CDD505-2E9C-101B-9397-08002B2CF9AE}" pid="19" name="Created">
    <vt:lpwstr>09/11/2017</vt:lpwstr>
  </property>
  <property fmtid="{D5CDD505-2E9C-101B-9397-08002B2CF9AE}" pid="20" name="Modified">
    <vt:lpwstr>09/11/2017</vt:lpwstr>
  </property>
  <property fmtid="{D5CDD505-2E9C-101B-9397-08002B2CF9AE}" pid="21" name="Editor">
    <vt:lpwstr>74;#ענת אילוז עו'ד</vt:lpwstr>
  </property>
  <property fmtid="{D5CDD505-2E9C-101B-9397-08002B2CF9AE}" pid="22" name="_ModerationStatus">
    <vt:lpwstr>0</vt:lpwstr>
  </property>
  <property fmtid="{D5CDD505-2E9C-101B-9397-08002B2CF9AE}" pid="23" name="FileRef">
    <vt:lpwstr>35821;#sites/SnQCRM/minhalechutcrm/DocLib/DocLib automatically created by sharedocs 8/119593317.docx</vt:lpwstr>
  </property>
  <property fmtid="{D5CDD505-2E9C-101B-9397-08002B2CF9AE}" pid="24" name="FileDirRef">
    <vt:lpwstr>35821;#sites/SnQCRM/minhalechutcrm/DocLib/DocLib automatically created by sharedocs 8</vt:lpwstr>
  </property>
  <property fmtid="{D5CDD505-2E9C-101B-9397-08002B2CF9AE}" pid="25" name="Last_x0020_Modified">
    <vt:lpwstr>35821;#2017-11-09 15:35:54</vt:lpwstr>
  </property>
  <property fmtid="{D5CDD505-2E9C-101B-9397-08002B2CF9AE}" pid="26" name="Created_x0020_Date">
    <vt:lpwstr>35821;#2017-11-09 15:35:54</vt:lpwstr>
  </property>
  <property fmtid="{D5CDD505-2E9C-101B-9397-08002B2CF9AE}" pid="27" name="File_x0020_Size">
    <vt:lpwstr>35821;#172837</vt:lpwstr>
  </property>
  <property fmtid="{D5CDD505-2E9C-101B-9397-08002B2CF9AE}" pid="28" name="FSObjType">
    <vt:lpwstr>35821;#0</vt:lpwstr>
  </property>
  <property fmtid="{D5CDD505-2E9C-101B-9397-08002B2CF9AE}" pid="29" name="SortBehavior">
    <vt:lpwstr>35821;#0</vt:lpwstr>
  </property>
  <property fmtid="{D5CDD505-2E9C-101B-9397-08002B2CF9AE}" pid="30" name="PermMask">
    <vt:lpwstr>0x1b03c4312ef</vt:lpwstr>
  </property>
  <property fmtid="{D5CDD505-2E9C-101B-9397-08002B2CF9AE}" pid="31" name="CheckedOutUserId">
    <vt:lpwstr>35821;#</vt:lpwstr>
  </property>
  <property fmtid="{D5CDD505-2E9C-101B-9397-08002B2CF9AE}" pid="32" name="IsCheckedoutToLocal">
    <vt:lpwstr>35821;#0</vt:lpwstr>
  </property>
  <property fmtid="{D5CDD505-2E9C-101B-9397-08002B2CF9AE}" pid="33" name="UniqueId">
    <vt:lpwstr>35821;#{8C13E7FE-DDAE-47DB-A886-6AD2C4FA1BCF}</vt:lpwstr>
  </property>
  <property fmtid="{D5CDD505-2E9C-101B-9397-08002B2CF9AE}" pid="34" name="ProgId">
    <vt:lpwstr>35821;#</vt:lpwstr>
  </property>
  <property fmtid="{D5CDD505-2E9C-101B-9397-08002B2CF9AE}" pid="35" name="ScopeId">
    <vt:lpwstr>35821;#{5EAFC605-FE7D-4532-900E-1F974E442136}</vt:lpwstr>
  </property>
  <property fmtid="{D5CDD505-2E9C-101B-9397-08002B2CF9AE}" pid="36" name="VirusStatus">
    <vt:lpwstr>35821;#172837</vt:lpwstr>
  </property>
  <property fmtid="{D5CDD505-2E9C-101B-9397-08002B2CF9AE}" pid="37" name="CheckedOutTitle">
    <vt:lpwstr>35821;#</vt:lpwstr>
  </property>
  <property fmtid="{D5CDD505-2E9C-101B-9397-08002B2CF9AE}" pid="38" name="_CheckinComment">
    <vt:lpwstr>35821;#</vt:lpwstr>
  </property>
  <property fmtid="{D5CDD505-2E9C-101B-9397-08002B2CF9AE}" pid="39" name="_EditMenuTableStart">
    <vt:lpwstr>119593317.docx</vt:lpwstr>
  </property>
  <property fmtid="{D5CDD505-2E9C-101B-9397-08002B2CF9AE}" pid="40" name="_EditMenuTableStart2">
    <vt:lpwstr>35821</vt:lpwstr>
  </property>
  <property fmtid="{D5CDD505-2E9C-101B-9397-08002B2CF9AE}" pid="41" name="_EditMenuTableEnd">
    <vt:lpwstr>35821</vt:lpwstr>
  </property>
  <property fmtid="{D5CDD505-2E9C-101B-9397-08002B2CF9AE}" pid="42" name="LinkFilenameNoMenu">
    <vt:lpwstr>119593317.docx</vt:lpwstr>
  </property>
  <property fmtid="{D5CDD505-2E9C-101B-9397-08002B2CF9AE}" pid="43" name="LinkFilename">
    <vt:lpwstr>119593317.docx</vt:lpwstr>
  </property>
  <property fmtid="{D5CDD505-2E9C-101B-9397-08002B2CF9AE}" pid="44" name="LinkFilename2">
    <vt:lpwstr>119593317.docx</vt:lpwstr>
  </property>
  <property fmtid="{D5CDD505-2E9C-101B-9397-08002B2CF9AE}" pid="45" name="DocIcon">
    <vt:lpwstr>docx</vt:lpwstr>
  </property>
  <property fmtid="{D5CDD505-2E9C-101B-9397-08002B2CF9AE}" pid="46" name="ServerUrl">
    <vt:lpwstr>/sites/SnQCRM/minhalechutcrm/DocLib/DocLib automatically created by sharedocs 8/119593317.docx</vt:lpwstr>
  </property>
  <property fmtid="{D5CDD505-2E9C-101B-9397-08002B2CF9AE}" pid="47" name="EncodedAbsUrl">
    <vt:lpwstr>http://spweb/sites/SnQCRM/minhalechutcrm/DocLib/DocLib%20automatically%20created%20by%20sharedocs%208/119593317.docx</vt:lpwstr>
  </property>
  <property fmtid="{D5CDD505-2E9C-101B-9397-08002B2CF9AE}" pid="48" name="BaseName">
    <vt:lpwstr>119593317</vt:lpwstr>
  </property>
  <property fmtid="{D5CDD505-2E9C-101B-9397-08002B2CF9AE}" pid="49" name="FileSizeDisplay">
    <vt:lpwstr>172837</vt:lpwstr>
  </property>
  <property fmtid="{D5CDD505-2E9C-101B-9397-08002B2CF9AE}" pid="50" name="MetaInfo">
    <vt:lpwstr>35821;#_Level:SW|1
ItemChildCount:SW|99;#0
Etag:SW|{284829FE-05D9-4357-B1FD-14D35BA690F8},9
vti_contentversionisdirty:BW|false
z:SW|#RowsetSchema
Order:SW|5600.00000000000
vti_thumbnailexists:BW|false
vti_contenttag:SW|{8C13E7FE-DDAE-47DB-A886-6AD2C4FA1BC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35821;#0</vt:lpwstr>
  </property>
  <property fmtid="{D5CDD505-2E9C-101B-9397-08002B2CF9AE}" pid="54" name="FolderChildCount">
    <vt:lpwstr>35821;#0</vt:lpwstr>
  </property>
  <property fmtid="{D5CDD505-2E9C-101B-9397-08002B2CF9AE}" pid="55" name="SelectTitle">
    <vt:lpwstr>35821</vt:lpwstr>
  </property>
  <property fmtid="{D5CDD505-2E9C-101B-9397-08002B2CF9AE}" pid="56" name="SelectFilename">
    <vt:lpwstr>35821</vt:lpwstr>
  </property>
  <property fmtid="{D5CDD505-2E9C-101B-9397-08002B2CF9AE}" pid="57" name="Edit">
    <vt:lpwstr>0</vt:lpwstr>
  </property>
  <property fmtid="{D5CDD505-2E9C-101B-9397-08002B2CF9AE}" pid="58" name="owshiddenversion">
    <vt:lpwstr>1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35821;#</vt:lpwstr>
  </property>
  <property fmtid="{D5CDD505-2E9C-101B-9397-08002B2CF9AE}" pid="64" name="ParentLeafName">
    <vt:lpwstr>35821;#</vt:lpwstr>
  </property>
  <property fmtid="{D5CDD505-2E9C-101B-9397-08002B2CF9AE}" pid="65" name="Etag">
    <vt:lpwstr>{8C13E7FE-DDAE-47DB-A886-6AD2C4FA1BCF},1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  <property fmtid="{D5CDD505-2E9C-101B-9397-08002B2CF9AE}" pid="75" name="Mail">
    <vt:lpwstr>דואר נכנס</vt:lpwstr>
  </property>
</Properties>
</file>