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cs="David"/>
          <w:szCs w:val="24"/>
          <w:rtl/>
        </w:rPr>
        <w:alias w:val="SDHebDate"/>
        <w:tag w:val="SDHebDate"/>
        <w:id w:val="-214273064"/>
        <w:placeholder>
          <w:docPart w:val="FB61C1463DDF4541A1DC7AB85432D35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HebDate[1]" w:storeItemID="{B4E39FF6-2951-41D4-9826-186090D83EC1}"/>
        <w:text/>
      </w:sdtPr>
      <w:sdtEndPr/>
      <w:sdtContent>
        <w:p w:rsidR="0016098D" w:rsidRPr="001767B2" w:rsidRDefault="001767B2" w:rsidP="001767B2">
          <w:pPr>
            <w:spacing w:after="0" w:line="240" w:lineRule="auto"/>
            <w:ind w:left="7938" w:hanging="283"/>
            <w:jc w:val="both"/>
            <w:rPr>
              <w:rFonts w:cs="David"/>
              <w:szCs w:val="24"/>
              <w:rtl/>
            </w:rPr>
          </w:pPr>
          <w:r w:rsidRPr="001767B2">
            <w:rPr>
              <w:rFonts w:cs="David" w:hint="cs"/>
              <w:szCs w:val="24"/>
              <w:rtl/>
            </w:rPr>
            <w:t>כ</w:t>
          </w:r>
          <w:r w:rsidR="007D256E" w:rsidRPr="001767B2">
            <w:rPr>
              <w:rFonts w:cs="David" w:hint="cs"/>
              <w:szCs w:val="24"/>
              <w:rtl/>
            </w:rPr>
            <w:t>' בחשוון</w:t>
          </w:r>
          <w:r w:rsidR="00920E5F" w:rsidRPr="001767B2">
            <w:rPr>
              <w:rFonts w:cs="David" w:hint="cs"/>
              <w:szCs w:val="24"/>
              <w:rtl/>
            </w:rPr>
            <w:t>, התשע"ח</w:t>
          </w:r>
        </w:p>
      </w:sdtContent>
    </w:sdt>
    <w:sdt>
      <w:sdtPr>
        <w:rPr>
          <w:rFonts w:cs="David"/>
          <w:szCs w:val="24"/>
          <w:rtl/>
        </w:rPr>
        <w:alias w:val="SDDocDate"/>
        <w:tag w:val="SDDocDate"/>
        <w:id w:val="-1259829327"/>
        <w:placeholder>
          <w:docPart w:val="60A392FA36F746D7851DF31DE28CD52F"/>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DocDate[1]" w:storeItemID="{B4E39FF6-2951-41D4-9826-186090D83EC1}"/>
        <w:date w:fullDate="2017-11-09T00:00:00Z">
          <w:dateFormat w:val="dd/MM/yyyy"/>
          <w:lid w:val="he-IL"/>
          <w:storeMappedDataAs w:val="dateTime"/>
          <w:calendar w:val="gregorian"/>
        </w:date>
      </w:sdtPr>
      <w:sdtEndPr/>
      <w:sdtContent>
        <w:p w:rsidR="0016098D" w:rsidRPr="00F5759A" w:rsidRDefault="00920E5F" w:rsidP="001767B2">
          <w:pPr>
            <w:spacing w:after="0" w:line="240" w:lineRule="auto"/>
            <w:ind w:left="7938" w:hanging="283"/>
            <w:jc w:val="both"/>
            <w:rPr>
              <w:rFonts w:cs="David"/>
              <w:szCs w:val="24"/>
              <w:rtl/>
            </w:rPr>
          </w:pPr>
          <w:r w:rsidRPr="001767B2">
            <w:rPr>
              <w:rFonts w:cs="David" w:hint="cs"/>
              <w:szCs w:val="24"/>
              <w:rtl/>
            </w:rPr>
            <w:t>‏</w:t>
          </w:r>
          <w:r w:rsidR="001767B2" w:rsidRPr="001767B2">
            <w:rPr>
              <w:rFonts w:cs="David" w:hint="cs"/>
              <w:szCs w:val="24"/>
              <w:rtl/>
            </w:rPr>
            <w:t>09</w:t>
          </w:r>
          <w:r w:rsidRPr="001767B2">
            <w:rPr>
              <w:rFonts w:cs="David" w:hint="cs"/>
              <w:szCs w:val="24"/>
              <w:rtl/>
            </w:rPr>
            <w:t>/</w:t>
          </w:r>
          <w:r w:rsidR="001767B2" w:rsidRPr="001767B2">
            <w:rPr>
              <w:rFonts w:cs="David" w:hint="cs"/>
              <w:szCs w:val="24"/>
              <w:rtl/>
            </w:rPr>
            <w:t>11</w:t>
          </w:r>
          <w:r w:rsidRPr="001767B2">
            <w:rPr>
              <w:rFonts w:cs="David" w:hint="cs"/>
              <w:szCs w:val="24"/>
              <w:rtl/>
            </w:rPr>
            <w:t>/2017</w:t>
          </w:r>
        </w:p>
      </w:sdtContent>
    </w:sdt>
    <w:p w:rsidR="0016098D" w:rsidRDefault="0016098D" w:rsidP="002170C1">
      <w:pPr>
        <w:spacing w:after="0" w:line="240" w:lineRule="auto"/>
        <w:ind w:left="7938" w:hanging="283"/>
        <w:rPr>
          <w:rFonts w:cs="David"/>
          <w:rtl/>
        </w:rPr>
      </w:pPr>
      <w:r w:rsidRPr="00F5759A">
        <w:rPr>
          <w:rFonts w:cs="David"/>
          <w:szCs w:val="24"/>
          <w:rtl/>
        </w:rPr>
        <w:t>סימוכין:</w:t>
      </w:r>
      <w:bookmarkStart w:id="0" w:name="num"/>
      <w:bookmarkEnd w:id="0"/>
      <w:sdt>
        <w:sdtPr>
          <w:rPr>
            <w:rFonts w:cs="David" w:hint="cs"/>
            <w:szCs w:val="24"/>
            <w:rtl/>
          </w:rPr>
          <w:alias w:val="AutoNumber"/>
          <w:tag w:val="AutoNumber"/>
          <w:id w:val="-1184515699"/>
          <w:placeholder>
            <w:docPart w:val="C3A70E43623F4011B062DFF9504ED5E4"/>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AutoNumber[1]" w:storeItemID="{B4E39FF6-2951-41D4-9826-186090D83EC1}"/>
          <w:text/>
        </w:sdtPr>
        <w:sdtEndPr/>
        <w:sdtContent>
          <w:r w:rsidR="003B03D4">
            <w:rPr>
              <w:rFonts w:cs="David" w:hint="cs"/>
              <w:szCs w:val="24"/>
              <w:rtl/>
            </w:rPr>
            <w:t>105159417</w:t>
          </w:r>
        </w:sdtContent>
      </w:sdt>
      <w:r>
        <w:rPr>
          <w:rFonts w:cs="David" w:hint="cs"/>
          <w:szCs w:val="24"/>
          <w:rtl/>
        </w:rPr>
        <w:t xml:space="preserve"> </w:t>
      </w:r>
    </w:p>
    <w:p w:rsidR="0016098D" w:rsidRPr="005F15EE" w:rsidRDefault="0016098D" w:rsidP="00715321">
      <w:pPr>
        <w:spacing w:after="0" w:line="240" w:lineRule="auto"/>
        <w:ind w:left="7938" w:hanging="283"/>
        <w:rPr>
          <w:rFonts w:cs="David"/>
          <w:sz w:val="24"/>
          <w:szCs w:val="24"/>
          <w:rtl/>
        </w:rPr>
      </w:pPr>
      <w:r w:rsidRPr="005F15EE">
        <w:rPr>
          <w:rFonts w:cs="David" w:hint="cs"/>
          <w:sz w:val="24"/>
          <w:szCs w:val="24"/>
          <w:rtl/>
        </w:rPr>
        <w:t>מס' פניה:</w:t>
      </w:r>
      <w:sdt>
        <w:sdtPr>
          <w:rPr>
            <w:rFonts w:cs="David"/>
            <w:sz w:val="24"/>
            <w:szCs w:val="24"/>
            <w:rtl/>
          </w:rPr>
          <w:alias w:val="מספר פניה"/>
          <w:tag w:val="RefID"/>
          <w:id w:val="453218565"/>
          <w:placeholder>
            <w:docPart w:val="2F550FD50E884D1A9960AC9F764F89D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fID[1]" w:storeItemID="{B4E39FF6-2951-41D4-9826-186090D83EC1}"/>
          <w:text/>
        </w:sdtPr>
        <w:sdtEndPr/>
        <w:sdtContent>
          <w:r w:rsidR="003B03D4">
            <w:rPr>
              <w:rFonts w:cs="David" w:hint="cs"/>
              <w:sz w:val="24"/>
              <w:szCs w:val="24"/>
              <w:rtl/>
            </w:rPr>
            <w:t>608182</w:t>
          </w:r>
        </w:sdtContent>
      </w:sdt>
      <w:r w:rsidR="002170C1" w:rsidRPr="005F15EE">
        <w:rPr>
          <w:rFonts w:cs="David"/>
          <w:sz w:val="24"/>
          <w:szCs w:val="24"/>
          <w:rtl/>
        </w:rPr>
        <w:t xml:space="preserve"> </w:t>
      </w:r>
    </w:p>
    <w:sdt>
      <w:sdtPr>
        <w:rPr>
          <w:rFonts w:cs="David"/>
          <w:sz w:val="16"/>
          <w:szCs w:val="16"/>
          <w:rtl/>
        </w:rPr>
        <w:alias w:val="בעלים"/>
        <w:tag w:val="OwnerId"/>
        <w:id w:val="516808485"/>
        <w:placeholder>
          <w:docPart w:val="5F5B88E953924BD2B095AD4E3F5AFFDE"/>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OwnerId[1]" w:storeItemID="{B4E39FF6-2951-41D4-9826-186090D83EC1}"/>
        <w:text/>
      </w:sdtPr>
      <w:sdtEndPr/>
      <w:sdtContent>
        <w:p w:rsidR="0016098D" w:rsidRDefault="003B03D4" w:rsidP="00715321">
          <w:pPr>
            <w:spacing w:after="0" w:line="240" w:lineRule="auto"/>
            <w:ind w:left="7475" w:firstLine="180"/>
            <w:jc w:val="both"/>
            <w:rPr>
              <w:rFonts w:cs="David"/>
              <w:sz w:val="16"/>
              <w:szCs w:val="16"/>
              <w:rtl/>
            </w:rPr>
          </w:pPr>
          <w:r>
            <w:rPr>
              <w:rFonts w:cs="David" w:hint="cs"/>
              <w:sz w:val="16"/>
              <w:szCs w:val="16"/>
              <w:rtl/>
            </w:rPr>
            <w:t>ענת אילוז</w:t>
          </w:r>
        </w:p>
      </w:sdtContent>
    </w:sdt>
    <w:p w:rsidR="00715321" w:rsidRPr="00B400E0" w:rsidRDefault="00715321" w:rsidP="00715321">
      <w:pPr>
        <w:spacing w:after="0" w:line="240" w:lineRule="auto"/>
        <w:ind w:left="7475" w:firstLine="180"/>
        <w:jc w:val="both"/>
        <w:rPr>
          <w:rFonts w:cs="David"/>
          <w:sz w:val="16"/>
          <w:szCs w:val="16"/>
          <w:rtl/>
        </w:rPr>
      </w:pPr>
      <w:r>
        <w:rPr>
          <w:rFonts w:cs="David" w:hint="cs"/>
          <w:sz w:val="16"/>
          <w:szCs w:val="16"/>
          <w:rtl/>
        </w:rPr>
        <w:t xml:space="preserve">תאריך פתיחה: </w:t>
      </w:r>
      <w:sdt>
        <w:sdtPr>
          <w:rPr>
            <w:rFonts w:cs="David" w:hint="cs"/>
            <w:sz w:val="16"/>
            <w:szCs w:val="16"/>
            <w:rtl/>
          </w:rPr>
          <w:alias w:val="תאריך פתיחה"/>
          <w:tag w:val="ReceptionDate"/>
          <w:id w:val="-401131127"/>
          <w:placeholder>
            <w:docPart w:val="4C4A13C89E1447348E568A56C3C98508"/>
          </w:placeholder>
          <w:showingPlcHd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ceptionDate[1]" w:storeItemID="{B4E39FF6-2951-41D4-9826-186090D83EC1}"/>
          <w:text/>
        </w:sdtPr>
        <w:sdtEndPr/>
        <w:sdtContent>
          <w:r>
            <w:rPr>
              <w:rFonts w:cs="David" w:hint="cs"/>
              <w:sz w:val="16"/>
              <w:szCs w:val="16"/>
              <w:rtl/>
            </w:rPr>
            <w:t xml:space="preserve"> </w:t>
          </w:r>
        </w:sdtContent>
      </w:sdt>
    </w:p>
    <w:p w:rsidR="0016098D" w:rsidRPr="00812170" w:rsidRDefault="0016098D" w:rsidP="0016098D">
      <w:pPr>
        <w:spacing w:after="0" w:line="240" w:lineRule="auto"/>
        <w:ind w:left="7938" w:hanging="283"/>
        <w:jc w:val="both"/>
        <w:rPr>
          <w:rFonts w:cs="David"/>
          <w:rtl/>
        </w:rPr>
      </w:pPr>
      <w:r w:rsidRPr="00812170">
        <w:rPr>
          <w:rFonts w:cs="David" w:hint="cs"/>
          <w:rtl/>
        </w:rPr>
        <w:t>(בתשובתך ציין מספר פניה)</w:t>
      </w:r>
    </w:p>
    <w:p w:rsidR="0016098D" w:rsidRDefault="0016098D" w:rsidP="0016098D">
      <w:pPr>
        <w:spacing w:after="0" w:line="240" w:lineRule="auto"/>
        <w:jc w:val="both"/>
        <w:rPr>
          <w:rtl/>
        </w:rPr>
      </w:pPr>
    </w:p>
    <w:p w:rsidR="0016098D" w:rsidRDefault="0016098D" w:rsidP="0016098D">
      <w:pPr>
        <w:spacing w:after="0" w:line="240" w:lineRule="auto"/>
        <w:ind w:left="7938" w:hanging="283"/>
        <w:jc w:val="both"/>
        <w:rPr>
          <w:rFonts w:cs="David"/>
          <w:b/>
          <w:bCs/>
          <w:szCs w:val="24"/>
          <w:rtl/>
        </w:rPr>
      </w:pPr>
    </w:p>
    <w:p w:rsidR="0016098D" w:rsidRDefault="0016098D" w:rsidP="0016098D">
      <w:pPr>
        <w:spacing w:after="0" w:line="240" w:lineRule="auto"/>
        <w:ind w:left="7938" w:hanging="283"/>
        <w:jc w:val="both"/>
        <w:rPr>
          <w:rFonts w:cs="David"/>
          <w:b/>
          <w:bCs/>
          <w:szCs w:val="24"/>
          <w:rtl/>
        </w:rPr>
      </w:pPr>
      <w:r>
        <w:rPr>
          <w:rFonts w:cs="David"/>
          <w:b/>
          <w:bCs/>
          <w:szCs w:val="24"/>
          <w:rtl/>
        </w:rPr>
        <w:tab/>
      </w:r>
      <w:r>
        <w:rPr>
          <w:rFonts w:cs="David"/>
          <w:b/>
          <w:bCs/>
          <w:szCs w:val="24"/>
          <w:rtl/>
        </w:rPr>
        <w:tab/>
      </w:r>
    </w:p>
    <w:p w:rsidR="003B03D4" w:rsidRPr="006266FA" w:rsidRDefault="003B03D4" w:rsidP="0016098D">
      <w:pPr>
        <w:spacing w:after="0" w:line="240" w:lineRule="auto"/>
        <w:jc w:val="both"/>
        <w:rPr>
          <w:rFonts w:cs="Narkisim"/>
          <w:sz w:val="24"/>
          <w:szCs w:val="24"/>
          <w:rtl/>
        </w:rPr>
      </w:pPr>
    </w:p>
    <w:p w:rsidR="0016098D" w:rsidRPr="006266FA" w:rsidRDefault="0016098D" w:rsidP="003B03D4">
      <w:pPr>
        <w:spacing w:after="0" w:line="240" w:lineRule="auto"/>
        <w:jc w:val="both"/>
        <w:rPr>
          <w:rFonts w:cs="Narkisim"/>
          <w:sz w:val="24"/>
          <w:szCs w:val="24"/>
          <w:rtl/>
        </w:rPr>
      </w:pPr>
      <w:r w:rsidRPr="006266FA">
        <w:rPr>
          <w:rFonts w:cs="Narkisim" w:hint="cs"/>
          <w:sz w:val="24"/>
          <w:szCs w:val="24"/>
          <w:rtl/>
        </w:rPr>
        <w:t>שלום</w:t>
      </w:r>
      <w:r w:rsidR="00DD547C">
        <w:rPr>
          <w:rFonts w:cs="Narkisim" w:hint="cs"/>
          <w:sz w:val="24"/>
          <w:szCs w:val="24"/>
          <w:rtl/>
        </w:rPr>
        <w:t xml:space="preserve"> רב</w:t>
      </w:r>
      <w:bookmarkStart w:id="1" w:name="_GoBack"/>
      <w:bookmarkEnd w:id="1"/>
      <w:r w:rsidRPr="006266FA">
        <w:rPr>
          <w:rFonts w:cs="Narkisim" w:hint="cs"/>
          <w:sz w:val="24"/>
          <w:szCs w:val="24"/>
          <w:rtl/>
        </w:rPr>
        <w:t>,</w:t>
      </w:r>
    </w:p>
    <w:p w:rsidR="0016098D" w:rsidRPr="006266FA" w:rsidRDefault="0016098D" w:rsidP="0016098D">
      <w:pPr>
        <w:spacing w:after="0" w:line="240" w:lineRule="auto"/>
        <w:jc w:val="both"/>
        <w:rPr>
          <w:rFonts w:cs="Narkisim"/>
          <w:sz w:val="24"/>
          <w:szCs w:val="24"/>
          <w:rtl/>
        </w:rPr>
      </w:pPr>
    </w:p>
    <w:p w:rsidR="0016098D" w:rsidRPr="006266FA" w:rsidRDefault="0016098D" w:rsidP="0016098D">
      <w:pPr>
        <w:spacing w:after="0" w:line="240" w:lineRule="auto"/>
        <w:jc w:val="both"/>
        <w:rPr>
          <w:rFonts w:cs="Narkisim"/>
          <w:sz w:val="24"/>
          <w:szCs w:val="24"/>
          <w:rtl/>
        </w:rPr>
      </w:pPr>
    </w:p>
    <w:p w:rsidR="0016098D" w:rsidRPr="006266FA" w:rsidRDefault="0016098D" w:rsidP="003B03D4">
      <w:pPr>
        <w:spacing w:after="0" w:line="240" w:lineRule="auto"/>
        <w:jc w:val="both"/>
        <w:rPr>
          <w:rFonts w:cs="Narkisim"/>
          <w:sz w:val="24"/>
          <w:szCs w:val="24"/>
          <w:rtl/>
        </w:rPr>
      </w:pPr>
      <w:r w:rsidRPr="006266FA">
        <w:rPr>
          <w:rFonts w:cs="Narkisim"/>
          <w:sz w:val="24"/>
          <w:szCs w:val="24"/>
          <w:rtl/>
        </w:rPr>
        <w:t>הנדון:</w:t>
      </w:r>
      <w:r w:rsidRPr="006266FA">
        <w:rPr>
          <w:rFonts w:cs="Narkisim" w:hint="cs"/>
          <w:sz w:val="24"/>
          <w:szCs w:val="24"/>
          <w:rtl/>
        </w:rPr>
        <w:t xml:space="preserve"> </w:t>
      </w:r>
      <w:sdt>
        <w:sdtPr>
          <w:rPr>
            <w:rFonts w:cs="Narkisim"/>
            <w:sz w:val="24"/>
            <w:szCs w:val="24"/>
            <w:u w:val="single"/>
            <w:rtl/>
          </w:rPr>
          <w:alias w:val="כותרת"/>
          <w:tag w:val=""/>
          <w:id w:val="171226473"/>
          <w:placeholder>
            <w:docPart w:val="78C9164583BF40A385DB24D4BF201B00"/>
          </w:placeholder>
          <w:dataBinding w:prefixMappings="xmlns:ns0='http://purl.org/dc/elements/1.1/' xmlns:ns1='http://schemas.openxmlformats.org/package/2006/metadata/core-properties' " w:xpath="/ns1:coreProperties[1]/ns0:title[1]" w:storeItemID="{6C3C8BC8-F283-45AE-878A-BAB7291924A1}"/>
          <w:text/>
        </w:sdtPr>
        <w:sdtEndPr/>
        <w:sdtContent>
          <w:r w:rsidR="003B03D4" w:rsidRPr="006266FA">
            <w:rPr>
              <w:rFonts w:cs="Narkisim" w:hint="cs"/>
              <w:sz w:val="24"/>
              <w:szCs w:val="24"/>
              <w:u w:val="single"/>
              <w:rtl/>
            </w:rPr>
            <w:t>פנייתך למשרד הבריאות בנוגע לטיפולי הפריה חוץ גופית</w:t>
          </w:r>
        </w:sdtContent>
      </w:sdt>
    </w:p>
    <w:p w:rsidR="0016098D" w:rsidRPr="006266FA" w:rsidRDefault="0016098D" w:rsidP="0016098D">
      <w:pPr>
        <w:spacing w:after="0" w:line="240" w:lineRule="auto"/>
        <w:jc w:val="both"/>
        <w:rPr>
          <w:rFonts w:cs="Narkisim"/>
          <w:sz w:val="24"/>
          <w:szCs w:val="24"/>
          <w:rtl/>
        </w:rPr>
      </w:pPr>
    </w:p>
    <w:p w:rsidR="0016098D" w:rsidRPr="006266FA" w:rsidRDefault="0016098D" w:rsidP="0016098D">
      <w:pPr>
        <w:spacing w:after="0" w:line="240" w:lineRule="auto"/>
        <w:jc w:val="both"/>
        <w:rPr>
          <w:rFonts w:cs="Narkisim"/>
          <w:sz w:val="24"/>
          <w:szCs w:val="24"/>
          <w:rtl/>
        </w:rPr>
      </w:pPr>
    </w:p>
    <w:p w:rsidR="0016098D" w:rsidRPr="006266FA" w:rsidRDefault="0016098D" w:rsidP="003B03D4">
      <w:pPr>
        <w:spacing w:after="0" w:line="240" w:lineRule="auto"/>
        <w:jc w:val="both"/>
        <w:rPr>
          <w:rFonts w:cs="Narkisim"/>
          <w:sz w:val="24"/>
          <w:szCs w:val="24"/>
          <w:rtl/>
        </w:rPr>
      </w:pPr>
      <w:r w:rsidRPr="006266FA">
        <w:rPr>
          <w:rFonts w:cs="Narkisim" w:hint="cs"/>
          <w:sz w:val="24"/>
          <w:szCs w:val="24"/>
          <w:rtl/>
        </w:rPr>
        <w:t xml:space="preserve">במענה לפנייתך, </w:t>
      </w:r>
      <w:r w:rsidR="003B03D4" w:rsidRPr="006266FA">
        <w:rPr>
          <w:rFonts w:cs="Narkisim" w:hint="cs"/>
          <w:sz w:val="24"/>
          <w:szCs w:val="24"/>
          <w:rtl/>
        </w:rPr>
        <w:t>הריני להשיבך את הדברים הבאים:</w:t>
      </w:r>
    </w:p>
    <w:p w:rsidR="0016098D" w:rsidRPr="006266FA" w:rsidRDefault="0016098D" w:rsidP="0016098D">
      <w:pPr>
        <w:spacing w:after="0" w:line="240" w:lineRule="auto"/>
        <w:jc w:val="both"/>
        <w:rPr>
          <w:rFonts w:cs="Narkisim"/>
          <w:sz w:val="24"/>
          <w:szCs w:val="24"/>
          <w:rtl/>
        </w:rPr>
      </w:pPr>
    </w:p>
    <w:p w:rsidR="006266FA" w:rsidRPr="006266FA" w:rsidRDefault="006266FA" w:rsidP="000148A9">
      <w:pPr>
        <w:pStyle w:val="aa"/>
        <w:numPr>
          <w:ilvl w:val="0"/>
          <w:numId w:val="1"/>
        </w:numPr>
        <w:bidi/>
        <w:spacing w:before="0" w:beforeAutospacing="0" w:after="160" w:afterAutospacing="0" w:line="252" w:lineRule="auto"/>
        <w:jc w:val="both"/>
        <w:rPr>
          <w:rFonts w:ascii="Arial" w:hAnsi="Arial" w:cs="Narkisim"/>
          <w:b/>
          <w:bCs/>
        </w:rPr>
      </w:pPr>
      <w:r>
        <w:rPr>
          <w:rFonts w:ascii="Arial" w:hAnsi="Arial" w:cs="Narkisim" w:hint="cs"/>
          <w:rtl/>
        </w:rPr>
        <w:t xml:space="preserve">משנת </w:t>
      </w:r>
      <w:r w:rsidR="000148A9">
        <w:rPr>
          <w:rFonts w:ascii="Arial" w:hAnsi="Arial" w:cs="Narkisim" w:hint="cs"/>
          <w:rtl/>
        </w:rPr>
        <w:t>1989</w:t>
      </w:r>
      <w:r>
        <w:rPr>
          <w:rFonts w:ascii="Arial" w:hAnsi="Arial" w:cs="Narkisim" w:hint="cs"/>
          <w:rtl/>
        </w:rPr>
        <w:t xml:space="preserve"> ועד לשנת 2014 נוהל מטעם המשרד מסד נתונים לאומי בנושא הפריות חוץ גופיות (</w:t>
      </w:r>
      <w:r w:rsidRPr="006266FA">
        <w:rPr>
          <w:rFonts w:ascii="Arial" w:hAnsi="Arial" w:cs="Narkisim"/>
          <w:sz w:val="20"/>
          <w:szCs w:val="20"/>
        </w:rPr>
        <w:t>IVF</w:t>
      </w:r>
      <w:r>
        <w:rPr>
          <w:rFonts w:ascii="Arial" w:hAnsi="Arial" w:cs="Narkisim" w:hint="cs"/>
          <w:rtl/>
        </w:rPr>
        <w:t xml:space="preserve">). במסגרת מסד זה נצבר מידע לגבי ארבעה נתונים בלבד: כמה מחזורי טיפול </w:t>
      </w:r>
      <w:r w:rsidRPr="006266FA">
        <w:rPr>
          <w:rFonts w:ascii="Arial" w:hAnsi="Arial" w:cs="Narkisim"/>
          <w:sz w:val="20"/>
          <w:szCs w:val="20"/>
        </w:rPr>
        <w:t>IVF</w:t>
      </w:r>
      <w:r>
        <w:rPr>
          <w:rFonts w:ascii="Arial" w:hAnsi="Arial" w:cs="Narkisim" w:hint="cs"/>
          <w:rtl/>
        </w:rPr>
        <w:t xml:space="preserve"> נעשו בכל שנה; בכמה מחזורי טיפול </w:t>
      </w:r>
      <w:r w:rsidRPr="006266FA">
        <w:rPr>
          <w:rFonts w:ascii="Arial" w:hAnsi="Arial" w:cs="Narkisim"/>
          <w:sz w:val="20"/>
          <w:szCs w:val="20"/>
        </w:rPr>
        <w:t>IVF</w:t>
      </w:r>
      <w:r>
        <w:rPr>
          <w:rFonts w:ascii="Arial" w:hAnsi="Arial" w:cs="Narkisim" w:hint="cs"/>
          <w:rtl/>
        </w:rPr>
        <w:t xml:space="preserve"> נערכה החזרת עוברים; שיעור ההריונות בעקבות</w:t>
      </w:r>
      <w:r w:rsidRPr="006266FA">
        <w:rPr>
          <w:rFonts w:ascii="Arial" w:hAnsi="Arial" w:cs="Narkisim" w:hint="cs"/>
          <w:rtl/>
        </w:rPr>
        <w:t xml:space="preserve"> </w:t>
      </w:r>
      <w:r w:rsidRPr="006266FA">
        <w:rPr>
          <w:rFonts w:ascii="Arial" w:hAnsi="Arial" w:cs="Narkisim"/>
        </w:rPr>
        <w:t xml:space="preserve"> </w:t>
      </w:r>
      <w:r w:rsidRPr="006266FA">
        <w:rPr>
          <w:rFonts w:ascii="Arial" w:hAnsi="Arial" w:cs="Narkisim"/>
          <w:sz w:val="20"/>
          <w:szCs w:val="20"/>
        </w:rPr>
        <w:t>IVF</w:t>
      </w:r>
      <w:r w:rsidRPr="006266FA">
        <w:rPr>
          <w:rFonts w:ascii="Arial" w:hAnsi="Arial" w:cs="Narkisim" w:hint="cs"/>
          <w:rtl/>
        </w:rPr>
        <w:t>; שיעור הלידות</w:t>
      </w:r>
      <w:r>
        <w:rPr>
          <w:rFonts w:ascii="Arial" w:hAnsi="Arial" w:cs="Narkisim" w:hint="cs"/>
          <w:rtl/>
        </w:rPr>
        <w:t xml:space="preserve"> בעקבות</w:t>
      </w:r>
      <w:r>
        <w:rPr>
          <w:rFonts w:ascii="Arial" w:hAnsi="Arial" w:cs="Narkisim" w:hint="cs"/>
          <w:sz w:val="20"/>
          <w:szCs w:val="20"/>
          <w:rtl/>
        </w:rPr>
        <w:t xml:space="preserve"> </w:t>
      </w:r>
      <w:r w:rsidRPr="006266FA">
        <w:rPr>
          <w:rFonts w:ascii="Arial" w:hAnsi="Arial" w:cs="Narkisim"/>
          <w:sz w:val="20"/>
          <w:szCs w:val="20"/>
        </w:rPr>
        <w:t xml:space="preserve"> IVF</w:t>
      </w:r>
      <w:r>
        <w:rPr>
          <w:rFonts w:ascii="Arial" w:hAnsi="Arial" w:cs="Narkisim" w:hint="cs"/>
          <w:sz w:val="20"/>
          <w:szCs w:val="20"/>
          <w:rtl/>
        </w:rPr>
        <w:t xml:space="preserve">. </w:t>
      </w:r>
      <w:r w:rsidR="00030DB6">
        <w:rPr>
          <w:rFonts w:ascii="Arial" w:hAnsi="Arial" w:cs="Narkisim" w:hint="cs"/>
          <w:rtl/>
        </w:rPr>
        <w:t xml:space="preserve">לגבי ארבעה נתונים אלו, מפרסם המשרד דוח הכולל נתונים של מחזורי הטיפול. המידע </w:t>
      </w:r>
      <w:r w:rsidR="00B3203A">
        <w:rPr>
          <w:rFonts w:ascii="Arial" w:hAnsi="Arial" w:cs="Narkisim" w:hint="cs"/>
          <w:rtl/>
        </w:rPr>
        <w:t>מפורסם באתר המשרד,</w:t>
      </w:r>
      <w:r w:rsidR="00030DB6">
        <w:rPr>
          <w:rFonts w:ascii="Arial" w:hAnsi="Arial" w:cs="Narkisim" w:hint="cs"/>
          <w:rtl/>
        </w:rPr>
        <w:t xml:space="preserve"> בקישור הבא:</w:t>
      </w:r>
      <w:r w:rsidR="00030DB6">
        <w:rPr>
          <w:rFonts w:ascii="Arial" w:hAnsi="Arial" w:cs="Narkisim" w:hint="cs"/>
          <w:b/>
          <w:bCs/>
          <w:rtl/>
        </w:rPr>
        <w:t xml:space="preserve"> </w:t>
      </w:r>
      <w:hyperlink r:id="rId11" w:history="1">
        <w:r w:rsidR="00351ED3" w:rsidRPr="00D03929">
          <w:rPr>
            <w:rStyle w:val="Hyperlink"/>
            <w:rFonts w:ascii="Arial" w:hAnsi="Arial" w:cs="Narkisim"/>
            <w:sz w:val="22"/>
            <w:szCs w:val="22"/>
          </w:rPr>
          <w:t>https://www.health.gov.il/UnitsOffice/HD/MTI/info/Pages/IVF.aspx</w:t>
        </w:r>
      </w:hyperlink>
      <w:r w:rsidR="00030DB6" w:rsidRPr="00351ED3">
        <w:rPr>
          <w:rFonts w:ascii="Arial" w:hAnsi="Arial" w:cs="Narkisim" w:hint="cs"/>
          <w:rtl/>
        </w:rPr>
        <w:t>.</w:t>
      </w:r>
      <w:r w:rsidR="00351ED3" w:rsidRPr="00351ED3">
        <w:rPr>
          <w:rFonts w:ascii="Arial" w:hAnsi="Arial" w:cs="Narkisim" w:hint="cs"/>
          <w:rtl/>
        </w:rPr>
        <w:t xml:space="preserve"> </w:t>
      </w:r>
    </w:p>
    <w:p w:rsidR="00030DB6" w:rsidRPr="00D00BEA" w:rsidRDefault="006E70A9" w:rsidP="007D256E">
      <w:pPr>
        <w:pStyle w:val="aa"/>
        <w:numPr>
          <w:ilvl w:val="0"/>
          <w:numId w:val="1"/>
        </w:numPr>
        <w:bidi/>
        <w:spacing w:before="0" w:beforeAutospacing="0" w:after="160" w:afterAutospacing="0" w:line="252" w:lineRule="auto"/>
        <w:ind w:hanging="586"/>
        <w:jc w:val="both"/>
        <w:rPr>
          <w:rFonts w:ascii="Arial" w:hAnsi="Arial" w:cs="Narkisim"/>
        </w:rPr>
      </w:pPr>
      <w:r>
        <w:rPr>
          <w:rFonts w:ascii="Arial" w:hAnsi="Arial" w:cs="Narkisim" w:hint="cs"/>
          <w:rtl/>
        </w:rPr>
        <w:t>בשנת 2014 נוסד רשם ה-</w:t>
      </w:r>
      <w:r w:rsidRPr="006266FA">
        <w:rPr>
          <w:rFonts w:ascii="Arial" w:hAnsi="Arial" w:cs="Narkisim"/>
          <w:sz w:val="20"/>
          <w:szCs w:val="20"/>
        </w:rPr>
        <w:t>IVF</w:t>
      </w:r>
      <w:r>
        <w:rPr>
          <w:rFonts w:ascii="Arial" w:hAnsi="Arial" w:cs="Narkisim" w:hint="cs"/>
          <w:rtl/>
        </w:rPr>
        <w:t xml:space="preserve">. במסגרת זו, כל יחידת </w:t>
      </w:r>
      <w:r w:rsidRPr="006266FA">
        <w:rPr>
          <w:rFonts w:ascii="Arial" w:hAnsi="Arial" w:cs="Narkisim"/>
          <w:sz w:val="20"/>
          <w:szCs w:val="20"/>
        </w:rPr>
        <w:t>IVF</w:t>
      </w:r>
      <w:r>
        <w:rPr>
          <w:rFonts w:ascii="Arial" w:hAnsi="Arial" w:cs="Narkisim" w:hint="cs"/>
          <w:rtl/>
        </w:rPr>
        <w:t xml:space="preserve"> מדווחת לרשם נתונים רבים </w:t>
      </w:r>
      <w:r w:rsidRPr="006E70A9">
        <w:rPr>
          <w:rFonts w:ascii="Arial" w:hAnsi="Arial" w:cs="Narkisim" w:hint="cs"/>
          <w:u w:val="single"/>
          <w:rtl/>
        </w:rPr>
        <w:t>ברמת מחזור הטיפול</w:t>
      </w:r>
      <w:r>
        <w:rPr>
          <w:rFonts w:ascii="Arial" w:hAnsi="Arial" w:cs="Narkisim" w:hint="cs"/>
          <w:rtl/>
        </w:rPr>
        <w:t xml:space="preserve"> (תאריך תחילה, מספר מחזורים, פרוטוקול טיפול, מס' ביציות שנשאבו, מספר ביציות שהוחזרו, הריון ולידה וכיו"ב). </w:t>
      </w:r>
      <w:r w:rsidR="00136B19">
        <w:rPr>
          <w:rFonts w:ascii="Arial" w:hAnsi="Arial" w:cs="Narkisim" w:hint="cs"/>
          <w:rtl/>
        </w:rPr>
        <w:t xml:space="preserve">יודגש, כי הדיווח לעת הזו הוא לפי מחזורי טיפול ולא תמיד ברמת המטופלת </w:t>
      </w:r>
      <w:r>
        <w:rPr>
          <w:rFonts w:ascii="Arial" w:hAnsi="Arial" w:cs="Narkisim" w:hint="cs"/>
          <w:rtl/>
        </w:rPr>
        <w:t>העובדה שהדי</w:t>
      </w:r>
      <w:r w:rsidR="00136B19">
        <w:rPr>
          <w:rFonts w:ascii="Arial" w:hAnsi="Arial" w:cs="Narkisim" w:hint="cs"/>
          <w:rtl/>
        </w:rPr>
        <w:t>ווח הוא ברמת מחזור הטיפול ולא בר</w:t>
      </w:r>
      <w:r>
        <w:rPr>
          <w:rFonts w:ascii="Arial" w:hAnsi="Arial" w:cs="Narkisim" w:hint="cs"/>
          <w:rtl/>
        </w:rPr>
        <w:t xml:space="preserve">מת כל אישה הוא עקרוני לבקשת חופש המידע מכיוון שנוכח אופי הדיווח </w:t>
      </w:r>
      <w:r>
        <w:rPr>
          <w:rFonts w:ascii="Arial" w:hAnsi="Arial" w:cs="Narkisim"/>
          <w:rtl/>
        </w:rPr>
        <w:t>–</w:t>
      </w:r>
      <w:r>
        <w:rPr>
          <w:rFonts w:ascii="Arial" w:hAnsi="Arial" w:cs="Narkisim" w:hint="cs"/>
          <w:rtl/>
        </w:rPr>
        <w:t xml:space="preserve"> אין נכון להיום אפשרות להפיק נתונים </w:t>
      </w:r>
      <w:r w:rsidRPr="00D00BEA">
        <w:rPr>
          <w:rFonts w:ascii="Arial" w:hAnsi="Arial" w:cs="Narkisim" w:hint="cs"/>
          <w:rtl/>
        </w:rPr>
        <w:t>ברמת האישה (להלן סעי</w:t>
      </w:r>
      <w:r w:rsidR="00136B19" w:rsidRPr="00D00BEA">
        <w:rPr>
          <w:rFonts w:ascii="Arial" w:hAnsi="Arial" w:cs="Narkisim" w:hint="cs"/>
          <w:rtl/>
        </w:rPr>
        <w:t>פים</w:t>
      </w:r>
      <w:r w:rsidRPr="00D00BEA">
        <w:rPr>
          <w:rFonts w:ascii="Arial" w:hAnsi="Arial" w:cs="Narkisim" w:hint="cs"/>
          <w:rtl/>
        </w:rPr>
        <w:t xml:space="preserve"> </w:t>
      </w:r>
      <w:r w:rsidR="007D256E">
        <w:rPr>
          <w:rFonts w:ascii="Arial" w:hAnsi="Arial" w:cs="Narkisim" w:hint="cs"/>
          <w:rtl/>
        </w:rPr>
        <w:t>3</w:t>
      </w:r>
      <w:r w:rsidR="00BE7D4B" w:rsidRPr="00D00BEA">
        <w:rPr>
          <w:rFonts w:ascii="Arial" w:hAnsi="Arial" w:cs="Narkisim" w:hint="cs"/>
          <w:rtl/>
        </w:rPr>
        <w:t xml:space="preserve">ד, </w:t>
      </w:r>
      <w:r w:rsidR="007D256E">
        <w:rPr>
          <w:rFonts w:ascii="Arial" w:hAnsi="Arial" w:cs="Narkisim" w:hint="cs"/>
          <w:rtl/>
        </w:rPr>
        <w:t>3</w:t>
      </w:r>
      <w:r w:rsidR="00BE7D4B" w:rsidRPr="00D00BEA">
        <w:rPr>
          <w:rFonts w:ascii="Arial" w:hAnsi="Arial" w:cs="Narkisim" w:hint="cs"/>
          <w:rtl/>
        </w:rPr>
        <w:t xml:space="preserve">ה, </w:t>
      </w:r>
      <w:r w:rsidR="007D256E">
        <w:rPr>
          <w:rFonts w:ascii="Arial" w:hAnsi="Arial" w:cs="Narkisim" w:hint="cs"/>
          <w:rtl/>
        </w:rPr>
        <w:t>5</w:t>
      </w:r>
      <w:r w:rsidR="00BE7D4B" w:rsidRPr="00D00BEA">
        <w:rPr>
          <w:rFonts w:ascii="Arial" w:hAnsi="Arial" w:cs="Narkisim" w:hint="cs"/>
          <w:rtl/>
        </w:rPr>
        <w:t xml:space="preserve">ה, </w:t>
      </w:r>
      <w:r w:rsidR="007D256E">
        <w:rPr>
          <w:rFonts w:ascii="Arial" w:hAnsi="Arial" w:cs="Narkisim" w:hint="cs"/>
          <w:rtl/>
        </w:rPr>
        <w:t>5</w:t>
      </w:r>
      <w:r w:rsidR="00BE7D4B" w:rsidRPr="00D00BEA">
        <w:rPr>
          <w:rFonts w:ascii="Arial" w:hAnsi="Arial" w:cs="Narkisim" w:hint="cs"/>
          <w:rtl/>
        </w:rPr>
        <w:t>ו</w:t>
      </w:r>
      <w:r w:rsidRPr="00D00BEA">
        <w:rPr>
          <w:rFonts w:ascii="Arial" w:hAnsi="Arial" w:cs="Narkisim" w:hint="cs"/>
          <w:rtl/>
        </w:rPr>
        <w:t xml:space="preserve"> למכתב זה). </w:t>
      </w:r>
    </w:p>
    <w:p w:rsidR="00060285" w:rsidRPr="00325129" w:rsidRDefault="00325129" w:rsidP="007D256E">
      <w:pPr>
        <w:pStyle w:val="aa"/>
        <w:numPr>
          <w:ilvl w:val="0"/>
          <w:numId w:val="1"/>
        </w:numPr>
        <w:bidi/>
        <w:spacing w:before="0" w:beforeAutospacing="0" w:after="160" w:afterAutospacing="0" w:line="252" w:lineRule="auto"/>
        <w:ind w:hanging="586"/>
        <w:jc w:val="both"/>
        <w:rPr>
          <w:rFonts w:ascii="Arial" w:hAnsi="Arial" w:cs="Narkisim"/>
        </w:rPr>
      </w:pPr>
      <w:r>
        <w:rPr>
          <w:rFonts w:ascii="Arial" w:hAnsi="Arial" w:cs="Narkisim" w:hint="cs"/>
          <w:rtl/>
        </w:rPr>
        <w:t>בקישור הבא (</w:t>
      </w:r>
      <w:hyperlink r:id="rId12" w:history="1">
        <w:r w:rsidRPr="00D03929">
          <w:rPr>
            <w:rStyle w:val="Hyperlink"/>
            <w:rFonts w:ascii="Arial" w:hAnsi="Arial" w:cs="Narkisim"/>
            <w:sz w:val="22"/>
            <w:szCs w:val="22"/>
          </w:rPr>
          <w:t>http://www.gertnerinst.org.il/1054</w:t>
        </w:r>
      </w:hyperlink>
      <w:r>
        <w:rPr>
          <w:rFonts w:ascii="Arial" w:hAnsi="Arial" w:cs="Narkisim" w:hint="cs"/>
          <w:sz w:val="22"/>
          <w:szCs w:val="22"/>
          <w:rtl/>
        </w:rPr>
        <w:t>)</w:t>
      </w:r>
      <w:r w:rsidR="007D256E">
        <w:rPr>
          <w:rFonts w:ascii="Arial" w:hAnsi="Arial" w:cs="Narkisim" w:hint="cs"/>
          <w:rtl/>
        </w:rPr>
        <w:t xml:space="preserve"> ניתן למצוא מענה ל</w:t>
      </w:r>
      <w:r w:rsidR="007D256E" w:rsidRPr="00325129">
        <w:rPr>
          <w:rFonts w:ascii="Arial" w:hAnsi="Arial" w:cs="Narkisim" w:hint="cs"/>
          <w:rtl/>
        </w:rPr>
        <w:t xml:space="preserve">נתונים </w:t>
      </w:r>
      <w:r w:rsidR="007D256E">
        <w:rPr>
          <w:rFonts w:ascii="Arial" w:hAnsi="Arial" w:cs="Narkisim" w:hint="cs"/>
          <w:rtl/>
        </w:rPr>
        <w:t xml:space="preserve">המבקשים שלהלן, ביחס לשנים 2014 </w:t>
      </w:r>
      <w:r w:rsidR="007D256E">
        <w:rPr>
          <w:rFonts w:ascii="Arial" w:hAnsi="Arial" w:cs="Narkisim"/>
          <w:rtl/>
        </w:rPr>
        <w:t>–</w:t>
      </w:r>
      <w:r w:rsidR="007D256E">
        <w:rPr>
          <w:rFonts w:ascii="Arial" w:hAnsi="Arial" w:cs="Narkisim" w:hint="cs"/>
          <w:rtl/>
        </w:rPr>
        <w:t xml:space="preserve"> 2016</w:t>
      </w:r>
      <w:r w:rsidR="00060285" w:rsidRPr="00325129">
        <w:rPr>
          <w:rFonts w:ascii="Arial" w:hAnsi="Arial" w:cs="Narkisim" w:hint="cs"/>
          <w:rtl/>
        </w:rPr>
        <w:t>:</w:t>
      </w:r>
    </w:p>
    <w:p w:rsidR="00060285" w:rsidRPr="006266FA" w:rsidRDefault="00060285" w:rsidP="00325129">
      <w:pPr>
        <w:pStyle w:val="aa"/>
        <w:numPr>
          <w:ilvl w:val="0"/>
          <w:numId w:val="3"/>
        </w:numPr>
        <w:bidi/>
        <w:spacing w:before="0" w:beforeAutospacing="0" w:after="160" w:afterAutospacing="0" w:line="252" w:lineRule="auto"/>
        <w:jc w:val="both"/>
        <w:rPr>
          <w:rFonts w:ascii="Arial" w:hAnsi="Arial" w:cs="Narkisim"/>
          <w:b/>
          <w:bCs/>
        </w:rPr>
      </w:pPr>
      <w:r w:rsidRPr="006266FA">
        <w:rPr>
          <w:rFonts w:ascii="Arial" w:hAnsi="Arial" w:cs="Narkisim"/>
          <w:rtl/>
        </w:rPr>
        <w:t>מספר ושיעור הלידות מתוך כלל סבבי הטיפולים בכל שנה ושנה</w:t>
      </w:r>
      <w:r w:rsidR="00325129">
        <w:rPr>
          <w:rFonts w:ascii="Arial" w:hAnsi="Arial" w:cs="Narkisim" w:hint="cs"/>
          <w:sz w:val="22"/>
          <w:szCs w:val="22"/>
          <w:rtl/>
        </w:rPr>
        <w:t xml:space="preserve">. </w:t>
      </w:r>
    </w:p>
    <w:p w:rsidR="006E70A9" w:rsidRDefault="00C74D59" w:rsidP="007D256E">
      <w:pPr>
        <w:pStyle w:val="aa"/>
        <w:numPr>
          <w:ilvl w:val="0"/>
          <w:numId w:val="3"/>
        </w:numPr>
        <w:bidi/>
        <w:spacing w:before="0" w:beforeAutospacing="0" w:after="160" w:afterAutospacing="0" w:line="252" w:lineRule="auto"/>
        <w:jc w:val="both"/>
        <w:rPr>
          <w:rFonts w:ascii="Arial" w:hAnsi="Arial" w:cs="Narkisim"/>
        </w:rPr>
      </w:pPr>
      <w:r w:rsidRPr="006266FA">
        <w:rPr>
          <w:rFonts w:ascii="Arial" w:hAnsi="Arial" w:cs="Narkisim"/>
          <w:rtl/>
        </w:rPr>
        <w:t>מספר ושיעור לידות תאומים מתוך כלל סבבי הטיפול בכל שנה ושנה</w:t>
      </w:r>
      <w:r w:rsidR="00325129">
        <w:rPr>
          <w:rFonts w:ascii="Arial" w:hAnsi="Arial" w:cs="Narkisim" w:hint="cs"/>
          <w:sz w:val="22"/>
          <w:szCs w:val="22"/>
          <w:rtl/>
        </w:rPr>
        <w:t>.</w:t>
      </w:r>
    </w:p>
    <w:p w:rsidR="00C74D59" w:rsidRDefault="00C74D59" w:rsidP="00325129">
      <w:pPr>
        <w:pStyle w:val="aa"/>
        <w:numPr>
          <w:ilvl w:val="0"/>
          <w:numId w:val="3"/>
        </w:numPr>
        <w:bidi/>
        <w:spacing w:before="0" w:beforeAutospacing="0" w:after="160" w:afterAutospacing="0" w:line="252" w:lineRule="auto"/>
        <w:jc w:val="both"/>
        <w:rPr>
          <w:rFonts w:ascii="Arial" w:hAnsi="Arial" w:cs="Narkisim"/>
        </w:rPr>
      </w:pPr>
      <w:r w:rsidRPr="006266FA">
        <w:rPr>
          <w:rFonts w:ascii="Arial" w:hAnsi="Arial" w:cs="Narkisim"/>
          <w:rtl/>
        </w:rPr>
        <w:t>שיעור ההצלחות לסבבי טיפול בגילאי 40-45</w:t>
      </w:r>
      <w:r w:rsidR="00325129">
        <w:rPr>
          <w:rFonts w:ascii="Arial" w:hAnsi="Arial" w:cs="Narkisim" w:hint="cs"/>
          <w:rtl/>
        </w:rPr>
        <w:t xml:space="preserve"> - קיים</w:t>
      </w:r>
      <w:r w:rsidRPr="006266FA">
        <w:rPr>
          <w:rFonts w:ascii="Arial" w:hAnsi="Arial" w:cs="Narkisim"/>
          <w:rtl/>
        </w:rPr>
        <w:t xml:space="preserve"> </w:t>
      </w:r>
      <w:r w:rsidRPr="00325129">
        <w:rPr>
          <w:rFonts w:ascii="Arial" w:hAnsi="Arial" w:cs="Narkisim"/>
          <w:rtl/>
        </w:rPr>
        <w:t>מידע חלקי לגבי קבוצות גיל</w:t>
      </w:r>
      <w:r w:rsidR="00325129">
        <w:rPr>
          <w:rFonts w:ascii="Arial" w:hAnsi="Arial" w:cs="Narkisim" w:hint="cs"/>
          <w:sz w:val="22"/>
          <w:szCs w:val="22"/>
          <w:rtl/>
        </w:rPr>
        <w:t>.</w:t>
      </w:r>
    </w:p>
    <w:p w:rsidR="00C74D59" w:rsidRDefault="00C74D59" w:rsidP="00325129">
      <w:pPr>
        <w:pStyle w:val="aa"/>
        <w:numPr>
          <w:ilvl w:val="0"/>
          <w:numId w:val="3"/>
        </w:numPr>
        <w:bidi/>
        <w:spacing w:before="0" w:beforeAutospacing="0" w:after="160" w:afterAutospacing="0" w:line="252" w:lineRule="auto"/>
        <w:jc w:val="both"/>
        <w:rPr>
          <w:rFonts w:ascii="Arial" w:hAnsi="Arial" w:cs="Narkisim"/>
        </w:rPr>
      </w:pPr>
      <w:r w:rsidRPr="006266FA">
        <w:rPr>
          <w:rFonts w:ascii="Arial" w:hAnsi="Arial" w:cs="Narkisim"/>
          <w:rtl/>
        </w:rPr>
        <w:t>מספר הסבבים שהחלו אולם לא הגיעו לשאיבת ביציות בכל שנה ושנה, ומספר הנשים בכל שנה ושנה</w:t>
      </w:r>
      <w:r w:rsidR="00325129">
        <w:rPr>
          <w:rFonts w:ascii="Arial" w:hAnsi="Arial" w:cs="Narkisim" w:hint="cs"/>
          <w:rtl/>
        </w:rPr>
        <w:t xml:space="preserve"> </w:t>
      </w:r>
      <w:r w:rsidR="00325129" w:rsidRPr="00325129">
        <w:rPr>
          <w:rFonts w:ascii="Arial" w:hAnsi="Arial" w:cs="Narkisim" w:hint="cs"/>
          <w:rtl/>
        </w:rPr>
        <w:t xml:space="preserve">- </w:t>
      </w:r>
      <w:r w:rsidRPr="00325129">
        <w:rPr>
          <w:rFonts w:ascii="Arial" w:hAnsi="Arial" w:cs="Narkisim"/>
          <w:rtl/>
        </w:rPr>
        <w:t xml:space="preserve"> קיים מידע חלקי באתר לגבי מספר ושיעור מחזורים מבוטלים. אין מידע בחלוקה לפי </w:t>
      </w:r>
      <w:r w:rsidR="00325129">
        <w:rPr>
          <w:rFonts w:ascii="Arial" w:hAnsi="Arial" w:cs="Narkisim" w:hint="cs"/>
          <w:rtl/>
        </w:rPr>
        <w:t>"</w:t>
      </w:r>
      <w:r w:rsidRPr="00325129">
        <w:rPr>
          <w:rFonts w:ascii="Arial" w:hAnsi="Arial" w:cs="Narkisim"/>
          <w:rtl/>
        </w:rPr>
        <w:t>לא הגיעו לשאיבה</w:t>
      </w:r>
      <w:r w:rsidR="00325129">
        <w:rPr>
          <w:rFonts w:ascii="Arial" w:hAnsi="Arial" w:cs="Narkisim" w:hint="cs"/>
          <w:rtl/>
        </w:rPr>
        <w:t>"</w:t>
      </w:r>
      <w:r w:rsidRPr="00325129">
        <w:rPr>
          <w:rFonts w:ascii="Arial" w:hAnsi="Arial" w:cs="Narkisim"/>
          <w:rtl/>
        </w:rPr>
        <w:t xml:space="preserve">/ </w:t>
      </w:r>
      <w:r w:rsidR="00325129">
        <w:rPr>
          <w:rFonts w:ascii="Arial" w:hAnsi="Arial" w:cs="Narkisim" w:hint="cs"/>
          <w:rtl/>
        </w:rPr>
        <w:t>"</w:t>
      </w:r>
      <w:r w:rsidRPr="00325129">
        <w:rPr>
          <w:rFonts w:ascii="Arial" w:hAnsi="Arial" w:cs="Narkisim"/>
          <w:rtl/>
        </w:rPr>
        <w:t>לא הגיעו להחזרה</w:t>
      </w:r>
      <w:r w:rsidR="00325129">
        <w:rPr>
          <w:rFonts w:ascii="Arial" w:hAnsi="Arial" w:cs="Narkisim" w:hint="cs"/>
          <w:rtl/>
        </w:rPr>
        <w:t>"</w:t>
      </w:r>
      <w:r w:rsidRPr="00325129">
        <w:rPr>
          <w:rFonts w:ascii="Arial" w:hAnsi="Arial" w:cs="Narkisim"/>
          <w:rtl/>
        </w:rPr>
        <w:t>.</w:t>
      </w:r>
      <w:r w:rsidRPr="00C74D59">
        <w:rPr>
          <w:rFonts w:ascii="Arial" w:hAnsi="Arial" w:cs="Narkisim"/>
          <w:b/>
          <w:bCs/>
          <w:rtl/>
        </w:rPr>
        <w:t xml:space="preserve"> </w:t>
      </w:r>
    </w:p>
    <w:p w:rsidR="00C74D59" w:rsidRDefault="00C74D59" w:rsidP="00920E5F">
      <w:pPr>
        <w:pStyle w:val="aa"/>
        <w:numPr>
          <w:ilvl w:val="0"/>
          <w:numId w:val="3"/>
        </w:numPr>
        <w:bidi/>
        <w:spacing w:before="0" w:beforeAutospacing="0" w:after="160" w:afterAutospacing="0" w:line="252" w:lineRule="auto"/>
        <w:jc w:val="both"/>
        <w:rPr>
          <w:rFonts w:ascii="Arial" w:hAnsi="Arial" w:cs="Narkisim"/>
        </w:rPr>
      </w:pPr>
      <w:r w:rsidRPr="006266FA">
        <w:rPr>
          <w:rFonts w:ascii="Arial" w:hAnsi="Arial" w:cs="Narkisim"/>
          <w:rtl/>
        </w:rPr>
        <w:lastRenderedPageBreak/>
        <w:t>מספר הסבבים שהגיעו לשאיבת ביציות אולם לא ה</w:t>
      </w:r>
      <w:r w:rsidR="00920E5F">
        <w:rPr>
          <w:rFonts w:ascii="Arial" w:hAnsi="Arial" w:cs="Narkisim"/>
          <w:rtl/>
        </w:rPr>
        <w:t>גיעו להחזרת עוברים בכל שנה ושנה</w:t>
      </w:r>
      <w:r w:rsidR="00920E5F">
        <w:rPr>
          <w:rFonts w:ascii="Arial" w:hAnsi="Arial" w:cs="Narkisim" w:hint="cs"/>
          <w:rtl/>
        </w:rPr>
        <w:t xml:space="preserve"> -</w:t>
      </w:r>
      <w:r w:rsidRPr="006266FA">
        <w:rPr>
          <w:rFonts w:ascii="Arial" w:hAnsi="Arial" w:cs="Narkisim"/>
          <w:rtl/>
        </w:rPr>
        <w:t> </w:t>
      </w:r>
      <w:r w:rsidR="00313642">
        <w:rPr>
          <w:rFonts w:ascii="Arial" w:hAnsi="Arial" w:cs="Narkisim" w:hint="cs"/>
          <w:rtl/>
        </w:rPr>
        <w:t xml:space="preserve">אין </w:t>
      </w:r>
      <w:r w:rsidR="00920E5F">
        <w:rPr>
          <w:rFonts w:ascii="Arial" w:hAnsi="Arial" w:cs="Narkisim" w:hint="cs"/>
          <w:rtl/>
        </w:rPr>
        <w:t>בידינו</w:t>
      </w:r>
      <w:r w:rsidR="00313642">
        <w:rPr>
          <w:rFonts w:ascii="Arial" w:hAnsi="Arial" w:cs="Narkisim" w:hint="cs"/>
          <w:rtl/>
        </w:rPr>
        <w:t xml:space="preserve"> מידע ברמת האישה </w:t>
      </w:r>
      <w:r w:rsidR="00920E5F">
        <w:rPr>
          <w:rFonts w:ascii="Arial" w:hAnsi="Arial" w:cs="Narkisim" w:hint="cs"/>
          <w:rtl/>
        </w:rPr>
        <w:t xml:space="preserve">אלא </w:t>
      </w:r>
      <w:r w:rsidR="00325129" w:rsidRPr="00325129">
        <w:rPr>
          <w:rFonts w:ascii="Arial" w:hAnsi="Arial" w:cs="Narkisim"/>
          <w:rtl/>
        </w:rPr>
        <w:t xml:space="preserve">קיים מידע חלקי באתר לגבי מספר ושיעור מחזורים מבוטלים. אין מידע בחלוקה לפי </w:t>
      </w:r>
      <w:r w:rsidR="00325129">
        <w:rPr>
          <w:rFonts w:ascii="Arial" w:hAnsi="Arial" w:cs="Narkisim" w:hint="cs"/>
          <w:rtl/>
        </w:rPr>
        <w:t>"</w:t>
      </w:r>
      <w:r w:rsidR="00325129" w:rsidRPr="00325129">
        <w:rPr>
          <w:rFonts w:ascii="Arial" w:hAnsi="Arial" w:cs="Narkisim"/>
          <w:rtl/>
        </w:rPr>
        <w:t>לא הגיעו לשאיבה</w:t>
      </w:r>
      <w:r w:rsidR="00325129">
        <w:rPr>
          <w:rFonts w:ascii="Arial" w:hAnsi="Arial" w:cs="Narkisim" w:hint="cs"/>
          <w:rtl/>
        </w:rPr>
        <w:t>"</w:t>
      </w:r>
      <w:r w:rsidR="00325129" w:rsidRPr="00325129">
        <w:rPr>
          <w:rFonts w:ascii="Arial" w:hAnsi="Arial" w:cs="Narkisim"/>
          <w:rtl/>
        </w:rPr>
        <w:t xml:space="preserve">/ </w:t>
      </w:r>
      <w:r w:rsidR="00325129">
        <w:rPr>
          <w:rFonts w:ascii="Arial" w:hAnsi="Arial" w:cs="Narkisim" w:hint="cs"/>
          <w:rtl/>
        </w:rPr>
        <w:t>"</w:t>
      </w:r>
      <w:r w:rsidR="00325129" w:rsidRPr="00325129">
        <w:rPr>
          <w:rFonts w:ascii="Arial" w:hAnsi="Arial" w:cs="Narkisim"/>
          <w:rtl/>
        </w:rPr>
        <w:t>לא הגיעו להחזרה</w:t>
      </w:r>
      <w:r w:rsidR="00325129">
        <w:rPr>
          <w:rFonts w:ascii="Arial" w:hAnsi="Arial" w:cs="Narkisim" w:hint="cs"/>
          <w:rtl/>
        </w:rPr>
        <w:t>"</w:t>
      </w:r>
      <w:r w:rsidRPr="00325129">
        <w:rPr>
          <w:rFonts w:ascii="Arial" w:hAnsi="Arial" w:cs="Narkisim"/>
          <w:rtl/>
        </w:rPr>
        <w:t>.</w:t>
      </w:r>
      <w:r w:rsidRPr="00C74D59">
        <w:rPr>
          <w:rFonts w:ascii="Arial" w:hAnsi="Arial" w:cs="Narkisim"/>
          <w:b/>
          <w:bCs/>
          <w:rtl/>
        </w:rPr>
        <w:t xml:space="preserve"> </w:t>
      </w:r>
    </w:p>
    <w:p w:rsidR="007D256E" w:rsidRDefault="00C74D59" w:rsidP="00E41935">
      <w:pPr>
        <w:pStyle w:val="aa"/>
        <w:numPr>
          <w:ilvl w:val="0"/>
          <w:numId w:val="3"/>
        </w:numPr>
        <w:bidi/>
        <w:spacing w:before="0" w:beforeAutospacing="0" w:after="160" w:afterAutospacing="0" w:line="252" w:lineRule="auto"/>
        <w:jc w:val="both"/>
        <w:rPr>
          <w:rFonts w:ascii="Arial" w:hAnsi="Arial" w:cs="Narkisim"/>
        </w:rPr>
      </w:pPr>
      <w:r w:rsidRPr="006266FA">
        <w:rPr>
          <w:rFonts w:ascii="Arial" w:hAnsi="Arial" w:cs="Narkisim"/>
          <w:rtl/>
        </w:rPr>
        <w:t xml:space="preserve">גיל </w:t>
      </w:r>
      <w:r w:rsidRPr="00DE6A64">
        <w:rPr>
          <w:rFonts w:ascii="Arial" w:hAnsi="Arial" w:cs="Narkisim"/>
          <w:u w:val="single"/>
          <w:rtl/>
        </w:rPr>
        <w:t>המטופלת</w:t>
      </w:r>
      <w:r w:rsidRPr="006266FA">
        <w:rPr>
          <w:rFonts w:ascii="Arial" w:hAnsi="Arial" w:cs="Narkisim"/>
          <w:rtl/>
        </w:rPr>
        <w:t xml:space="preserve"> המבוגרת ביותר</w:t>
      </w:r>
      <w:r w:rsidR="007D256E">
        <w:rPr>
          <w:rFonts w:ascii="Arial" w:hAnsi="Arial" w:cs="Narkisim" w:hint="cs"/>
          <w:rtl/>
        </w:rPr>
        <w:t>:</w:t>
      </w:r>
    </w:p>
    <w:p w:rsidR="007D256E" w:rsidRDefault="007D256E" w:rsidP="007D256E">
      <w:pPr>
        <w:pStyle w:val="aa"/>
        <w:numPr>
          <w:ilvl w:val="0"/>
          <w:numId w:val="7"/>
        </w:numPr>
        <w:bidi/>
        <w:spacing w:before="0" w:beforeAutospacing="0" w:after="160" w:afterAutospacing="0" w:line="252" w:lineRule="auto"/>
        <w:jc w:val="both"/>
        <w:rPr>
          <w:rFonts w:ascii="Arial" w:hAnsi="Arial" w:cs="Narkisim"/>
        </w:rPr>
      </w:pPr>
      <w:r>
        <w:rPr>
          <w:rFonts w:ascii="Arial" w:hAnsi="Arial" w:cs="Narkisim" w:hint="cs"/>
          <w:rtl/>
        </w:rPr>
        <w:t xml:space="preserve">בטיפולי פוריות </w:t>
      </w:r>
      <w:r>
        <w:rPr>
          <w:rFonts w:ascii="Arial" w:hAnsi="Arial" w:cs="Narkisim"/>
          <w:rtl/>
        </w:rPr>
        <w:t>–</w:t>
      </w:r>
      <w:r>
        <w:rPr>
          <w:rFonts w:ascii="Arial" w:hAnsi="Arial" w:cs="Narkisim" w:hint="cs"/>
          <w:rtl/>
        </w:rPr>
        <w:t xml:space="preserve"> </w:t>
      </w:r>
      <w:r w:rsidRPr="007D256E">
        <w:rPr>
          <w:rFonts w:ascii="Arial" w:hAnsi="Arial" w:cs="Narkisim" w:hint="cs"/>
          <w:rtl/>
        </w:rPr>
        <w:t>מאחר ועדיין לא כל מחזורי הטיפול מתרומת ביצית מדווחים לרשם,  הנתון ברשם אינו מדוייק.</w:t>
      </w:r>
    </w:p>
    <w:p w:rsidR="00313642" w:rsidRPr="00DE6A64" w:rsidRDefault="007D256E" w:rsidP="007D256E">
      <w:pPr>
        <w:pStyle w:val="aa"/>
        <w:numPr>
          <w:ilvl w:val="0"/>
          <w:numId w:val="7"/>
        </w:numPr>
        <w:bidi/>
        <w:spacing w:before="0" w:beforeAutospacing="0" w:after="160" w:afterAutospacing="0" w:line="252" w:lineRule="auto"/>
        <w:jc w:val="both"/>
        <w:rPr>
          <w:rFonts w:ascii="Arial" w:hAnsi="Arial" w:cs="Narkisim"/>
          <w:rtl/>
        </w:rPr>
      </w:pPr>
      <w:r w:rsidRPr="006266FA">
        <w:rPr>
          <w:rFonts w:ascii="Arial" w:hAnsi="Arial" w:cs="Narkisim"/>
          <w:rtl/>
        </w:rPr>
        <w:t>בטיפולים לתרומת ביצית</w:t>
      </w:r>
      <w:r>
        <w:rPr>
          <w:rFonts w:ascii="Arial" w:hAnsi="Arial" w:cs="Narkisim" w:hint="cs"/>
          <w:rtl/>
        </w:rPr>
        <w:t xml:space="preserve"> -</w:t>
      </w:r>
      <w:r w:rsidR="00313642">
        <w:rPr>
          <w:rFonts w:ascii="Arial" w:hAnsi="Arial" w:cs="Narkisim" w:hint="cs"/>
          <w:b/>
          <w:bCs/>
          <w:rtl/>
        </w:rPr>
        <w:t xml:space="preserve">  </w:t>
      </w:r>
      <w:r w:rsidR="00C90491">
        <w:rPr>
          <w:rFonts w:ascii="Arial" w:hAnsi="Arial" w:cs="Narkisim" w:hint="cs"/>
          <w:rtl/>
        </w:rPr>
        <w:t>ראה סעיף 4 להלן.</w:t>
      </w:r>
    </w:p>
    <w:p w:rsidR="007D256E" w:rsidRDefault="00C74D59" w:rsidP="00E41935">
      <w:pPr>
        <w:pStyle w:val="aa"/>
        <w:numPr>
          <w:ilvl w:val="0"/>
          <w:numId w:val="3"/>
        </w:numPr>
        <w:bidi/>
        <w:spacing w:before="0" w:beforeAutospacing="0" w:after="160" w:afterAutospacing="0" w:line="252" w:lineRule="auto"/>
        <w:jc w:val="both"/>
        <w:rPr>
          <w:rFonts w:ascii="Arial" w:hAnsi="Arial" w:cs="Narkisim"/>
        </w:rPr>
      </w:pPr>
      <w:r w:rsidRPr="006266FA">
        <w:rPr>
          <w:rFonts w:ascii="Arial" w:hAnsi="Arial" w:cs="Narkisim"/>
          <w:rtl/>
        </w:rPr>
        <w:t xml:space="preserve">גיל </w:t>
      </w:r>
      <w:r w:rsidRPr="00DE6A64">
        <w:rPr>
          <w:rFonts w:ascii="Arial" w:hAnsi="Arial" w:cs="Narkisim"/>
          <w:u w:val="single"/>
          <w:rtl/>
        </w:rPr>
        <w:t>היולדת</w:t>
      </w:r>
      <w:r w:rsidR="00E41935">
        <w:rPr>
          <w:rFonts w:ascii="Arial" w:hAnsi="Arial" w:cs="Narkisim"/>
          <w:rtl/>
        </w:rPr>
        <w:t xml:space="preserve"> המבוגרת ביותר</w:t>
      </w:r>
      <w:r w:rsidRPr="006266FA">
        <w:rPr>
          <w:rFonts w:ascii="Arial" w:hAnsi="Arial" w:cs="Narkisim"/>
          <w:rtl/>
        </w:rPr>
        <w:t xml:space="preserve"> ושנת הלידה</w:t>
      </w:r>
      <w:r w:rsidR="007D256E">
        <w:rPr>
          <w:rFonts w:ascii="Arial" w:hAnsi="Arial" w:cs="Narkisim" w:hint="cs"/>
          <w:rtl/>
        </w:rPr>
        <w:t>:</w:t>
      </w:r>
    </w:p>
    <w:p w:rsidR="00313642" w:rsidRDefault="00E41935" w:rsidP="00E41935">
      <w:pPr>
        <w:pStyle w:val="aa"/>
        <w:numPr>
          <w:ilvl w:val="0"/>
          <w:numId w:val="8"/>
        </w:numPr>
        <w:bidi/>
        <w:spacing w:before="0" w:beforeAutospacing="0" w:after="160" w:afterAutospacing="0" w:line="252" w:lineRule="auto"/>
        <w:ind w:left="1332"/>
        <w:jc w:val="both"/>
        <w:rPr>
          <w:rFonts w:ascii="Arial" w:hAnsi="Arial" w:cs="Narkisim"/>
          <w:rtl/>
        </w:rPr>
      </w:pPr>
      <w:r>
        <w:rPr>
          <w:rFonts w:ascii="Arial" w:hAnsi="Arial" w:cs="Narkisim" w:hint="cs"/>
          <w:rtl/>
        </w:rPr>
        <w:t xml:space="preserve">בטיפולי פוריות </w:t>
      </w:r>
      <w:r>
        <w:rPr>
          <w:rFonts w:ascii="Arial" w:hAnsi="Arial" w:cs="Narkisim"/>
          <w:rtl/>
        </w:rPr>
        <w:t>–</w:t>
      </w:r>
      <w:r>
        <w:rPr>
          <w:rFonts w:ascii="Arial" w:hAnsi="Arial" w:cs="Narkisim" w:hint="cs"/>
          <w:rtl/>
        </w:rPr>
        <w:t xml:space="preserve"> </w:t>
      </w:r>
      <w:r w:rsidR="00313642" w:rsidRPr="007D256E">
        <w:rPr>
          <w:rFonts w:ascii="Arial" w:hAnsi="Arial" w:cs="Narkisim" w:hint="cs"/>
          <w:rtl/>
        </w:rPr>
        <w:t xml:space="preserve">מאחר ועדיין לא כל מחזורי הטיפול מתרומת ביצית מדווחים לרשם,  הנתון ברשם </w:t>
      </w:r>
      <w:r w:rsidR="001767B2">
        <w:rPr>
          <w:rFonts w:ascii="Arial" w:hAnsi="Arial" w:cs="Narkisim" w:hint="cs"/>
          <w:rtl/>
        </w:rPr>
        <w:t xml:space="preserve">אינו מדוייק. ייתכן כי מידע מדויק ניתן לאתר בלשכה המרכזית לסטטיסטיקה. </w:t>
      </w:r>
    </w:p>
    <w:p w:rsidR="00E41935" w:rsidRDefault="00E41935" w:rsidP="006A4FA5">
      <w:pPr>
        <w:pStyle w:val="aa"/>
        <w:numPr>
          <w:ilvl w:val="0"/>
          <w:numId w:val="8"/>
        </w:numPr>
        <w:bidi/>
        <w:spacing w:before="0" w:beforeAutospacing="0" w:after="160" w:afterAutospacing="0" w:line="252" w:lineRule="auto"/>
        <w:ind w:left="1332"/>
        <w:jc w:val="both"/>
        <w:rPr>
          <w:rFonts w:ascii="Arial" w:hAnsi="Arial" w:cs="Narkisim"/>
        </w:rPr>
      </w:pPr>
      <w:r w:rsidRPr="006266FA">
        <w:rPr>
          <w:rFonts w:ascii="Arial" w:hAnsi="Arial" w:cs="Narkisim"/>
          <w:rtl/>
        </w:rPr>
        <w:t>בטיפולים לתרומת ביצית</w:t>
      </w:r>
      <w:r>
        <w:rPr>
          <w:rFonts w:ascii="Arial" w:hAnsi="Arial" w:cs="Narkisim" w:hint="cs"/>
          <w:rtl/>
        </w:rPr>
        <w:t xml:space="preserve"> </w:t>
      </w:r>
      <w:r>
        <w:rPr>
          <w:rFonts w:ascii="Arial" w:hAnsi="Arial" w:cs="Narkisim"/>
          <w:rtl/>
        </w:rPr>
        <w:t>–</w:t>
      </w:r>
      <w:r>
        <w:rPr>
          <w:rFonts w:ascii="Arial" w:hAnsi="Arial" w:cs="Narkisim" w:hint="cs"/>
          <w:rtl/>
        </w:rPr>
        <w:t xml:space="preserve"> ראה סעיף 4 להלן. </w:t>
      </w:r>
    </w:p>
    <w:p w:rsidR="00E41935" w:rsidRDefault="006A4FA5" w:rsidP="00E41935">
      <w:pPr>
        <w:pStyle w:val="aa"/>
        <w:numPr>
          <w:ilvl w:val="0"/>
          <w:numId w:val="3"/>
        </w:numPr>
        <w:bidi/>
        <w:spacing w:before="0" w:beforeAutospacing="0" w:after="160" w:afterAutospacing="0" w:line="252" w:lineRule="auto"/>
        <w:jc w:val="both"/>
        <w:rPr>
          <w:rFonts w:ascii="Arial" w:hAnsi="Arial" w:cs="Narkisim"/>
        </w:rPr>
      </w:pPr>
      <w:r>
        <w:rPr>
          <w:rFonts w:ascii="Arial" w:hAnsi="Arial" w:cs="Narkisim" w:hint="cs"/>
          <w:rtl/>
        </w:rPr>
        <w:t xml:space="preserve">יובהר, כי </w:t>
      </w:r>
      <w:r w:rsidR="00E41935">
        <w:rPr>
          <w:rFonts w:ascii="Arial" w:hAnsi="Arial" w:cs="Narkisim" w:hint="cs"/>
          <w:rtl/>
        </w:rPr>
        <w:t xml:space="preserve">מידע אודות תרומת ביציות מופיע במצגת תחת המונח </w:t>
      </w:r>
      <w:r w:rsidR="00E41935" w:rsidRPr="00136B19">
        <w:rPr>
          <w:rFonts w:ascii="Arial" w:hAnsi="Arial" w:cs="Narkisim"/>
          <w:sz w:val="20"/>
          <w:szCs w:val="20"/>
        </w:rPr>
        <w:t>Donor Oocyte</w:t>
      </w:r>
      <w:r w:rsidR="00E41935">
        <w:rPr>
          <w:rFonts w:ascii="Arial" w:hAnsi="Arial" w:cs="Narkisim" w:hint="cs"/>
          <w:sz w:val="20"/>
          <w:szCs w:val="20"/>
          <w:rtl/>
        </w:rPr>
        <w:t>.</w:t>
      </w:r>
    </w:p>
    <w:p w:rsidR="00E41935" w:rsidRPr="008F6C4B" w:rsidRDefault="00E41935" w:rsidP="00E41935">
      <w:pPr>
        <w:pStyle w:val="aa"/>
        <w:bidi/>
        <w:spacing w:before="0" w:beforeAutospacing="0" w:after="160" w:afterAutospacing="0" w:line="252" w:lineRule="auto"/>
        <w:ind w:left="1332"/>
        <w:jc w:val="both"/>
        <w:rPr>
          <w:rFonts w:ascii="Arial" w:hAnsi="Arial" w:cs="Narkisim"/>
        </w:rPr>
      </w:pPr>
    </w:p>
    <w:p w:rsidR="00920E5F" w:rsidRDefault="00920E5F" w:rsidP="006A4FA5">
      <w:pPr>
        <w:pStyle w:val="aa"/>
        <w:numPr>
          <w:ilvl w:val="0"/>
          <w:numId w:val="1"/>
        </w:numPr>
        <w:bidi/>
        <w:spacing w:before="0" w:beforeAutospacing="0" w:after="160" w:afterAutospacing="0" w:line="252" w:lineRule="auto"/>
        <w:ind w:hanging="586"/>
        <w:jc w:val="both"/>
        <w:rPr>
          <w:rFonts w:ascii="Arial" w:hAnsi="Arial" w:cs="Narkisim"/>
        </w:rPr>
      </w:pPr>
      <w:r>
        <w:rPr>
          <w:rFonts w:ascii="Arial" w:hAnsi="Arial" w:cs="Narkisim" w:hint="cs"/>
          <w:rtl/>
        </w:rPr>
        <w:t>בכל הנוגע לשאלו</w:t>
      </w:r>
      <w:r w:rsidR="006A4FA5">
        <w:rPr>
          <w:rFonts w:ascii="Arial" w:hAnsi="Arial" w:cs="Narkisim" w:hint="cs"/>
          <w:rtl/>
        </w:rPr>
        <w:t>ת פרטניות הנוגעות לתרומת ביציות -</w:t>
      </w:r>
      <w:r>
        <w:rPr>
          <w:rFonts w:ascii="Arial" w:hAnsi="Arial" w:cs="Narkisim" w:hint="cs"/>
          <w:rtl/>
        </w:rPr>
        <w:t xml:space="preserve"> משרד הבריאות </w:t>
      </w:r>
      <w:r w:rsidR="006A4FA5">
        <w:rPr>
          <w:rFonts w:ascii="Arial" w:hAnsi="Arial" w:cs="Narkisim" w:hint="cs"/>
          <w:rtl/>
        </w:rPr>
        <w:t xml:space="preserve">מנהל </w:t>
      </w:r>
      <w:r>
        <w:rPr>
          <w:rFonts w:ascii="Arial" w:hAnsi="Arial" w:cs="Narkisim" w:hint="cs"/>
          <w:rtl/>
        </w:rPr>
        <w:t xml:space="preserve">מאגר מידע שהוקם לפי חוק תרומת ביציות, תש"ע-2010. בהתאם לקבוע בסעיף 30(ג) לחוק האמור, </w:t>
      </w:r>
      <w:r w:rsidRPr="00920E5F">
        <w:rPr>
          <w:rFonts w:ascii="Arial" w:hAnsi="Arial" w:cs="Narkisim" w:hint="cs"/>
          <w:rtl/>
        </w:rPr>
        <w:t xml:space="preserve">המידע שבמאגר המידע ישמש רק לצורך מסירת אישור לרופא האחראי, לרופא המטפל, לצורך מסירת מידע למנהל בנק הזרע ולצורך מסירת מידע לרופא מומחה, הכל כמפורט שם. </w:t>
      </w:r>
      <w:r>
        <w:rPr>
          <w:rFonts w:ascii="Arial" w:hAnsi="Arial" w:cs="Narkisim" w:hint="cs"/>
          <w:rtl/>
        </w:rPr>
        <w:t>בהקשר זה נוכל לציין</w:t>
      </w:r>
      <w:r w:rsidR="00DE6A64">
        <w:rPr>
          <w:rFonts w:ascii="Arial" w:hAnsi="Arial" w:cs="Narkisim" w:hint="cs"/>
          <w:rtl/>
        </w:rPr>
        <w:t xml:space="preserve"> כי גיל האישה המבוגר ביותר שרשאית לעבור הליך</w:t>
      </w:r>
      <w:r>
        <w:rPr>
          <w:rFonts w:ascii="Arial" w:hAnsi="Arial" w:cs="Narkisim" w:hint="cs"/>
          <w:rtl/>
        </w:rPr>
        <w:t xml:space="preserve"> תרומת ביצית הוא 54. </w:t>
      </w:r>
    </w:p>
    <w:p w:rsidR="006A6F8D" w:rsidRDefault="006A6F8D" w:rsidP="006A6F8D">
      <w:pPr>
        <w:pStyle w:val="aa"/>
        <w:bidi/>
        <w:spacing w:before="0" w:beforeAutospacing="0" w:after="160" w:afterAutospacing="0" w:line="252" w:lineRule="auto"/>
        <w:ind w:left="643"/>
        <w:jc w:val="both"/>
        <w:rPr>
          <w:rFonts w:ascii="Arial" w:hAnsi="Arial" w:cs="Narkisim"/>
        </w:rPr>
      </w:pPr>
    </w:p>
    <w:p w:rsidR="00060285" w:rsidRDefault="00060285" w:rsidP="00920E5F">
      <w:pPr>
        <w:pStyle w:val="aa"/>
        <w:numPr>
          <w:ilvl w:val="0"/>
          <w:numId w:val="1"/>
        </w:numPr>
        <w:bidi/>
        <w:spacing w:before="0" w:beforeAutospacing="0" w:after="160" w:afterAutospacing="0" w:line="252" w:lineRule="auto"/>
        <w:ind w:hanging="586"/>
        <w:jc w:val="both"/>
        <w:rPr>
          <w:rFonts w:ascii="Arial" w:hAnsi="Arial" w:cs="Narkisim"/>
        </w:rPr>
      </w:pPr>
      <w:r>
        <w:rPr>
          <w:rFonts w:ascii="Arial" w:hAnsi="Arial" w:cs="Narkisim" w:hint="cs"/>
          <w:rtl/>
        </w:rPr>
        <w:t>בהתאם להוראות סעיף 8(3) לחוק חופש המידע, נבקש לציין כי אין בידינו את המידעים שלהלן (שהתבקשו בפנייה) וייתכן שהם נמצאים ביחידות ההפריה החוץ גופית:</w:t>
      </w:r>
    </w:p>
    <w:p w:rsidR="00060285" w:rsidRDefault="006266FA" w:rsidP="00060285">
      <w:pPr>
        <w:pStyle w:val="aa"/>
        <w:numPr>
          <w:ilvl w:val="0"/>
          <w:numId w:val="2"/>
        </w:numPr>
        <w:bidi/>
        <w:spacing w:before="0" w:beforeAutospacing="0" w:after="160" w:afterAutospacing="0" w:line="252" w:lineRule="auto"/>
        <w:ind w:left="1474" w:hanging="831"/>
        <w:jc w:val="both"/>
        <w:rPr>
          <w:rFonts w:ascii="Arial" w:hAnsi="Arial" w:cs="Narkisim"/>
        </w:rPr>
      </w:pPr>
      <w:r w:rsidRPr="00060285">
        <w:rPr>
          <w:rFonts w:ascii="Arial" w:hAnsi="Arial" w:cs="Narkisim"/>
          <w:rtl/>
        </w:rPr>
        <w:t>מספר ושיעור סבבי הטיפול מתוך כלל הסבבים, בהם הוחזרו עוברי יום</w:t>
      </w:r>
      <w:r w:rsidR="00060285">
        <w:rPr>
          <w:rFonts w:ascii="Arial" w:hAnsi="Arial" w:cs="Narkisim" w:hint="cs"/>
          <w:rtl/>
        </w:rPr>
        <w:t xml:space="preserve"> </w:t>
      </w:r>
      <w:r w:rsidR="00060285">
        <w:rPr>
          <w:rFonts w:ascii="Arial" w:hAnsi="Arial" w:cs="Narkisim"/>
          <w:rtl/>
        </w:rPr>
        <w:t>3</w:t>
      </w:r>
      <w:r w:rsidRPr="00060285">
        <w:rPr>
          <w:rFonts w:ascii="Arial" w:hAnsi="Arial" w:cs="Narkisim"/>
          <w:rtl/>
        </w:rPr>
        <w:t xml:space="preserve"> ומספר ושיעור סבבי הטיפול אלה בהם הוחזרו  בלסטוציסטים (עוברי יום 5) בכל שנה ושנה</w:t>
      </w:r>
      <w:r w:rsidR="00060285">
        <w:rPr>
          <w:rFonts w:ascii="Arial" w:hAnsi="Arial" w:cs="Narkisim" w:hint="cs"/>
          <w:rtl/>
        </w:rPr>
        <w:t>.</w:t>
      </w:r>
    </w:p>
    <w:p w:rsidR="00060285" w:rsidRDefault="006266FA" w:rsidP="00060285">
      <w:pPr>
        <w:pStyle w:val="aa"/>
        <w:numPr>
          <w:ilvl w:val="0"/>
          <w:numId w:val="2"/>
        </w:numPr>
        <w:bidi/>
        <w:spacing w:before="0" w:beforeAutospacing="0" w:after="160" w:afterAutospacing="0" w:line="252" w:lineRule="auto"/>
        <w:ind w:left="1474" w:hanging="831"/>
        <w:jc w:val="both"/>
        <w:rPr>
          <w:rFonts w:ascii="Arial" w:hAnsi="Arial" w:cs="Narkisim"/>
        </w:rPr>
      </w:pPr>
      <w:r w:rsidRPr="00060285">
        <w:rPr>
          <w:rFonts w:ascii="Arial" w:hAnsi="Arial" w:cs="Narkisim"/>
          <w:rtl/>
        </w:rPr>
        <w:t>מספר ושיעור ההריונות מתוך סבבי הטיפול בהם הוחזרו עוברי יום 3,  ומספר ושיעור הריונות מתוך סבבי הטיפול בהם הוחזרו עוברי יום 5 בכל שנה ושנה.</w:t>
      </w:r>
    </w:p>
    <w:p w:rsidR="006266FA" w:rsidRDefault="006266FA" w:rsidP="00060285">
      <w:pPr>
        <w:pStyle w:val="aa"/>
        <w:numPr>
          <w:ilvl w:val="0"/>
          <w:numId w:val="2"/>
        </w:numPr>
        <w:bidi/>
        <w:spacing w:before="0" w:beforeAutospacing="0" w:after="160" w:afterAutospacing="0" w:line="252" w:lineRule="auto"/>
        <w:ind w:left="1474" w:hanging="831"/>
        <w:jc w:val="both"/>
        <w:rPr>
          <w:rFonts w:ascii="Arial" w:hAnsi="Arial" w:cs="Narkisim"/>
        </w:rPr>
      </w:pPr>
      <w:r w:rsidRPr="00060285">
        <w:rPr>
          <w:rFonts w:ascii="Arial" w:hAnsi="Arial" w:cs="Narkisim"/>
          <w:rtl/>
        </w:rPr>
        <w:t>מספר ושיעור הלידות מתוך סבבי הטיפול בהם הוחזרו עוברי יום 3, ומספר ושיעור הלידות מתוך סבבי הטיפול בהם הוחזרו כתוצאה מעוברי יום 5</w:t>
      </w:r>
      <w:r w:rsidR="00060285">
        <w:rPr>
          <w:rFonts w:ascii="Arial" w:hAnsi="Arial" w:cs="Narkisim" w:hint="cs"/>
          <w:rtl/>
        </w:rPr>
        <w:t xml:space="preserve">. </w:t>
      </w:r>
    </w:p>
    <w:p w:rsidR="00C74D59" w:rsidRDefault="00C74D59" w:rsidP="00136B19">
      <w:pPr>
        <w:pStyle w:val="aa"/>
        <w:numPr>
          <w:ilvl w:val="0"/>
          <w:numId w:val="2"/>
        </w:numPr>
        <w:bidi/>
        <w:spacing w:before="0" w:beforeAutospacing="0" w:after="160" w:afterAutospacing="0" w:line="252" w:lineRule="auto"/>
        <w:ind w:left="1474" w:hanging="831"/>
        <w:jc w:val="both"/>
        <w:rPr>
          <w:rFonts w:ascii="Arial" w:hAnsi="Arial" w:cs="Narkisim"/>
        </w:rPr>
      </w:pPr>
      <w:r w:rsidRPr="006266FA">
        <w:rPr>
          <w:rFonts w:ascii="Arial" w:hAnsi="Arial" w:cs="Narkisim"/>
          <w:rtl/>
        </w:rPr>
        <w:t>מספר ושיעור הריונות שלישיה בכל שנה ושנה</w:t>
      </w:r>
      <w:r w:rsidR="00136B19">
        <w:rPr>
          <w:rFonts w:ascii="Arial" w:hAnsi="Arial" w:cs="Narkisim" w:hint="cs"/>
          <w:rtl/>
        </w:rPr>
        <w:t xml:space="preserve"> ו</w:t>
      </w:r>
      <w:r w:rsidRPr="006266FA">
        <w:rPr>
          <w:rFonts w:ascii="Arial" w:hAnsi="Arial" w:cs="Narkisim"/>
          <w:rtl/>
        </w:rPr>
        <w:t xml:space="preserve">מספר הדילולים שבוצעו. </w:t>
      </w:r>
      <w:r w:rsidR="00136B19">
        <w:rPr>
          <w:rFonts w:ascii="Arial" w:hAnsi="Arial" w:cs="Narkisim" w:hint="cs"/>
          <w:rtl/>
        </w:rPr>
        <w:t xml:space="preserve">לעניין סעיף זה יצוין כי לעיתים הדילול נעשה במסגרת מעקב הריון בקהילה ולאו דווקא יהיה מידע על כך במסגרת יחידת ה- </w:t>
      </w:r>
      <w:r w:rsidR="00136B19" w:rsidRPr="00136B19">
        <w:rPr>
          <w:rFonts w:ascii="Arial" w:hAnsi="Arial" w:cs="Narkisim"/>
          <w:sz w:val="20"/>
          <w:szCs w:val="20"/>
        </w:rPr>
        <w:t>IVF</w:t>
      </w:r>
      <w:r w:rsidR="00136B19">
        <w:rPr>
          <w:rFonts w:ascii="Arial" w:hAnsi="Arial" w:cs="Narkisim" w:hint="cs"/>
          <w:rtl/>
        </w:rPr>
        <w:t>.</w:t>
      </w:r>
    </w:p>
    <w:p w:rsidR="00C74D59" w:rsidRDefault="00C74D59" w:rsidP="00325129">
      <w:pPr>
        <w:pStyle w:val="aa"/>
        <w:numPr>
          <w:ilvl w:val="0"/>
          <w:numId w:val="2"/>
        </w:numPr>
        <w:bidi/>
        <w:spacing w:before="0" w:beforeAutospacing="0" w:after="160" w:afterAutospacing="0" w:line="252" w:lineRule="auto"/>
        <w:ind w:left="1474" w:hanging="831"/>
        <w:jc w:val="both"/>
        <w:rPr>
          <w:rFonts w:ascii="Arial" w:hAnsi="Arial" w:cs="Narkisim"/>
        </w:rPr>
      </w:pPr>
      <w:r w:rsidRPr="006266FA">
        <w:rPr>
          <w:rFonts w:ascii="Arial" w:hAnsi="Arial" w:cs="Narkisim"/>
          <w:rtl/>
        </w:rPr>
        <w:lastRenderedPageBreak/>
        <w:t>מספר הנשים שילדו כתוצאה מ-</w:t>
      </w:r>
      <w:r w:rsidRPr="006266FA">
        <w:rPr>
          <w:rFonts w:ascii="Arial" w:hAnsi="Arial" w:cs="Narkisim"/>
        </w:rPr>
        <w:t>IVF</w:t>
      </w:r>
      <w:r>
        <w:rPr>
          <w:rFonts w:ascii="Arial" w:hAnsi="Arial" w:cs="Narkisim"/>
          <w:rtl/>
        </w:rPr>
        <w:t xml:space="preserve"> בגילאי 30-34, 35-39, 40-44. </w:t>
      </w:r>
    </w:p>
    <w:p w:rsidR="00C74D59" w:rsidRPr="006B6A40" w:rsidRDefault="00C74D59" w:rsidP="00E41935">
      <w:pPr>
        <w:pStyle w:val="aa"/>
        <w:numPr>
          <w:ilvl w:val="0"/>
          <w:numId w:val="2"/>
        </w:numPr>
        <w:bidi/>
        <w:spacing w:before="0" w:beforeAutospacing="0" w:after="160" w:afterAutospacing="0" w:line="252" w:lineRule="auto"/>
        <w:ind w:left="1474" w:hanging="831"/>
        <w:jc w:val="both"/>
        <w:rPr>
          <w:rFonts w:ascii="Arial" w:hAnsi="Arial" w:cs="Narkisim"/>
        </w:rPr>
      </w:pPr>
      <w:r w:rsidRPr="006266FA">
        <w:rPr>
          <w:rFonts w:ascii="Arial" w:hAnsi="Arial" w:cs="Narkisim"/>
          <w:rtl/>
        </w:rPr>
        <w:t>מספר הביציות שייצרו בממוצע נשים בג</w:t>
      </w:r>
      <w:r w:rsidR="00136B19">
        <w:rPr>
          <w:rFonts w:ascii="Arial" w:hAnsi="Arial" w:cs="Narkisim"/>
          <w:rtl/>
        </w:rPr>
        <w:t>ילאי 25-29, 30-34, 35-39, 40-44</w:t>
      </w:r>
      <w:r w:rsidR="00325129">
        <w:rPr>
          <w:rFonts w:ascii="Arial" w:hAnsi="Arial" w:cs="Narkisim" w:hint="cs"/>
          <w:rtl/>
        </w:rPr>
        <w:t xml:space="preserve"> - </w:t>
      </w:r>
      <w:r w:rsidR="00136B19">
        <w:rPr>
          <w:rFonts w:ascii="Arial" w:hAnsi="Arial" w:cs="Narkisim" w:hint="cs"/>
          <w:rtl/>
        </w:rPr>
        <w:t xml:space="preserve">לעניין סעיף זה יצוין כי המידע הקיים הוא ברמת העוברים ולא ברמת מספר הביציות. המידע ברמת העוברים נמצא בקישור המפורט בסעיף </w:t>
      </w:r>
      <w:r w:rsidR="00E41935">
        <w:rPr>
          <w:rFonts w:ascii="Arial" w:hAnsi="Arial" w:cs="Narkisim" w:hint="cs"/>
          <w:rtl/>
        </w:rPr>
        <w:t>3</w:t>
      </w:r>
      <w:r w:rsidR="00136B19">
        <w:rPr>
          <w:rFonts w:ascii="Arial" w:hAnsi="Arial" w:cs="Narkisim" w:hint="cs"/>
          <w:rtl/>
        </w:rPr>
        <w:t xml:space="preserve"> לעיל. </w:t>
      </w:r>
    </w:p>
    <w:p w:rsidR="00313642" w:rsidRDefault="00313642" w:rsidP="00DE6A64">
      <w:pPr>
        <w:pStyle w:val="aa"/>
        <w:numPr>
          <w:ilvl w:val="0"/>
          <w:numId w:val="2"/>
        </w:numPr>
        <w:bidi/>
        <w:spacing w:before="0" w:beforeAutospacing="0" w:after="160" w:afterAutospacing="0" w:line="252" w:lineRule="auto"/>
        <w:ind w:left="1474" w:hanging="831"/>
        <w:jc w:val="both"/>
        <w:rPr>
          <w:rFonts w:ascii="Arial" w:hAnsi="Arial" w:cs="Narkisim"/>
        </w:rPr>
      </w:pPr>
      <w:r w:rsidRPr="006266FA">
        <w:rPr>
          <w:rFonts w:ascii="Arial" w:hAnsi="Arial" w:cs="Narkisim"/>
          <w:rtl/>
        </w:rPr>
        <w:t>כמויות גונאדוטרופינים שצורכות בממוצע נשים בגילאי 25-29, 30-34, 35-39, 40-44 בכל שנה ושנה</w:t>
      </w:r>
      <w:r>
        <w:rPr>
          <w:rFonts w:ascii="Arial" w:hAnsi="Arial" w:cs="Narkisim" w:hint="cs"/>
          <w:rtl/>
        </w:rPr>
        <w:t>. לעניין סעיף זה יצוין כי מידע זה הוא פרסונלי ברמת הפרוטוקול התרופתי של כל אישה ואישה</w:t>
      </w:r>
      <w:r w:rsidRPr="006266FA">
        <w:rPr>
          <w:rFonts w:ascii="Arial" w:hAnsi="Arial" w:cs="Narkisim"/>
          <w:rtl/>
        </w:rPr>
        <w:t>.</w:t>
      </w:r>
      <w:r w:rsidRPr="006266FA">
        <w:rPr>
          <w:rFonts w:ascii="Arial" w:hAnsi="Arial" w:cs="Narkisim"/>
          <w:b/>
          <w:bCs/>
          <w:rtl/>
        </w:rPr>
        <w:t xml:space="preserve"> </w:t>
      </w:r>
      <w:r w:rsidRPr="006266FA">
        <w:rPr>
          <w:rFonts w:ascii="Arial" w:hAnsi="Arial" w:cs="Narkisim"/>
          <w:rtl/>
        </w:rPr>
        <w:t xml:space="preserve">   </w:t>
      </w:r>
    </w:p>
    <w:p w:rsidR="006B6A40" w:rsidRDefault="006B6A40" w:rsidP="00DE6A64">
      <w:pPr>
        <w:pStyle w:val="aa"/>
        <w:bidi/>
        <w:spacing w:before="0" w:beforeAutospacing="0" w:after="160" w:afterAutospacing="0" w:line="252" w:lineRule="auto"/>
        <w:ind w:left="1003"/>
        <w:jc w:val="both"/>
        <w:rPr>
          <w:rFonts w:ascii="Arial" w:hAnsi="Arial" w:cs="Narkisim"/>
          <w:rtl/>
        </w:rPr>
      </w:pPr>
    </w:p>
    <w:p w:rsidR="006B6A40" w:rsidRDefault="006B6A40" w:rsidP="00E41935">
      <w:pPr>
        <w:pStyle w:val="aa"/>
        <w:bidi/>
        <w:spacing w:before="0" w:beforeAutospacing="0" w:after="160" w:afterAutospacing="0" w:line="252" w:lineRule="auto"/>
        <w:ind w:left="1474"/>
        <w:jc w:val="both"/>
        <w:rPr>
          <w:rFonts w:ascii="Arial" w:hAnsi="Arial" w:cs="Narkisim"/>
        </w:rPr>
      </w:pPr>
      <w:r w:rsidRPr="00E41935">
        <w:rPr>
          <w:rFonts w:ascii="Arial" w:hAnsi="Arial" w:cs="Narkisim" w:hint="cs"/>
          <w:b/>
          <w:bCs/>
          <w:rtl/>
        </w:rPr>
        <w:t xml:space="preserve">בכל הנוגע לסעיפים </w:t>
      </w:r>
      <w:r w:rsidR="00313642" w:rsidRPr="00E41935">
        <w:rPr>
          <w:rFonts w:ascii="Arial" w:hAnsi="Arial" w:cs="Narkisim" w:hint="cs"/>
          <w:b/>
          <w:bCs/>
          <w:rtl/>
        </w:rPr>
        <w:t>ח</w:t>
      </w:r>
      <w:r w:rsidR="00E41935" w:rsidRPr="00E41935">
        <w:rPr>
          <w:rFonts w:ascii="Arial" w:hAnsi="Arial" w:cs="Narkisim" w:hint="cs"/>
          <w:b/>
          <w:bCs/>
          <w:rtl/>
        </w:rPr>
        <w:t>'</w:t>
      </w:r>
      <w:r w:rsidR="00313642" w:rsidRPr="00E41935">
        <w:rPr>
          <w:rFonts w:ascii="Arial" w:hAnsi="Arial" w:cs="Narkisim" w:hint="cs"/>
          <w:b/>
          <w:bCs/>
          <w:rtl/>
        </w:rPr>
        <w:t xml:space="preserve"> </w:t>
      </w:r>
      <w:r w:rsidRPr="00E41935">
        <w:rPr>
          <w:rFonts w:ascii="Arial" w:hAnsi="Arial" w:cs="Narkisim" w:hint="cs"/>
          <w:b/>
          <w:bCs/>
          <w:rtl/>
        </w:rPr>
        <w:t>עד י"</w:t>
      </w:r>
      <w:r w:rsidR="00E41935" w:rsidRPr="00E41935">
        <w:rPr>
          <w:rFonts w:ascii="Arial" w:hAnsi="Arial" w:cs="Narkisim" w:hint="cs"/>
          <w:b/>
          <w:bCs/>
          <w:rtl/>
        </w:rPr>
        <w:t>ב</w:t>
      </w:r>
      <w:r w:rsidRPr="00E41935">
        <w:rPr>
          <w:rFonts w:ascii="Arial" w:hAnsi="Arial" w:cs="Narkisim" w:hint="cs"/>
          <w:b/>
          <w:bCs/>
          <w:rtl/>
        </w:rPr>
        <w:t xml:space="preserve"> להלן</w:t>
      </w:r>
      <w:r>
        <w:rPr>
          <w:rFonts w:ascii="Arial" w:hAnsi="Arial" w:cs="Narkisim" w:hint="cs"/>
          <w:rtl/>
        </w:rPr>
        <w:t xml:space="preserve"> </w:t>
      </w:r>
      <w:r>
        <w:rPr>
          <w:rFonts w:ascii="Arial" w:hAnsi="Arial" w:cs="Narkisim"/>
          <w:rtl/>
        </w:rPr>
        <w:t>–</w:t>
      </w:r>
      <w:r>
        <w:rPr>
          <w:rFonts w:ascii="Arial" w:hAnsi="Arial" w:cs="Narkisim" w:hint="cs"/>
          <w:rtl/>
        </w:rPr>
        <w:t xml:space="preserve"> מידע זה צפוי להיות קיים בעתיד בידי הרשם:</w:t>
      </w:r>
    </w:p>
    <w:p w:rsidR="006B6A40" w:rsidRDefault="00C74D59" w:rsidP="00577713">
      <w:pPr>
        <w:pStyle w:val="aa"/>
        <w:numPr>
          <w:ilvl w:val="0"/>
          <w:numId w:val="2"/>
        </w:numPr>
        <w:bidi/>
        <w:spacing w:before="0" w:beforeAutospacing="0" w:after="160" w:afterAutospacing="0" w:line="252" w:lineRule="auto"/>
        <w:ind w:left="1474" w:hanging="831"/>
        <w:jc w:val="both"/>
        <w:rPr>
          <w:rFonts w:ascii="Arial" w:hAnsi="Arial" w:cs="Narkisim"/>
        </w:rPr>
      </w:pPr>
      <w:r w:rsidRPr="006266FA">
        <w:rPr>
          <w:rFonts w:ascii="Arial" w:hAnsi="Arial" w:cs="Narkisim"/>
          <w:rtl/>
        </w:rPr>
        <w:t xml:space="preserve">מספר ושיעור הלידות מתוך כלל הנשים המטופלות בכל שנה ושנה. </w:t>
      </w:r>
    </w:p>
    <w:p w:rsidR="006B6A40" w:rsidRDefault="00C74D59" w:rsidP="006B6A40">
      <w:pPr>
        <w:pStyle w:val="aa"/>
        <w:numPr>
          <w:ilvl w:val="0"/>
          <w:numId w:val="2"/>
        </w:numPr>
        <w:bidi/>
        <w:spacing w:before="0" w:beforeAutospacing="0" w:after="160" w:afterAutospacing="0" w:line="252" w:lineRule="auto"/>
        <w:ind w:left="1474" w:hanging="831"/>
        <w:jc w:val="both"/>
        <w:rPr>
          <w:rFonts w:ascii="Arial" w:hAnsi="Arial" w:cs="Narkisim"/>
        </w:rPr>
      </w:pPr>
      <w:r w:rsidRPr="006266FA">
        <w:rPr>
          <w:rFonts w:ascii="Arial" w:hAnsi="Arial" w:cs="Narkisim"/>
          <w:rtl/>
        </w:rPr>
        <w:t>מספר סבבי הטיפול שבוצע בהם איקסי</w:t>
      </w:r>
      <w:r>
        <w:rPr>
          <w:rFonts w:ascii="Arial" w:hAnsi="Arial" w:cs="Narkisim" w:hint="cs"/>
          <w:rtl/>
        </w:rPr>
        <w:t xml:space="preserve">. </w:t>
      </w:r>
    </w:p>
    <w:p w:rsidR="006B6A40" w:rsidRDefault="00C74D59" w:rsidP="006B6A40">
      <w:pPr>
        <w:pStyle w:val="aa"/>
        <w:numPr>
          <w:ilvl w:val="0"/>
          <w:numId w:val="2"/>
        </w:numPr>
        <w:bidi/>
        <w:spacing w:before="0" w:beforeAutospacing="0" w:after="160" w:afterAutospacing="0" w:line="252" w:lineRule="auto"/>
        <w:ind w:left="1474" w:hanging="831"/>
        <w:jc w:val="both"/>
        <w:rPr>
          <w:rFonts w:ascii="Arial" w:hAnsi="Arial" w:cs="Narkisim"/>
        </w:rPr>
      </w:pPr>
      <w:r w:rsidRPr="006266FA">
        <w:rPr>
          <w:rFonts w:ascii="Arial" w:hAnsi="Arial" w:cs="Narkisim"/>
          <w:rtl/>
        </w:rPr>
        <w:t xml:space="preserve">מספר סבבים שמבצעת בממוצע מטופלת בגילאי 30-34, 35-39, 40-44. </w:t>
      </w:r>
    </w:p>
    <w:p w:rsidR="006B6A40" w:rsidRDefault="00C74D59" w:rsidP="006B6A40">
      <w:pPr>
        <w:pStyle w:val="aa"/>
        <w:numPr>
          <w:ilvl w:val="0"/>
          <w:numId w:val="2"/>
        </w:numPr>
        <w:bidi/>
        <w:spacing w:before="0" w:beforeAutospacing="0" w:after="160" w:afterAutospacing="0" w:line="252" w:lineRule="auto"/>
        <w:ind w:left="1474" w:hanging="831"/>
        <w:jc w:val="both"/>
        <w:rPr>
          <w:rFonts w:ascii="Arial" w:hAnsi="Arial" w:cs="Narkisim"/>
        </w:rPr>
      </w:pPr>
      <w:r w:rsidRPr="006266FA">
        <w:rPr>
          <w:rFonts w:ascii="Arial" w:hAnsi="Arial" w:cs="Narkisim"/>
          <w:rtl/>
        </w:rPr>
        <w:t>מספר המטופלות בכל שנה ושנה בגילאי 25-29,  30-34, 35-39, 40-44 (לגבי קבוצת גיל זו אנא פרטו לגבי כל יחידת גיל) ומעל 45.</w:t>
      </w:r>
      <w:r w:rsidR="000D2B9C">
        <w:rPr>
          <w:rFonts w:ascii="Arial" w:hAnsi="Arial" w:cs="Narkisim" w:hint="cs"/>
          <w:rtl/>
        </w:rPr>
        <w:t xml:space="preserve"> </w:t>
      </w:r>
    </w:p>
    <w:p w:rsidR="006B6A40" w:rsidRDefault="000D2B9C" w:rsidP="006B6A40">
      <w:pPr>
        <w:pStyle w:val="aa"/>
        <w:numPr>
          <w:ilvl w:val="0"/>
          <w:numId w:val="2"/>
        </w:numPr>
        <w:bidi/>
        <w:spacing w:before="0" w:beforeAutospacing="0" w:after="160" w:afterAutospacing="0" w:line="252" w:lineRule="auto"/>
        <w:ind w:left="1474" w:hanging="831"/>
        <w:jc w:val="both"/>
        <w:rPr>
          <w:rFonts w:ascii="Arial" w:hAnsi="Arial" w:cs="Narkisim"/>
        </w:rPr>
      </w:pPr>
      <w:r w:rsidRPr="006266FA">
        <w:rPr>
          <w:rFonts w:ascii="Arial" w:hAnsi="Arial" w:cs="Narkisim"/>
          <w:rtl/>
        </w:rPr>
        <w:t>מספר הנשים שקיבלו תרומת ביצית מחו"ל בכל שנה ופילוח שלהן לפי גילאים</w:t>
      </w:r>
      <w:r w:rsidR="00E41935">
        <w:rPr>
          <w:rFonts w:ascii="Arial" w:hAnsi="Arial" w:cs="Narkisim" w:hint="cs"/>
          <w:rtl/>
        </w:rPr>
        <w:t xml:space="preserve"> </w:t>
      </w:r>
      <w:r w:rsidR="00E41935">
        <w:rPr>
          <w:rFonts w:ascii="Arial" w:hAnsi="Arial" w:cs="Narkisim"/>
          <w:rtl/>
        </w:rPr>
        <w:t>–</w:t>
      </w:r>
      <w:r w:rsidR="00E41935">
        <w:rPr>
          <w:rFonts w:ascii="Arial" w:hAnsi="Arial" w:cs="Narkisim" w:hint="cs"/>
          <w:rtl/>
        </w:rPr>
        <w:t xml:space="preserve"> ובלבד שהן ביצעו את שלב החזרת העוברים בישראל</w:t>
      </w:r>
      <w:r w:rsidRPr="006266FA">
        <w:rPr>
          <w:rFonts w:ascii="Arial" w:hAnsi="Arial" w:cs="Narkisim"/>
          <w:rtl/>
        </w:rPr>
        <w:t>. </w:t>
      </w:r>
    </w:p>
    <w:p w:rsidR="006A6F8D" w:rsidRDefault="006A6F8D" w:rsidP="006A6F8D">
      <w:pPr>
        <w:pStyle w:val="aa"/>
        <w:bidi/>
        <w:spacing w:before="0" w:beforeAutospacing="0" w:after="160" w:afterAutospacing="0" w:line="252" w:lineRule="auto"/>
        <w:ind w:left="1474"/>
        <w:jc w:val="both"/>
        <w:rPr>
          <w:rFonts w:ascii="Arial" w:hAnsi="Arial" w:cs="Narkisim"/>
        </w:rPr>
      </w:pPr>
    </w:p>
    <w:p w:rsidR="007F2E42" w:rsidRPr="007F2E42" w:rsidRDefault="007F2E42" w:rsidP="007F2E42">
      <w:pPr>
        <w:pStyle w:val="aa"/>
        <w:numPr>
          <w:ilvl w:val="0"/>
          <w:numId w:val="1"/>
        </w:numPr>
        <w:bidi/>
        <w:spacing w:after="160" w:line="252" w:lineRule="auto"/>
        <w:jc w:val="both"/>
        <w:rPr>
          <w:rFonts w:ascii="Arial" w:hAnsi="Arial" w:cs="Narkisim"/>
        </w:rPr>
      </w:pPr>
      <w:r w:rsidRPr="007F2E42">
        <w:rPr>
          <w:rFonts w:ascii="Arial" w:hAnsi="Arial" w:cs="Narkisim" w:hint="cs"/>
          <w:rtl/>
        </w:rPr>
        <w:t>בהתאם להוראות סעיף 8(</w:t>
      </w:r>
      <w:r>
        <w:rPr>
          <w:rFonts w:ascii="Arial" w:hAnsi="Arial" w:cs="Narkisim" w:hint="cs"/>
          <w:rtl/>
        </w:rPr>
        <w:t>5</w:t>
      </w:r>
      <w:r w:rsidRPr="007F2E42">
        <w:rPr>
          <w:rFonts w:ascii="Arial" w:hAnsi="Arial" w:cs="Narkisim" w:hint="cs"/>
          <w:rtl/>
        </w:rPr>
        <w:t xml:space="preserve">) לחוק חופש המידע, נבקש </w:t>
      </w:r>
      <w:r>
        <w:rPr>
          <w:rFonts w:ascii="Arial" w:hAnsi="Arial" w:cs="Narkisim" w:hint="cs"/>
          <w:rtl/>
        </w:rPr>
        <w:t>להפנותך לבקש את המידע שלהלן מקופות החולים (המידע אינו מצוי ברשותנו)</w:t>
      </w:r>
      <w:r w:rsidRPr="007F2E42">
        <w:rPr>
          <w:rFonts w:ascii="Arial" w:hAnsi="Arial" w:cs="Narkisim" w:hint="cs"/>
          <w:rtl/>
        </w:rPr>
        <w:t>:</w:t>
      </w:r>
    </w:p>
    <w:p w:rsidR="00577713" w:rsidRDefault="006266FA" w:rsidP="00D00BEA">
      <w:pPr>
        <w:pStyle w:val="aa"/>
        <w:numPr>
          <w:ilvl w:val="0"/>
          <w:numId w:val="4"/>
        </w:numPr>
        <w:bidi/>
        <w:spacing w:before="0" w:beforeAutospacing="0" w:after="160" w:afterAutospacing="0" w:line="252" w:lineRule="auto"/>
        <w:ind w:left="1474" w:hanging="850"/>
        <w:jc w:val="both"/>
        <w:rPr>
          <w:rFonts w:ascii="Arial" w:hAnsi="Arial" w:cs="Narkisim"/>
        </w:rPr>
      </w:pPr>
      <w:r w:rsidRPr="00577713">
        <w:rPr>
          <w:rFonts w:ascii="Arial" w:hAnsi="Arial" w:cs="Narkisim"/>
          <w:rtl/>
        </w:rPr>
        <w:t>ההוצאה הכספית בכל שנה ושנה על טיפולי ב-</w:t>
      </w:r>
      <w:r w:rsidRPr="00577713">
        <w:rPr>
          <w:rFonts w:ascii="Arial" w:hAnsi="Arial" w:cs="Narkisim"/>
        </w:rPr>
        <w:t>IVF</w:t>
      </w:r>
      <w:r w:rsidR="00D00BEA">
        <w:rPr>
          <w:rFonts w:ascii="Arial" w:hAnsi="Arial" w:cs="Narkisim"/>
          <w:rtl/>
        </w:rPr>
        <w:t xml:space="preserve"> בכל אחת מהשנים</w:t>
      </w:r>
      <w:r w:rsidR="00577713">
        <w:rPr>
          <w:rFonts w:ascii="Arial" w:hAnsi="Arial" w:cs="Narkisim" w:hint="cs"/>
          <w:rtl/>
        </w:rPr>
        <w:t xml:space="preserve">. </w:t>
      </w:r>
    </w:p>
    <w:p w:rsidR="006266FA" w:rsidRPr="00577713" w:rsidRDefault="006266FA" w:rsidP="006A6F8D">
      <w:pPr>
        <w:pStyle w:val="aa"/>
        <w:numPr>
          <w:ilvl w:val="0"/>
          <w:numId w:val="4"/>
        </w:numPr>
        <w:bidi/>
        <w:spacing w:before="0" w:beforeAutospacing="0" w:after="160" w:afterAutospacing="0" w:line="252" w:lineRule="auto"/>
        <w:ind w:left="1474" w:hanging="850"/>
        <w:jc w:val="both"/>
        <w:rPr>
          <w:rFonts w:ascii="Arial" w:hAnsi="Arial" w:cs="Narkisim"/>
        </w:rPr>
      </w:pPr>
      <w:r w:rsidRPr="00577713">
        <w:rPr>
          <w:rFonts w:ascii="Arial" w:hAnsi="Arial" w:cs="Narkisim"/>
          <w:rtl/>
        </w:rPr>
        <w:t>מספר הסבבים עליהם שולם עבור שלב א'(בדיקות וטיפול הורמונלי)</w:t>
      </w:r>
      <w:r w:rsidR="006A6F8D">
        <w:rPr>
          <w:rFonts w:ascii="Arial" w:hAnsi="Arial" w:cs="Narkisim" w:hint="cs"/>
          <w:rtl/>
        </w:rPr>
        <w:t>,</w:t>
      </w:r>
      <w:r w:rsidRPr="00577713">
        <w:rPr>
          <w:rFonts w:ascii="Arial" w:hAnsi="Arial" w:cs="Narkisim"/>
          <w:rtl/>
        </w:rPr>
        <w:t xml:space="preserve"> שלב </w:t>
      </w:r>
      <w:r w:rsidR="006A6F8D">
        <w:rPr>
          <w:rFonts w:ascii="Arial" w:hAnsi="Arial" w:cs="Narkisim"/>
          <w:rtl/>
        </w:rPr>
        <w:t>ב' (שאיבת ביציות והחזרת עוברים)</w:t>
      </w:r>
      <w:r w:rsidR="006A6F8D">
        <w:rPr>
          <w:rFonts w:ascii="Arial" w:hAnsi="Arial" w:cs="Narkisim" w:hint="cs"/>
          <w:rtl/>
        </w:rPr>
        <w:t>,</w:t>
      </w:r>
      <w:r w:rsidRPr="00577713">
        <w:rPr>
          <w:rFonts w:ascii="Arial" w:hAnsi="Arial" w:cs="Narkisim"/>
          <w:rtl/>
        </w:rPr>
        <w:t xml:space="preserve"> שלב ג' (</w:t>
      </w:r>
      <w:r w:rsidR="00D00BEA">
        <w:rPr>
          <w:rFonts w:ascii="Arial" w:hAnsi="Arial" w:cs="Narkisim"/>
          <w:rtl/>
        </w:rPr>
        <w:t>הפשרת עובר מוקפא והחזרתו לרחם)</w:t>
      </w:r>
      <w:r w:rsidR="00577713" w:rsidRPr="00577713">
        <w:rPr>
          <w:rFonts w:ascii="Arial" w:hAnsi="Arial" w:cs="Narkisim" w:hint="cs"/>
          <w:rtl/>
        </w:rPr>
        <w:t>.</w:t>
      </w:r>
    </w:p>
    <w:p w:rsidR="006A6F8D" w:rsidRDefault="006A6F8D">
      <w:pPr>
        <w:bidi w:val="0"/>
        <w:spacing w:after="0" w:line="240" w:lineRule="auto"/>
        <w:rPr>
          <w:rFonts w:ascii="Arial" w:eastAsiaTheme="minorHAnsi" w:hAnsi="Arial" w:cs="Narkisim"/>
          <w:sz w:val="24"/>
          <w:szCs w:val="24"/>
          <w:rtl/>
        </w:rPr>
      </w:pPr>
      <w:r>
        <w:rPr>
          <w:rFonts w:ascii="Arial" w:hAnsi="Arial" w:cs="Narkisim"/>
          <w:rtl/>
        </w:rPr>
        <w:br w:type="page"/>
      </w:r>
    </w:p>
    <w:p w:rsidR="00CF5B0D" w:rsidRDefault="00577713" w:rsidP="00CF5B0D">
      <w:pPr>
        <w:pStyle w:val="aa"/>
        <w:numPr>
          <w:ilvl w:val="0"/>
          <w:numId w:val="1"/>
        </w:numPr>
        <w:bidi/>
        <w:spacing w:before="0" w:beforeAutospacing="0" w:after="160" w:afterAutospacing="0" w:line="252" w:lineRule="auto"/>
        <w:ind w:hanging="586"/>
        <w:jc w:val="both"/>
        <w:rPr>
          <w:rFonts w:ascii="Arial" w:hAnsi="Arial" w:cs="Narkisim"/>
        </w:rPr>
      </w:pPr>
      <w:r w:rsidRPr="00577713">
        <w:rPr>
          <w:rFonts w:ascii="Arial" w:hAnsi="Arial" w:cs="Narkisim" w:hint="cs"/>
          <w:rtl/>
        </w:rPr>
        <w:lastRenderedPageBreak/>
        <w:t>סיכומים של המועצות הלאומית</w:t>
      </w:r>
      <w:r w:rsidR="00CF5B0D">
        <w:rPr>
          <w:rFonts w:ascii="Arial" w:hAnsi="Arial" w:cs="Narkisim" w:hint="cs"/>
          <w:rtl/>
        </w:rPr>
        <w:t>:</w:t>
      </w:r>
    </w:p>
    <w:p w:rsidR="00CF5B0D" w:rsidRDefault="00CC5328" w:rsidP="00CF5B0D">
      <w:pPr>
        <w:pStyle w:val="aa"/>
        <w:numPr>
          <w:ilvl w:val="0"/>
          <w:numId w:val="6"/>
        </w:numPr>
        <w:bidi/>
        <w:spacing w:before="0" w:beforeAutospacing="0" w:after="160" w:afterAutospacing="0" w:line="252" w:lineRule="auto"/>
        <w:jc w:val="both"/>
        <w:rPr>
          <w:rFonts w:ascii="Arial" w:hAnsi="Arial" w:cs="Narkisim"/>
        </w:rPr>
      </w:pPr>
      <w:r>
        <w:rPr>
          <w:rFonts w:ascii="Arial" w:hAnsi="Arial" w:cs="Narkisim" w:hint="cs"/>
          <w:rtl/>
        </w:rPr>
        <w:t xml:space="preserve">מצורפים </w:t>
      </w:r>
      <w:r w:rsidR="00CF5B0D">
        <w:rPr>
          <w:rFonts w:ascii="Arial" w:hAnsi="Arial" w:cs="Narkisim" w:hint="cs"/>
          <w:rtl/>
        </w:rPr>
        <w:t xml:space="preserve">סיכומי ההמלצות </w:t>
      </w:r>
      <w:r>
        <w:rPr>
          <w:rFonts w:ascii="Arial" w:hAnsi="Arial" w:cs="Narkisim" w:hint="cs"/>
          <w:rtl/>
        </w:rPr>
        <w:t xml:space="preserve">של הדיונים הרלוונטיים. </w:t>
      </w:r>
    </w:p>
    <w:p w:rsidR="00CF5B0D" w:rsidRDefault="00CF5B0D" w:rsidP="00CF5B0D">
      <w:pPr>
        <w:pStyle w:val="aa"/>
        <w:numPr>
          <w:ilvl w:val="0"/>
          <w:numId w:val="6"/>
        </w:numPr>
        <w:bidi/>
        <w:spacing w:before="0" w:beforeAutospacing="0" w:after="160" w:afterAutospacing="0" w:line="252" w:lineRule="auto"/>
        <w:jc w:val="both"/>
        <w:rPr>
          <w:rFonts w:ascii="Arial" w:hAnsi="Arial" w:cs="Narkisim"/>
        </w:rPr>
      </w:pPr>
      <w:r>
        <w:rPr>
          <w:rFonts w:ascii="Arial" w:hAnsi="Arial" w:cs="Narkisim" w:hint="cs"/>
          <w:rtl/>
        </w:rPr>
        <w:t xml:space="preserve">לא הונחו בפני חברי המועצה מסמכים כלשהם ולכן אין ברשותנו מסמכים כאמור. </w:t>
      </w:r>
    </w:p>
    <w:p w:rsidR="00CF5B0D" w:rsidRDefault="00CF5B0D" w:rsidP="00CF5B0D">
      <w:pPr>
        <w:pStyle w:val="aa"/>
        <w:numPr>
          <w:ilvl w:val="0"/>
          <w:numId w:val="6"/>
        </w:numPr>
        <w:bidi/>
        <w:spacing w:before="0" w:beforeAutospacing="0" w:after="160" w:afterAutospacing="0" w:line="252" w:lineRule="auto"/>
        <w:jc w:val="both"/>
        <w:rPr>
          <w:rFonts w:ascii="Arial" w:hAnsi="Arial" w:cs="Narkisim"/>
        </w:rPr>
      </w:pPr>
      <w:r>
        <w:rPr>
          <w:rFonts w:ascii="Arial" w:hAnsi="Arial" w:cs="Narkisim" w:hint="cs"/>
          <w:rtl/>
        </w:rPr>
        <w:t xml:space="preserve">בכל הנוגע לסיכום הדיון עצמו (מעבר להמלצות) - נציין כי קיים בידי המשרד סיכום דיון כאמור (ולא פרוטוקול מתומלל), </w:t>
      </w:r>
      <w:r w:rsidR="005E2257">
        <w:rPr>
          <w:rFonts w:ascii="Arial" w:hAnsi="Arial" w:cs="Narkisim" w:hint="cs"/>
          <w:rtl/>
        </w:rPr>
        <w:t xml:space="preserve">עם זאת, בהתאם להוראות סעיף 9(ב)(4) </w:t>
      </w:r>
      <w:r>
        <w:rPr>
          <w:rFonts w:ascii="Arial" w:hAnsi="Arial" w:cs="Narkisim" w:hint="cs"/>
          <w:rtl/>
        </w:rPr>
        <w:t xml:space="preserve">לחוק חופש המידע </w:t>
      </w:r>
      <w:r>
        <w:rPr>
          <w:rFonts w:ascii="Arial" w:hAnsi="Arial" w:cs="Narkisim"/>
          <w:rtl/>
        </w:rPr>
        <w:t>–</w:t>
      </w:r>
      <w:r>
        <w:rPr>
          <w:rFonts w:ascii="Arial" w:hAnsi="Arial" w:cs="Narkisim" w:hint="cs"/>
          <w:rtl/>
        </w:rPr>
        <w:t xml:space="preserve"> לא נמסור מידע זה, כפי שיפורט להלן. </w:t>
      </w:r>
    </w:p>
    <w:p w:rsidR="00CF5B0D" w:rsidRDefault="005E2257" w:rsidP="00CF5B0D">
      <w:pPr>
        <w:pStyle w:val="aa"/>
        <w:numPr>
          <w:ilvl w:val="0"/>
          <w:numId w:val="6"/>
        </w:numPr>
        <w:bidi/>
        <w:spacing w:before="0" w:beforeAutospacing="0" w:after="160" w:afterAutospacing="0" w:line="252" w:lineRule="auto"/>
        <w:jc w:val="both"/>
        <w:rPr>
          <w:rFonts w:ascii="Arial" w:hAnsi="Arial" w:cs="Narkisim"/>
          <w:rtl/>
        </w:rPr>
      </w:pPr>
      <w:r>
        <w:rPr>
          <w:rFonts w:ascii="Arial" w:hAnsi="Arial" w:cs="Narkisim" w:hint="cs"/>
          <w:rtl/>
        </w:rPr>
        <w:t xml:space="preserve">המועצה הלאומית מהווה </w:t>
      </w:r>
      <w:r w:rsidRPr="005E2257">
        <w:rPr>
          <w:rFonts w:ascii="Arial" w:hAnsi="Arial" w:cs="Narkisim"/>
          <w:rtl/>
        </w:rPr>
        <w:t>גו</w:t>
      </w:r>
      <w:r w:rsidRPr="005E2257">
        <w:rPr>
          <w:rFonts w:ascii="Arial" w:hAnsi="Arial" w:cs="Narkisim" w:hint="cs"/>
          <w:rtl/>
        </w:rPr>
        <w:t>ף</w:t>
      </w:r>
      <w:r w:rsidRPr="005E2257">
        <w:rPr>
          <w:rFonts w:ascii="Arial" w:hAnsi="Arial" w:cs="Narkisim"/>
          <w:rtl/>
        </w:rPr>
        <w:t xml:space="preserve"> מקצועי, רב-מערכתי, </w:t>
      </w:r>
      <w:r w:rsidRPr="005E2257">
        <w:rPr>
          <w:rFonts w:ascii="Arial" w:hAnsi="Arial" w:cs="Narkisim" w:hint="cs"/>
          <w:rtl/>
        </w:rPr>
        <w:t xml:space="preserve">שתפקידו </w:t>
      </w:r>
      <w:r w:rsidRPr="005E2257">
        <w:rPr>
          <w:rFonts w:ascii="Arial" w:hAnsi="Arial" w:cs="Narkisim" w:hint="cs"/>
          <w:u w:val="single"/>
          <w:rtl/>
        </w:rPr>
        <w:t xml:space="preserve">לייעץ </w:t>
      </w:r>
      <w:r w:rsidRPr="005E2257">
        <w:rPr>
          <w:rFonts w:ascii="Arial" w:hAnsi="Arial" w:cs="Narkisim"/>
          <w:u w:val="single"/>
          <w:rtl/>
        </w:rPr>
        <w:t>להנהלת משרד</w:t>
      </w:r>
      <w:r w:rsidRPr="005E2257">
        <w:rPr>
          <w:rFonts w:ascii="Arial" w:hAnsi="Arial" w:cs="Narkisim"/>
          <w:rtl/>
        </w:rPr>
        <w:t xml:space="preserve"> הבריאות בתחומי הרפואה השונים ובקבוצות אוכלוסי</w:t>
      </w:r>
      <w:r w:rsidR="00CF5B0D">
        <w:rPr>
          <w:rFonts w:ascii="Arial" w:hAnsi="Arial" w:cs="Narkisim" w:hint="cs"/>
          <w:rtl/>
        </w:rPr>
        <w:t>י</w:t>
      </w:r>
      <w:r w:rsidRPr="005E2257">
        <w:rPr>
          <w:rFonts w:ascii="Arial" w:hAnsi="Arial" w:cs="Narkisim"/>
          <w:rtl/>
        </w:rPr>
        <w:t>ה שונות</w:t>
      </w:r>
      <w:r w:rsidR="00CF5B0D">
        <w:rPr>
          <w:rFonts w:ascii="Arial" w:hAnsi="Arial" w:cs="Narkisim" w:hint="cs"/>
          <w:rtl/>
        </w:rPr>
        <w:t>, על מנת שהנהלת המשרד תחליט אם ובאיזה אופן לקבוע נהלים וחוזרים</w:t>
      </w:r>
      <w:r>
        <w:rPr>
          <w:rFonts w:ascii="Arial" w:hAnsi="Arial" w:cs="Narkisim" w:hint="cs"/>
          <w:rtl/>
        </w:rPr>
        <w:t xml:space="preserve">. </w:t>
      </w:r>
    </w:p>
    <w:p w:rsidR="00512F94" w:rsidRPr="00CF5B0D" w:rsidRDefault="005E2257" w:rsidP="00CF5B0D">
      <w:pPr>
        <w:pStyle w:val="aa"/>
        <w:bidi/>
        <w:spacing w:before="0" w:beforeAutospacing="0" w:after="160" w:afterAutospacing="0" w:line="252" w:lineRule="auto"/>
        <w:ind w:left="1003"/>
        <w:jc w:val="both"/>
        <w:rPr>
          <w:rFonts w:ascii="Arial" w:hAnsi="Arial" w:cs="Narkisim"/>
        </w:rPr>
      </w:pPr>
      <w:r>
        <w:rPr>
          <w:rFonts w:ascii="Arial" w:hAnsi="Arial" w:cs="Narkisim" w:hint="cs"/>
          <w:rtl/>
        </w:rPr>
        <w:t>על מנת לשמר את מעמדה</w:t>
      </w:r>
      <w:r w:rsidR="00CF5B0D">
        <w:rPr>
          <w:rFonts w:ascii="Arial" w:hAnsi="Arial" w:cs="Narkisim" w:hint="cs"/>
          <w:rtl/>
        </w:rPr>
        <w:t xml:space="preserve"> של המועצה הלאומית כגורם מייעץ ולצורך מילוי תפקידה כאמור </w:t>
      </w:r>
      <w:r w:rsidR="00CF5B0D">
        <w:rPr>
          <w:rFonts w:ascii="Arial" w:hAnsi="Arial" w:cs="Narkisim"/>
          <w:rtl/>
        </w:rPr>
        <w:t>–</w:t>
      </w:r>
      <w:r w:rsidR="00CF5B0D">
        <w:rPr>
          <w:rFonts w:ascii="Arial" w:hAnsi="Arial" w:cs="Narkisim" w:hint="cs"/>
          <w:rtl/>
        </w:rPr>
        <w:t xml:space="preserve"> אף המחוקק הכיר כי בנסיבות מסוימות מסוג זה הרשות רשאית שלא להעביר את המידע המבוקש. </w:t>
      </w:r>
      <w:r w:rsidR="00512F94" w:rsidRPr="00CF5B0D">
        <w:rPr>
          <w:rFonts w:ascii="Arial" w:hAnsi="Arial" w:cs="Narkisim" w:hint="cs"/>
          <w:rtl/>
        </w:rPr>
        <w:t xml:space="preserve">כפי שנפסק בעע"מ 7024/03 </w:t>
      </w:r>
      <w:r w:rsidR="00512F94" w:rsidRPr="00CF5B0D">
        <w:rPr>
          <w:rFonts w:ascii="Arial" w:hAnsi="Arial" w:cs="Narkisim" w:hint="cs"/>
          <w:b/>
          <w:bCs/>
          <w:rtl/>
        </w:rPr>
        <w:t>גבע נ' יעל גרמן ואח'</w:t>
      </w:r>
      <w:r w:rsidR="00512F94" w:rsidRPr="00CF5B0D">
        <w:rPr>
          <w:rFonts w:ascii="Arial" w:hAnsi="Arial" w:cs="Narkisim" w:hint="cs"/>
          <w:rtl/>
        </w:rPr>
        <w:t xml:space="preserve"> (פורסם בנבו ביום 27.12.2004):</w:t>
      </w:r>
    </w:p>
    <w:p w:rsidR="00512F94" w:rsidRPr="00512F94" w:rsidRDefault="00512F94" w:rsidP="00512F94">
      <w:pPr>
        <w:pStyle w:val="aa"/>
        <w:bidi/>
        <w:spacing w:after="0"/>
        <w:ind w:left="1332" w:right="709"/>
        <w:jc w:val="both"/>
        <w:rPr>
          <w:rFonts w:cs="Narkisim"/>
          <w:rtl/>
        </w:rPr>
      </w:pPr>
      <w:r w:rsidRPr="00512F94">
        <w:rPr>
          <w:rFonts w:cs="Narkisim" w:hint="cs"/>
          <w:rtl/>
        </w:rPr>
        <w:t xml:space="preserve">"... הסייג השני קבוע </w:t>
      </w:r>
      <w:hyperlink r:id="rId13" w:history="1">
        <w:r w:rsidRPr="00512F94">
          <w:rPr>
            <w:rFonts w:cs="Narkisim"/>
            <w:rtl/>
          </w:rPr>
          <w:t>בסעיף 9(ב)(4)</w:t>
        </w:r>
      </w:hyperlink>
      <w:r w:rsidRPr="00512F94">
        <w:rPr>
          <w:rFonts w:cs="Narkisim" w:hint="cs"/>
          <w:rtl/>
        </w:rPr>
        <w:t xml:space="preserve"> לחוק ומתיר לרשות שלא למסור מידע בעל אופי פנימי. דברי ההסבר לחוק מציינים בהתייחס לסעיף זה את הערכת המחוקק כי "לא ניתן לקיים דיונים כנים במסגרת פעילותה של הרשות, אלא אם כן יובטח מעטה מסוים של חיסיון לתהליך גיבוש שיקול הדעת של הרשות ולתהליך הביקורת הפנימית של הרשות" (הצעת </w:t>
      </w:r>
      <w:hyperlink r:id="rId14" w:history="1">
        <w:r w:rsidRPr="00512F94">
          <w:rPr>
            <w:rFonts w:cs="Narkisim"/>
            <w:rtl/>
          </w:rPr>
          <w:t>חוק חופש המידע</w:t>
        </w:r>
      </w:hyperlink>
      <w:r w:rsidRPr="00512F94">
        <w:rPr>
          <w:rFonts w:cs="Narkisim" w:hint="cs"/>
          <w:rtl/>
        </w:rPr>
        <w:t xml:space="preserve">, התשנ"ז – 1997, ה"ח 2630). סייג זה נוצר מתוך ההנחה כי הליך קבלת ההחלטות ברשות, שחיוני הוא לצורך תפקוד הרשות ומילוי התפקידים והמשימות שעל ביצועם הופקדה, מחייב חילופי דעות, העלאת רעיונות, תהיות, ומחשבות בין הגורמים הרלוונטיים ברשות. מקום בו ידוע לחברי ועדה או פורום פנימי אחר כי הדברים המוחלפים ביניהם עשויים להימסר לידיים חיצוניות לרשות, מתעורר החשש כי הדבר יניאם מלהתבטא בחופשיות ומלבחון את כלל הנושאים, העמדות והנתונים כדבעי במצב דברים זה הופך תהליך קבלת ההחלטות ברשות חסר ודל, יכולתה של הרשות למלא את תפקידה באופן אפקטיבי נפגעת וסופם של דברים בפגיעה בציבור. על רקע זה הכיר המחוקק, לצדו של אינטרס השקיפות בפעולת הרשות, גם בקיומו של האינטרס הציבורי במתן אפשרות לעובדי הציבור לקיים ביניהם שיג ושיח פנימי בחופשיות, מתוך הידיעה כי ההחלטה עצמה תיחשף לציבור ותהא חשופה לביקורתו ...". </w:t>
      </w:r>
    </w:p>
    <w:p w:rsidR="00512F94" w:rsidRPr="00512F94" w:rsidRDefault="00512F94" w:rsidP="00CF5B0D">
      <w:pPr>
        <w:pStyle w:val="aa"/>
        <w:numPr>
          <w:ilvl w:val="0"/>
          <w:numId w:val="6"/>
        </w:numPr>
        <w:bidi/>
        <w:spacing w:before="0" w:beforeAutospacing="0" w:after="160" w:afterAutospacing="0" w:line="252" w:lineRule="auto"/>
        <w:jc w:val="both"/>
        <w:rPr>
          <w:rFonts w:ascii="Arial" w:hAnsi="Arial" w:cs="Narkisim"/>
        </w:rPr>
      </w:pPr>
      <w:r w:rsidRPr="00512F94">
        <w:rPr>
          <w:rFonts w:ascii="Arial" w:hAnsi="Arial" w:cs="Narkisim" w:hint="cs"/>
          <w:rtl/>
        </w:rPr>
        <w:t>רציונל דברים זה גם הובע, בין היתר, ב</w:t>
      </w:r>
      <w:hyperlink r:id="rId15" w:history="1">
        <w:r w:rsidRPr="00512F94">
          <w:rPr>
            <w:rFonts w:ascii="Arial" w:hAnsi="Arial" w:cs="Narkisim" w:hint="eastAsia"/>
            <w:rtl/>
          </w:rPr>
          <w:t>בג</w:t>
        </w:r>
        <w:r w:rsidRPr="00512F94">
          <w:rPr>
            <w:rFonts w:ascii="Arial" w:hAnsi="Arial" w:cs="Narkisim"/>
            <w:rtl/>
          </w:rPr>
          <w:t xml:space="preserve">"צ 2534/97 </w:t>
        </w:r>
        <w:r w:rsidRPr="00CF5B0D">
          <w:rPr>
            <w:rFonts w:ascii="Arial" w:hAnsi="Arial" w:cs="Narkisim"/>
            <w:b/>
            <w:bCs/>
            <w:rtl/>
          </w:rPr>
          <w:t>ח"כ יהב נ' פרקליטת המדינה</w:t>
        </w:r>
        <w:r w:rsidRPr="00512F94">
          <w:rPr>
            <w:rFonts w:ascii="Arial" w:hAnsi="Arial" w:cs="Narkisim"/>
            <w:rtl/>
          </w:rPr>
          <w:t>, פ"ד נא</w:t>
        </w:r>
      </w:hyperlink>
      <w:r w:rsidRPr="00512F94">
        <w:rPr>
          <w:rFonts w:ascii="Arial" w:hAnsi="Arial" w:cs="Narkisim" w:hint="cs"/>
          <w:rtl/>
        </w:rPr>
        <w:t>(3) 39, בעמ' 44</w:t>
      </w:r>
      <w:r w:rsidRPr="00512F94">
        <w:rPr>
          <w:rFonts w:ascii="Arial" w:hAnsi="Arial" w:cs="Narkisim"/>
        </w:rPr>
        <w:t>;</w:t>
      </w:r>
      <w:r w:rsidRPr="00512F94">
        <w:rPr>
          <w:rFonts w:ascii="Arial" w:hAnsi="Arial" w:cs="Narkisim" w:hint="cs"/>
          <w:rtl/>
        </w:rPr>
        <w:t xml:space="preserve"> </w:t>
      </w:r>
      <w:hyperlink r:id="rId16" w:history="1">
        <w:r w:rsidRPr="00512F94">
          <w:rPr>
            <w:rFonts w:ascii="Arial" w:hAnsi="Arial" w:cs="Narkisim" w:hint="eastAsia"/>
            <w:rtl/>
          </w:rPr>
          <w:t>ע</w:t>
        </w:r>
        <w:r w:rsidRPr="00512F94">
          <w:rPr>
            <w:rFonts w:ascii="Arial" w:hAnsi="Arial" w:cs="Narkisim"/>
            <w:rtl/>
          </w:rPr>
          <w:t xml:space="preserve">"א 7759/01 </w:t>
        </w:r>
        <w:r w:rsidRPr="00CF5B0D">
          <w:rPr>
            <w:rFonts w:ascii="Arial" w:hAnsi="Arial" w:cs="Narkisim"/>
            <w:b/>
            <w:bCs/>
            <w:rtl/>
          </w:rPr>
          <w:t>הוצאת עיתון הארץ בע"מ נ' משרד המשפטים</w:t>
        </w:r>
        <w:r w:rsidRPr="00512F94">
          <w:rPr>
            <w:rFonts w:ascii="Arial" w:hAnsi="Arial" w:cs="Narkisim"/>
            <w:rtl/>
          </w:rPr>
          <w:t>, פ"ד נח</w:t>
        </w:r>
      </w:hyperlink>
      <w:r w:rsidRPr="00512F94">
        <w:rPr>
          <w:rFonts w:ascii="Arial" w:hAnsi="Arial" w:cs="Narkisim" w:hint="cs"/>
          <w:rtl/>
        </w:rPr>
        <w:t>(5) 150, 158 – 159</w:t>
      </w:r>
      <w:r w:rsidRPr="00512F94">
        <w:rPr>
          <w:rFonts w:ascii="Arial" w:hAnsi="Arial" w:cs="Narkisim"/>
        </w:rPr>
        <w:t>;</w:t>
      </w:r>
      <w:r w:rsidRPr="00512F94">
        <w:rPr>
          <w:rFonts w:ascii="Arial" w:hAnsi="Arial" w:cs="Narkisim" w:hint="cs"/>
          <w:rtl/>
        </w:rPr>
        <w:t xml:space="preserve"> זאב סגל, זכות הציבור לדעת באור חוק חופש המידע (2000), בעמ' 201 - 202).</w:t>
      </w:r>
    </w:p>
    <w:p w:rsidR="00512F94" w:rsidRPr="00512F94" w:rsidRDefault="00512F94" w:rsidP="00CF5B0D">
      <w:pPr>
        <w:pStyle w:val="aa"/>
        <w:numPr>
          <w:ilvl w:val="0"/>
          <w:numId w:val="6"/>
        </w:numPr>
        <w:bidi/>
        <w:spacing w:before="0" w:beforeAutospacing="0" w:after="160" w:afterAutospacing="0" w:line="252" w:lineRule="auto"/>
        <w:jc w:val="both"/>
        <w:rPr>
          <w:rFonts w:ascii="Arial" w:hAnsi="Arial" w:cs="Narkisim"/>
        </w:rPr>
      </w:pPr>
      <w:r w:rsidRPr="00512F94">
        <w:rPr>
          <w:rFonts w:ascii="Arial" w:hAnsi="Arial" w:cs="Narkisim" w:hint="cs"/>
          <w:rtl/>
        </w:rPr>
        <w:t>נוכח העובדה ש</w:t>
      </w:r>
      <w:r w:rsidR="00CF5B0D">
        <w:rPr>
          <w:rFonts w:ascii="Arial" w:hAnsi="Arial" w:cs="Narkisim" w:hint="cs"/>
          <w:rtl/>
        </w:rPr>
        <w:t>סיכום ההמלצות</w:t>
      </w:r>
      <w:r w:rsidR="00283753">
        <w:rPr>
          <w:rFonts w:ascii="Arial" w:hAnsi="Arial" w:cs="Narkisim" w:hint="cs"/>
          <w:rtl/>
        </w:rPr>
        <w:t xml:space="preserve"> נמסר</w:t>
      </w:r>
      <w:r w:rsidR="00CF5B0D">
        <w:rPr>
          <w:rFonts w:ascii="Arial" w:hAnsi="Arial" w:cs="Narkisim" w:hint="cs"/>
          <w:rtl/>
        </w:rPr>
        <w:t xml:space="preserve">, </w:t>
      </w:r>
      <w:r w:rsidRPr="00512F94">
        <w:rPr>
          <w:rFonts w:ascii="Arial" w:hAnsi="Arial" w:cs="Narkisim" w:hint="cs"/>
          <w:rtl/>
        </w:rPr>
        <w:t xml:space="preserve">כי אז במסגרת איזון השיקולים הנכללים בגדר סעיף 9(ב)(4) לחוק חופש המידע, לצורך הגנה על אינטרס הרשות, כפי שמפורט בפס"ד גבע והמפורט לעיל ועל פי האיזון הנדרש בסעיף 10 לחוק </w:t>
      </w:r>
      <w:r w:rsidRPr="00512F94">
        <w:rPr>
          <w:rFonts w:ascii="Arial" w:hAnsi="Arial" w:cs="Narkisim"/>
          <w:rtl/>
        </w:rPr>
        <w:t>–</w:t>
      </w:r>
      <w:r w:rsidRPr="00512F94">
        <w:rPr>
          <w:rFonts w:ascii="Arial" w:hAnsi="Arial" w:cs="Narkisim" w:hint="cs"/>
          <w:rtl/>
        </w:rPr>
        <w:t xml:space="preserve"> יש להעדיף את אי-מסירת </w:t>
      </w:r>
      <w:r w:rsidR="00CF5B0D">
        <w:rPr>
          <w:rFonts w:ascii="Arial" w:hAnsi="Arial" w:cs="Narkisim" w:hint="cs"/>
          <w:rtl/>
        </w:rPr>
        <w:t>המלצות המועצה לצורך קבלת החלטת הנהלת המשרד</w:t>
      </w:r>
      <w:r w:rsidRPr="00512F94">
        <w:rPr>
          <w:rFonts w:ascii="Arial" w:hAnsi="Arial" w:cs="Narkisim" w:hint="cs"/>
          <w:rtl/>
        </w:rPr>
        <w:t xml:space="preserve"> בעניין זה. </w:t>
      </w:r>
    </w:p>
    <w:p w:rsidR="00CF5B0D" w:rsidRDefault="00CF5B0D" w:rsidP="00CF5B0D">
      <w:pPr>
        <w:jc w:val="both"/>
        <w:rPr>
          <w:rtl/>
        </w:rPr>
      </w:pPr>
    </w:p>
    <w:p w:rsidR="00CF5B0D" w:rsidRPr="00CF5B0D" w:rsidRDefault="00CF5B0D" w:rsidP="00CF5B0D">
      <w:pPr>
        <w:jc w:val="both"/>
        <w:rPr>
          <w:rFonts w:ascii="Arial" w:hAnsi="Arial" w:cs="Narkisim"/>
          <w:sz w:val="24"/>
          <w:szCs w:val="24"/>
        </w:rPr>
      </w:pPr>
      <w:r w:rsidRPr="00CF5B0D">
        <w:rPr>
          <w:rFonts w:ascii="Arial" w:hAnsi="Arial" w:cs="Narkisim" w:hint="eastAsia"/>
          <w:sz w:val="24"/>
          <w:szCs w:val="24"/>
          <w:rtl/>
        </w:rPr>
        <w:lastRenderedPageBreak/>
        <w:t>בהתאם ל</w:t>
      </w:r>
      <w:r w:rsidRPr="00CF5B0D">
        <w:rPr>
          <w:rFonts w:ascii="Arial" w:hAnsi="Arial" w:cs="Narkisim" w:hint="cs"/>
          <w:sz w:val="24"/>
          <w:szCs w:val="24"/>
          <w:rtl/>
        </w:rPr>
        <w:t xml:space="preserve">הוראות </w:t>
      </w:r>
      <w:r w:rsidRPr="00CF5B0D">
        <w:rPr>
          <w:rFonts w:ascii="Arial" w:hAnsi="Arial" w:cs="Narkisim" w:hint="eastAsia"/>
          <w:sz w:val="24"/>
          <w:szCs w:val="24"/>
          <w:rtl/>
        </w:rPr>
        <w:t>סעיף 7(ו) לחוק חופש המידע</w:t>
      </w:r>
      <w:r w:rsidRPr="00CF5B0D">
        <w:rPr>
          <w:rFonts w:ascii="Arial" w:hAnsi="Arial" w:cs="Narkisim" w:hint="cs"/>
          <w:sz w:val="24"/>
          <w:szCs w:val="24"/>
          <w:rtl/>
        </w:rPr>
        <w:t xml:space="preserve"> אבקש להביא לידיעתך כי </w:t>
      </w:r>
      <w:r w:rsidRPr="00CF5B0D">
        <w:rPr>
          <w:rFonts w:ascii="Arial" w:hAnsi="Arial" w:cs="Narkisim" w:hint="eastAsia"/>
          <w:sz w:val="24"/>
          <w:szCs w:val="24"/>
          <w:rtl/>
        </w:rPr>
        <w:t xml:space="preserve">הינך רשאי לעתור נגד ההחלטה </w:t>
      </w:r>
      <w:r w:rsidRPr="00CF5B0D">
        <w:rPr>
          <w:rFonts w:ascii="Arial" w:hAnsi="Arial" w:cs="Narkisim" w:hint="cs"/>
          <w:sz w:val="24"/>
          <w:szCs w:val="24"/>
          <w:rtl/>
        </w:rPr>
        <w:t xml:space="preserve">כאמור </w:t>
      </w:r>
      <w:r w:rsidRPr="00CF5B0D">
        <w:rPr>
          <w:rFonts w:ascii="Arial" w:hAnsi="Arial" w:cs="Narkisim" w:hint="eastAsia"/>
          <w:sz w:val="24"/>
          <w:szCs w:val="24"/>
          <w:rtl/>
        </w:rPr>
        <w:t>שלא למסור את המידע</w:t>
      </w:r>
      <w:r>
        <w:rPr>
          <w:rFonts w:ascii="Arial" w:hAnsi="Arial" w:cs="Narkisim" w:hint="cs"/>
          <w:sz w:val="24"/>
          <w:szCs w:val="24"/>
          <w:rtl/>
        </w:rPr>
        <w:t>,</w:t>
      </w:r>
      <w:r w:rsidRPr="00CF5B0D">
        <w:rPr>
          <w:rFonts w:ascii="Arial" w:hAnsi="Arial" w:cs="Narkisim" w:hint="eastAsia"/>
          <w:sz w:val="24"/>
          <w:szCs w:val="24"/>
          <w:rtl/>
        </w:rPr>
        <w:t xml:space="preserve"> </w:t>
      </w:r>
      <w:r>
        <w:rPr>
          <w:rFonts w:ascii="Arial" w:hAnsi="Arial" w:cs="Narkisim" w:hint="cs"/>
          <w:sz w:val="24"/>
          <w:szCs w:val="24"/>
          <w:rtl/>
        </w:rPr>
        <w:t>בהתאם ל</w:t>
      </w:r>
      <w:r w:rsidRPr="00CF5B0D">
        <w:rPr>
          <w:rFonts w:ascii="Arial" w:hAnsi="Arial" w:cs="Narkisim" w:hint="eastAsia"/>
          <w:sz w:val="24"/>
          <w:szCs w:val="24"/>
          <w:rtl/>
        </w:rPr>
        <w:t>הוראות חוק בתי משפט לעניינים מינהליים, התש"ס-2000</w:t>
      </w:r>
      <w:r w:rsidRPr="00CF5B0D">
        <w:rPr>
          <w:rFonts w:ascii="Arial" w:hAnsi="Arial" w:cs="Narkisim" w:hint="cs"/>
          <w:sz w:val="24"/>
          <w:szCs w:val="24"/>
          <w:rtl/>
        </w:rPr>
        <w:t>.</w:t>
      </w:r>
    </w:p>
    <w:p w:rsidR="00512F94" w:rsidRPr="00CF5B0D" w:rsidRDefault="00512F94" w:rsidP="00512F94">
      <w:pPr>
        <w:pStyle w:val="aa"/>
        <w:bidi/>
        <w:spacing w:before="0" w:beforeAutospacing="0" w:after="160" w:afterAutospacing="0" w:line="252" w:lineRule="auto"/>
        <w:ind w:left="643"/>
        <w:jc w:val="both"/>
        <w:rPr>
          <w:rFonts w:ascii="Arial" w:hAnsi="Arial" w:cs="Narkisim"/>
          <w:rtl/>
        </w:rPr>
      </w:pPr>
    </w:p>
    <w:p w:rsidR="0016098D" w:rsidRPr="006266FA" w:rsidRDefault="0016098D" w:rsidP="0016098D">
      <w:pPr>
        <w:spacing w:after="0" w:line="240" w:lineRule="auto"/>
        <w:jc w:val="both"/>
        <w:rPr>
          <w:rFonts w:cs="Narkisim"/>
          <w:sz w:val="24"/>
          <w:szCs w:val="24"/>
          <w:rtl/>
        </w:rPr>
      </w:pPr>
    </w:p>
    <w:p w:rsidR="008220CD" w:rsidRPr="006266FA" w:rsidRDefault="008220CD" w:rsidP="00E41935">
      <w:pPr>
        <w:spacing w:after="0" w:line="240" w:lineRule="auto"/>
        <w:ind w:left="5760"/>
        <w:jc w:val="both"/>
        <w:rPr>
          <w:rFonts w:cs="Narkisim"/>
          <w:sz w:val="24"/>
          <w:szCs w:val="24"/>
        </w:rPr>
      </w:pPr>
      <w:r w:rsidRPr="006266FA">
        <w:rPr>
          <w:rFonts w:cs="Narkisim" w:hint="cs"/>
          <w:sz w:val="24"/>
          <w:szCs w:val="24"/>
          <w:rtl/>
        </w:rPr>
        <w:t>בכבוד רב</w:t>
      </w:r>
      <w:r w:rsidR="003B03D4" w:rsidRPr="006266FA">
        <w:rPr>
          <w:rFonts w:cs="Narkisim" w:hint="cs"/>
          <w:sz w:val="24"/>
          <w:szCs w:val="24"/>
          <w:rtl/>
        </w:rPr>
        <w:t>,</w:t>
      </w:r>
    </w:p>
    <w:p w:rsidR="008220CD" w:rsidRPr="006266FA" w:rsidRDefault="008220CD" w:rsidP="008220CD">
      <w:pPr>
        <w:spacing w:after="0" w:line="240" w:lineRule="auto"/>
        <w:jc w:val="both"/>
        <w:rPr>
          <w:rFonts w:cs="Narkisim"/>
          <w:sz w:val="24"/>
          <w:szCs w:val="24"/>
          <w:rtl/>
        </w:rPr>
      </w:pPr>
    </w:p>
    <w:p w:rsidR="003B03D4" w:rsidRPr="006266FA" w:rsidRDefault="003B03D4" w:rsidP="008220CD">
      <w:pPr>
        <w:spacing w:after="0" w:line="240" w:lineRule="auto"/>
        <w:jc w:val="both"/>
        <w:rPr>
          <w:rFonts w:cs="Narkisim"/>
          <w:sz w:val="24"/>
          <w:szCs w:val="24"/>
          <w:rtl/>
        </w:rPr>
      </w:pPr>
    </w:p>
    <w:p w:rsidR="008220CD" w:rsidRPr="006266FA" w:rsidRDefault="003B03D4" w:rsidP="008220CD">
      <w:pPr>
        <w:spacing w:after="0" w:line="240" w:lineRule="auto"/>
        <w:ind w:left="5760"/>
        <w:jc w:val="both"/>
        <w:rPr>
          <w:rFonts w:cs="Narkisim"/>
          <w:sz w:val="24"/>
          <w:szCs w:val="24"/>
          <w:rtl/>
        </w:rPr>
      </w:pPr>
      <w:r w:rsidRPr="006266FA">
        <w:rPr>
          <w:rFonts w:cs="Narkisim" w:hint="cs"/>
          <w:sz w:val="24"/>
          <w:szCs w:val="24"/>
          <w:rtl/>
        </w:rPr>
        <w:t>ענת אילוז, עו"ד</w:t>
      </w:r>
    </w:p>
    <w:p w:rsidR="003B5869" w:rsidRPr="00D00BEA" w:rsidRDefault="003B03D4" w:rsidP="006A6F8D">
      <w:pPr>
        <w:spacing w:after="0" w:line="240" w:lineRule="auto"/>
        <w:ind w:left="5760"/>
        <w:jc w:val="both"/>
        <w:rPr>
          <w:rFonts w:cs="Narkisim"/>
          <w:sz w:val="24"/>
          <w:szCs w:val="24"/>
        </w:rPr>
      </w:pPr>
      <w:r w:rsidRPr="006266FA">
        <w:rPr>
          <w:rFonts w:cs="Narkisim" w:hint="cs"/>
          <w:sz w:val="24"/>
          <w:szCs w:val="24"/>
          <w:rtl/>
        </w:rPr>
        <w:t xml:space="preserve">הממונה על </w:t>
      </w:r>
      <w:r w:rsidR="006A6F8D">
        <w:rPr>
          <w:rFonts w:cs="Narkisim" w:hint="cs"/>
          <w:sz w:val="24"/>
          <w:szCs w:val="24"/>
          <w:rtl/>
        </w:rPr>
        <w:t>העמדת מידע לציבור</w:t>
      </w:r>
    </w:p>
    <w:sectPr w:rsidR="003B5869" w:rsidRPr="00D00BEA" w:rsidSect="00324EDC">
      <w:headerReference w:type="even" r:id="rId17"/>
      <w:headerReference w:type="default" r:id="rId18"/>
      <w:footerReference w:type="even" r:id="rId19"/>
      <w:footerReference w:type="default" r:id="rId20"/>
      <w:headerReference w:type="first" r:id="rId21"/>
      <w:footerReference w:type="first" r:id="rId22"/>
      <w:pgSz w:w="11906" w:h="16838" w:code="9"/>
      <w:pgMar w:top="561" w:right="1133" w:bottom="289" w:left="1077" w:header="0" w:footer="283"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7A74" w:rsidRDefault="00707A74" w:rsidP="0009062B">
      <w:pPr>
        <w:spacing w:after="0" w:line="240" w:lineRule="auto"/>
      </w:pPr>
      <w:r>
        <w:separator/>
      </w:r>
    </w:p>
  </w:endnote>
  <w:endnote w:type="continuationSeparator" w:id="0">
    <w:p w:rsidR="00707A74" w:rsidRDefault="00707A74" w:rsidP="0009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24A" w:rsidRDefault="004B524A">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10596" w:type="dxa"/>
      <w:tblInd w:w="-468" w:type="dxa"/>
      <w:tblLook w:val="04A0" w:firstRow="1" w:lastRow="0" w:firstColumn="1" w:lastColumn="0" w:noHBand="0" w:noVBand="1"/>
    </w:tblPr>
    <w:tblGrid>
      <w:gridCol w:w="3689"/>
      <w:gridCol w:w="2693"/>
      <w:gridCol w:w="4214"/>
    </w:tblGrid>
    <w:tr w:rsidR="00FD34B9" w:rsidTr="00FD34B9">
      <w:trPr>
        <w:trHeight w:val="909"/>
      </w:trPr>
      <w:tc>
        <w:tcPr>
          <w:tcW w:w="3689" w:type="dxa"/>
          <w:hideMark/>
        </w:tcPr>
        <w:p w:rsidR="00FD34B9" w:rsidRDefault="00FD34B9" w:rsidP="00FD34B9">
          <w:pPr>
            <w:tabs>
              <w:tab w:val="center" w:pos="4153"/>
              <w:tab w:val="right" w:pos="10772"/>
            </w:tabs>
            <w:bidi w:val="0"/>
            <w:spacing w:after="0"/>
            <w:ind w:left="-1"/>
            <w:jc w:val="right"/>
            <w:rPr>
              <w:rFonts w:ascii="Arial" w:hAnsi="Arial"/>
              <w:b/>
              <w:bCs/>
              <w:color w:val="003266"/>
            </w:rPr>
          </w:pPr>
          <w:r>
            <w:rPr>
              <w:rFonts w:ascii="Arial" w:hAnsi="Arial"/>
              <w:b/>
              <w:bCs/>
              <w:color w:val="003266"/>
              <w:rtl/>
            </w:rPr>
            <w:t>מינהל איכות ושירות</w:t>
          </w:r>
        </w:p>
        <w:p w:rsidR="00FD34B9" w:rsidRDefault="00FD34B9" w:rsidP="00FD34B9">
          <w:pPr>
            <w:tabs>
              <w:tab w:val="center" w:pos="4153"/>
              <w:tab w:val="right" w:pos="10772"/>
            </w:tabs>
            <w:bidi w:val="0"/>
            <w:spacing w:after="0"/>
            <w:ind w:left="-1"/>
            <w:jc w:val="right"/>
            <w:rPr>
              <w:rFonts w:ascii="Arial" w:hAnsi="Arial"/>
              <w:color w:val="003266"/>
            </w:rPr>
          </w:pPr>
          <w:r>
            <w:rPr>
              <w:rFonts w:ascii="Arial" w:hAnsi="Arial"/>
              <w:b/>
              <w:bCs/>
              <w:color w:val="003266"/>
              <w:rtl/>
            </w:rPr>
            <w:t>אגף השירות</w:t>
          </w:r>
        </w:p>
        <w:p w:rsidR="00FD34B9" w:rsidRDefault="00FD34B9" w:rsidP="00FD34B9">
          <w:pPr>
            <w:tabs>
              <w:tab w:val="center" w:pos="4153"/>
              <w:tab w:val="right" w:pos="10772"/>
            </w:tabs>
            <w:bidi w:val="0"/>
            <w:spacing w:after="0"/>
            <w:ind w:left="-1"/>
            <w:jc w:val="right"/>
            <w:rPr>
              <w:rFonts w:ascii="Arial" w:hAnsi="Arial"/>
              <w:color w:val="003266"/>
              <w:rtl/>
            </w:rPr>
          </w:pPr>
          <w:r>
            <w:rPr>
              <w:rFonts w:ascii="Arial" w:hAnsi="Arial"/>
              <w:color w:val="003266"/>
              <w:rtl/>
            </w:rPr>
            <w:t>ת.ד.1176 ירושלים 91010</w:t>
          </w:r>
        </w:p>
        <w:p w:rsidR="00FD34B9" w:rsidRDefault="00FD34B9" w:rsidP="00FD34B9">
          <w:pPr>
            <w:spacing w:after="0"/>
            <w:rPr>
              <w:rFonts w:ascii="Arial" w:hAnsi="Arial"/>
              <w:b/>
              <w:bCs/>
              <w:color w:val="003266"/>
              <w:rtl/>
            </w:rPr>
          </w:pPr>
          <w:r>
            <w:rPr>
              <w:rFonts w:ascii="Arial" w:hAnsi="Arial"/>
              <w:b/>
              <w:bCs/>
              <w:color w:val="003266"/>
            </w:rPr>
            <w:t>hofesh@moh.gov.il</w:t>
          </w:r>
        </w:p>
        <w:p w:rsidR="00FD34B9" w:rsidRDefault="00FD34B9" w:rsidP="00FD34B9">
          <w:pPr>
            <w:spacing w:after="0"/>
            <w:rPr>
              <w:rFonts w:ascii="Arial" w:hAnsi="Arial"/>
              <w:color w:val="003266"/>
              <w:rtl/>
            </w:rPr>
          </w:pPr>
          <w:r>
            <w:rPr>
              <w:rFonts w:ascii="Arial" w:hAnsi="Arial"/>
              <w:b/>
              <w:bCs/>
              <w:color w:val="003266"/>
              <w:rtl/>
            </w:rPr>
            <w:t>טל</w:t>
          </w:r>
          <w:r>
            <w:rPr>
              <w:rFonts w:ascii="Arial" w:hAnsi="Arial"/>
              <w:color w:val="003266"/>
              <w:rtl/>
            </w:rPr>
            <w:t xml:space="preserve">:  </w:t>
          </w:r>
          <w:r>
            <w:rPr>
              <w:rFonts w:ascii="Arial" w:hAnsi="Arial"/>
              <w:color w:val="003266"/>
            </w:rPr>
            <w:t xml:space="preserve">*5400 </w:t>
          </w:r>
          <w:r>
            <w:rPr>
              <w:rFonts w:ascii="Arial" w:hAnsi="Arial"/>
              <w:color w:val="003266"/>
              <w:rtl/>
            </w:rPr>
            <w:t xml:space="preserve">  </w:t>
          </w:r>
          <w:r>
            <w:rPr>
              <w:rFonts w:ascii="Arial" w:hAnsi="Arial"/>
              <w:b/>
              <w:bCs/>
              <w:color w:val="003266"/>
              <w:rtl/>
            </w:rPr>
            <w:t>פקס</w:t>
          </w:r>
          <w:r>
            <w:rPr>
              <w:rFonts w:ascii="Arial" w:hAnsi="Arial"/>
              <w:color w:val="003266"/>
              <w:rtl/>
            </w:rPr>
            <w:t xml:space="preserve">: 02-5655971 </w:t>
          </w:r>
        </w:p>
      </w:tc>
      <w:tc>
        <w:tcPr>
          <w:tcW w:w="2693" w:type="dxa"/>
          <w:hideMark/>
        </w:tcPr>
        <w:p w:rsidR="00FD34B9" w:rsidRDefault="00FD34B9" w:rsidP="00FD34B9">
          <w:pPr>
            <w:spacing w:after="0"/>
            <w:jc w:val="center"/>
            <w:rPr>
              <w:rFonts w:ascii="Arial" w:hAnsi="Arial"/>
              <w:color w:val="003266"/>
              <w:rtl/>
            </w:rPr>
          </w:pPr>
          <w:r>
            <w:rPr>
              <w:noProof/>
              <w:sz w:val="24"/>
              <w:szCs w:val="24"/>
            </w:rPr>
            <w:drawing>
              <wp:inline distT="0" distB="0" distL="0" distR="0" wp14:anchorId="5ABF65CD" wp14:editId="6A0EF202">
                <wp:extent cx="1257300" cy="638175"/>
                <wp:effectExtent l="0" t="0" r="0" b="952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638175"/>
                        </a:xfrm>
                        <a:prstGeom prst="rect">
                          <a:avLst/>
                        </a:prstGeom>
                        <a:noFill/>
                        <a:ln>
                          <a:noFill/>
                        </a:ln>
                      </pic:spPr>
                    </pic:pic>
                  </a:graphicData>
                </a:graphic>
              </wp:inline>
            </w:drawing>
          </w:r>
        </w:p>
      </w:tc>
      <w:tc>
        <w:tcPr>
          <w:tcW w:w="4214" w:type="dxa"/>
          <w:hideMark/>
        </w:tcPr>
        <w:p w:rsidR="00FD34B9" w:rsidRDefault="00FD34B9" w:rsidP="00FD34B9">
          <w:pPr>
            <w:spacing w:after="0"/>
            <w:jc w:val="right"/>
            <w:rPr>
              <w:rFonts w:ascii="Arial" w:hAnsi="Arial"/>
              <w:color w:val="003266"/>
              <w:rtl/>
            </w:rPr>
          </w:pPr>
          <w:r>
            <w:rPr>
              <w:rFonts w:ascii="Arial" w:hAnsi="Arial"/>
              <w:b/>
              <w:bCs/>
              <w:color w:val="003266"/>
            </w:rPr>
            <w:t>Quality and Service Administration</w:t>
          </w:r>
        </w:p>
        <w:p w:rsidR="00FD34B9" w:rsidRDefault="00FD34B9" w:rsidP="00FD34B9">
          <w:pPr>
            <w:spacing w:after="0"/>
            <w:jc w:val="right"/>
            <w:rPr>
              <w:rFonts w:ascii="Arial" w:hAnsi="Arial"/>
              <w:color w:val="003266"/>
            </w:rPr>
          </w:pPr>
          <w:r>
            <w:rPr>
              <w:rFonts w:ascii="Arial" w:hAnsi="Arial"/>
              <w:b/>
              <w:bCs/>
              <w:color w:val="003266"/>
            </w:rPr>
            <w:t>Service Division</w:t>
          </w:r>
        </w:p>
        <w:p w:rsidR="00FD34B9" w:rsidRDefault="00FD34B9" w:rsidP="00FD34B9">
          <w:pPr>
            <w:spacing w:after="0"/>
            <w:jc w:val="right"/>
            <w:rPr>
              <w:rFonts w:ascii="Arial" w:hAnsi="Arial"/>
              <w:color w:val="003266"/>
            </w:rPr>
          </w:pPr>
          <w:r>
            <w:rPr>
              <w:rFonts w:ascii="Arial" w:hAnsi="Arial"/>
              <w:color w:val="003266"/>
            </w:rPr>
            <w:t>P.O.B 1176 Jerusalem 91010</w:t>
          </w:r>
        </w:p>
        <w:p w:rsidR="00FD34B9" w:rsidRDefault="00FD34B9" w:rsidP="00FD34B9">
          <w:pPr>
            <w:spacing w:after="0"/>
            <w:jc w:val="right"/>
            <w:rPr>
              <w:rFonts w:ascii="Arial" w:hAnsi="Arial"/>
              <w:b/>
              <w:bCs/>
              <w:color w:val="003266"/>
            </w:rPr>
          </w:pPr>
          <w:r>
            <w:rPr>
              <w:rFonts w:ascii="Arial" w:hAnsi="Arial"/>
              <w:b/>
              <w:bCs/>
              <w:color w:val="003266"/>
            </w:rPr>
            <w:t>hofesh@moh.gov.il</w:t>
          </w:r>
        </w:p>
        <w:p w:rsidR="00FD34B9" w:rsidRDefault="00FD34B9" w:rsidP="00FD34B9">
          <w:pPr>
            <w:tabs>
              <w:tab w:val="center" w:pos="4153"/>
              <w:tab w:val="right" w:pos="10772"/>
            </w:tabs>
            <w:bidi w:val="0"/>
            <w:spacing w:after="0"/>
            <w:ind w:left="-1"/>
            <w:rPr>
              <w:rFonts w:ascii="Arial" w:hAnsi="Arial"/>
              <w:color w:val="003266"/>
            </w:rPr>
          </w:pPr>
          <w:r>
            <w:rPr>
              <w:rFonts w:ascii="Arial" w:hAnsi="Arial"/>
              <w:b/>
              <w:bCs/>
              <w:color w:val="003266"/>
            </w:rPr>
            <w:t>Tel</w:t>
          </w:r>
          <w:r>
            <w:rPr>
              <w:rFonts w:ascii="Arial" w:hAnsi="Arial"/>
              <w:color w:val="003266"/>
            </w:rPr>
            <w:t xml:space="preserve">: *5400  </w:t>
          </w:r>
          <w:r>
            <w:rPr>
              <w:rFonts w:ascii="Arial" w:hAnsi="Arial"/>
              <w:b/>
              <w:bCs/>
              <w:color w:val="003266"/>
            </w:rPr>
            <w:t>Fax</w:t>
          </w:r>
          <w:r>
            <w:rPr>
              <w:rFonts w:ascii="Arial" w:hAnsi="Arial"/>
              <w:color w:val="003266"/>
            </w:rPr>
            <w:t>: 02-</w:t>
          </w:r>
          <w:r>
            <w:rPr>
              <w:rFonts w:ascii="Arial" w:hAnsi="Arial" w:hint="cs"/>
              <w:color w:val="003266"/>
              <w:rtl/>
            </w:rPr>
            <w:t>5655971</w:t>
          </w:r>
        </w:p>
      </w:tc>
    </w:tr>
  </w:tbl>
  <w:p w:rsidR="00180A36" w:rsidRDefault="00180A36" w:rsidP="00180A36">
    <w:pPr>
      <w:pStyle w:val="a5"/>
      <w:ind w:left="-22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24A" w:rsidRDefault="004B524A">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7A74" w:rsidRDefault="00707A74" w:rsidP="0009062B">
      <w:pPr>
        <w:spacing w:after="0" w:line="240" w:lineRule="auto"/>
      </w:pPr>
      <w:r>
        <w:separator/>
      </w:r>
    </w:p>
  </w:footnote>
  <w:footnote w:type="continuationSeparator" w:id="0">
    <w:p w:rsidR="00707A74" w:rsidRDefault="00707A74" w:rsidP="000906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328" w:rsidRDefault="00CC5328">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392" w:rsidRDefault="00444C8E" w:rsidP="00A84F1F">
    <w:pPr>
      <w:pStyle w:val="a3"/>
      <w:ind w:left="-936"/>
    </w:pPr>
    <w:r>
      <w:rPr>
        <w:noProof/>
        <w:lang w:val="en-US" w:eastAsia="en-US"/>
      </w:rPr>
      <w:drawing>
        <wp:inline distT="0" distB="0" distL="0" distR="0">
          <wp:extent cx="7077075" cy="2466975"/>
          <wp:effectExtent l="0" t="0" r="9525" b="9525"/>
          <wp:docPr id="1" name="תמונה 1" descr="מינהל-איכות-ושיר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ינהל-איכות-ושירו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7075" cy="246697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328" w:rsidRDefault="00CC5328">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07C5F"/>
    <w:multiLevelType w:val="hybridMultilevel"/>
    <w:tmpl w:val="622CABC8"/>
    <w:lvl w:ilvl="0" w:tplc="613E0C5C">
      <w:start w:val="1"/>
      <w:numFmt w:val="decimal"/>
      <w:lvlText w:val="(%1)"/>
      <w:lvlJc w:val="left"/>
      <w:pPr>
        <w:ind w:left="1363" w:hanging="360"/>
      </w:pPr>
      <w:rPr>
        <w:rFonts w:hint="default"/>
      </w:rPr>
    </w:lvl>
    <w:lvl w:ilvl="1" w:tplc="04090019" w:tentative="1">
      <w:start w:val="1"/>
      <w:numFmt w:val="lowerLetter"/>
      <w:lvlText w:val="%2."/>
      <w:lvlJc w:val="left"/>
      <w:pPr>
        <w:ind w:left="2083" w:hanging="360"/>
      </w:pPr>
    </w:lvl>
    <w:lvl w:ilvl="2" w:tplc="0409001B" w:tentative="1">
      <w:start w:val="1"/>
      <w:numFmt w:val="lowerRoman"/>
      <w:lvlText w:val="%3."/>
      <w:lvlJc w:val="right"/>
      <w:pPr>
        <w:ind w:left="2803" w:hanging="180"/>
      </w:pPr>
    </w:lvl>
    <w:lvl w:ilvl="3" w:tplc="0409000F" w:tentative="1">
      <w:start w:val="1"/>
      <w:numFmt w:val="decimal"/>
      <w:lvlText w:val="%4."/>
      <w:lvlJc w:val="left"/>
      <w:pPr>
        <w:ind w:left="3523" w:hanging="360"/>
      </w:pPr>
    </w:lvl>
    <w:lvl w:ilvl="4" w:tplc="04090019" w:tentative="1">
      <w:start w:val="1"/>
      <w:numFmt w:val="lowerLetter"/>
      <w:lvlText w:val="%5."/>
      <w:lvlJc w:val="left"/>
      <w:pPr>
        <w:ind w:left="4243" w:hanging="360"/>
      </w:pPr>
    </w:lvl>
    <w:lvl w:ilvl="5" w:tplc="0409001B" w:tentative="1">
      <w:start w:val="1"/>
      <w:numFmt w:val="lowerRoman"/>
      <w:lvlText w:val="%6."/>
      <w:lvlJc w:val="right"/>
      <w:pPr>
        <w:ind w:left="4963" w:hanging="180"/>
      </w:pPr>
    </w:lvl>
    <w:lvl w:ilvl="6" w:tplc="0409000F" w:tentative="1">
      <w:start w:val="1"/>
      <w:numFmt w:val="decimal"/>
      <w:lvlText w:val="%7."/>
      <w:lvlJc w:val="left"/>
      <w:pPr>
        <w:ind w:left="5683" w:hanging="360"/>
      </w:pPr>
    </w:lvl>
    <w:lvl w:ilvl="7" w:tplc="04090019" w:tentative="1">
      <w:start w:val="1"/>
      <w:numFmt w:val="lowerLetter"/>
      <w:lvlText w:val="%8."/>
      <w:lvlJc w:val="left"/>
      <w:pPr>
        <w:ind w:left="6403" w:hanging="360"/>
      </w:pPr>
    </w:lvl>
    <w:lvl w:ilvl="8" w:tplc="0409001B" w:tentative="1">
      <w:start w:val="1"/>
      <w:numFmt w:val="lowerRoman"/>
      <w:lvlText w:val="%9."/>
      <w:lvlJc w:val="right"/>
      <w:pPr>
        <w:ind w:left="7123" w:hanging="180"/>
      </w:pPr>
    </w:lvl>
  </w:abstractNum>
  <w:abstractNum w:abstractNumId="1">
    <w:nsid w:val="14C62926"/>
    <w:multiLevelType w:val="hybridMultilevel"/>
    <w:tmpl w:val="83862DCE"/>
    <w:lvl w:ilvl="0" w:tplc="EAFC7860">
      <w:start w:val="1"/>
      <w:numFmt w:val="hebrew1"/>
      <w:lvlText w:val="%1."/>
      <w:lvlJc w:val="left"/>
      <w:pPr>
        <w:ind w:left="1003" w:hanging="360"/>
      </w:pPr>
      <w:rPr>
        <w:rFonts w:hint="default"/>
      </w:rPr>
    </w:lvl>
    <w:lvl w:ilvl="1" w:tplc="04090019" w:tentative="1">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abstractNum w:abstractNumId="2">
    <w:nsid w:val="208F4906"/>
    <w:multiLevelType w:val="hybridMultilevel"/>
    <w:tmpl w:val="FFE830AA"/>
    <w:lvl w:ilvl="0" w:tplc="EEA25DC6">
      <w:start w:val="1"/>
      <w:numFmt w:val="decimal"/>
      <w:lvlText w:val="(%1)"/>
      <w:lvlJc w:val="left"/>
      <w:pPr>
        <w:ind w:left="1723" w:hanging="360"/>
      </w:pPr>
      <w:rPr>
        <w:rFonts w:hint="default"/>
      </w:rPr>
    </w:lvl>
    <w:lvl w:ilvl="1" w:tplc="04090019" w:tentative="1">
      <w:start w:val="1"/>
      <w:numFmt w:val="lowerLetter"/>
      <w:lvlText w:val="%2."/>
      <w:lvlJc w:val="left"/>
      <w:pPr>
        <w:ind w:left="2443" w:hanging="360"/>
      </w:pPr>
    </w:lvl>
    <w:lvl w:ilvl="2" w:tplc="0409001B" w:tentative="1">
      <w:start w:val="1"/>
      <w:numFmt w:val="lowerRoman"/>
      <w:lvlText w:val="%3."/>
      <w:lvlJc w:val="right"/>
      <w:pPr>
        <w:ind w:left="3163" w:hanging="180"/>
      </w:pPr>
    </w:lvl>
    <w:lvl w:ilvl="3" w:tplc="0409000F" w:tentative="1">
      <w:start w:val="1"/>
      <w:numFmt w:val="decimal"/>
      <w:lvlText w:val="%4."/>
      <w:lvlJc w:val="left"/>
      <w:pPr>
        <w:ind w:left="3883" w:hanging="360"/>
      </w:pPr>
    </w:lvl>
    <w:lvl w:ilvl="4" w:tplc="04090019" w:tentative="1">
      <w:start w:val="1"/>
      <w:numFmt w:val="lowerLetter"/>
      <w:lvlText w:val="%5."/>
      <w:lvlJc w:val="left"/>
      <w:pPr>
        <w:ind w:left="4603" w:hanging="360"/>
      </w:pPr>
    </w:lvl>
    <w:lvl w:ilvl="5" w:tplc="0409001B" w:tentative="1">
      <w:start w:val="1"/>
      <w:numFmt w:val="lowerRoman"/>
      <w:lvlText w:val="%6."/>
      <w:lvlJc w:val="right"/>
      <w:pPr>
        <w:ind w:left="5323" w:hanging="180"/>
      </w:pPr>
    </w:lvl>
    <w:lvl w:ilvl="6" w:tplc="0409000F" w:tentative="1">
      <w:start w:val="1"/>
      <w:numFmt w:val="decimal"/>
      <w:lvlText w:val="%7."/>
      <w:lvlJc w:val="left"/>
      <w:pPr>
        <w:ind w:left="6043" w:hanging="360"/>
      </w:pPr>
    </w:lvl>
    <w:lvl w:ilvl="7" w:tplc="04090019" w:tentative="1">
      <w:start w:val="1"/>
      <w:numFmt w:val="lowerLetter"/>
      <w:lvlText w:val="%8."/>
      <w:lvlJc w:val="left"/>
      <w:pPr>
        <w:ind w:left="6763" w:hanging="360"/>
      </w:pPr>
    </w:lvl>
    <w:lvl w:ilvl="8" w:tplc="0409001B" w:tentative="1">
      <w:start w:val="1"/>
      <w:numFmt w:val="lowerRoman"/>
      <w:lvlText w:val="%9."/>
      <w:lvlJc w:val="right"/>
      <w:pPr>
        <w:ind w:left="7483" w:hanging="180"/>
      </w:pPr>
    </w:lvl>
  </w:abstractNum>
  <w:abstractNum w:abstractNumId="3">
    <w:nsid w:val="39B927F5"/>
    <w:multiLevelType w:val="hybridMultilevel"/>
    <w:tmpl w:val="6E8A185C"/>
    <w:lvl w:ilvl="0" w:tplc="665C64C0">
      <w:start w:val="1"/>
      <w:numFmt w:val="hebrew1"/>
      <w:lvlText w:val="%1."/>
      <w:lvlJc w:val="left"/>
      <w:pPr>
        <w:ind w:left="1834" w:hanging="360"/>
      </w:pPr>
      <w:rPr>
        <w:rFonts w:hint="default"/>
      </w:rPr>
    </w:lvl>
    <w:lvl w:ilvl="1" w:tplc="04090019" w:tentative="1">
      <w:start w:val="1"/>
      <w:numFmt w:val="lowerLetter"/>
      <w:lvlText w:val="%2."/>
      <w:lvlJc w:val="left"/>
      <w:pPr>
        <w:ind w:left="2554" w:hanging="360"/>
      </w:pPr>
    </w:lvl>
    <w:lvl w:ilvl="2" w:tplc="0409001B" w:tentative="1">
      <w:start w:val="1"/>
      <w:numFmt w:val="lowerRoman"/>
      <w:lvlText w:val="%3."/>
      <w:lvlJc w:val="right"/>
      <w:pPr>
        <w:ind w:left="3274" w:hanging="180"/>
      </w:pPr>
    </w:lvl>
    <w:lvl w:ilvl="3" w:tplc="0409000F" w:tentative="1">
      <w:start w:val="1"/>
      <w:numFmt w:val="decimal"/>
      <w:lvlText w:val="%4."/>
      <w:lvlJc w:val="left"/>
      <w:pPr>
        <w:ind w:left="3994" w:hanging="360"/>
      </w:pPr>
    </w:lvl>
    <w:lvl w:ilvl="4" w:tplc="04090019" w:tentative="1">
      <w:start w:val="1"/>
      <w:numFmt w:val="lowerLetter"/>
      <w:lvlText w:val="%5."/>
      <w:lvlJc w:val="left"/>
      <w:pPr>
        <w:ind w:left="4714" w:hanging="360"/>
      </w:pPr>
    </w:lvl>
    <w:lvl w:ilvl="5" w:tplc="0409001B" w:tentative="1">
      <w:start w:val="1"/>
      <w:numFmt w:val="lowerRoman"/>
      <w:lvlText w:val="%6."/>
      <w:lvlJc w:val="right"/>
      <w:pPr>
        <w:ind w:left="5434" w:hanging="180"/>
      </w:pPr>
    </w:lvl>
    <w:lvl w:ilvl="6" w:tplc="0409000F" w:tentative="1">
      <w:start w:val="1"/>
      <w:numFmt w:val="decimal"/>
      <w:lvlText w:val="%7."/>
      <w:lvlJc w:val="left"/>
      <w:pPr>
        <w:ind w:left="6154" w:hanging="360"/>
      </w:pPr>
    </w:lvl>
    <w:lvl w:ilvl="7" w:tplc="04090019" w:tentative="1">
      <w:start w:val="1"/>
      <w:numFmt w:val="lowerLetter"/>
      <w:lvlText w:val="%8."/>
      <w:lvlJc w:val="left"/>
      <w:pPr>
        <w:ind w:left="6874" w:hanging="360"/>
      </w:pPr>
    </w:lvl>
    <w:lvl w:ilvl="8" w:tplc="0409001B" w:tentative="1">
      <w:start w:val="1"/>
      <w:numFmt w:val="lowerRoman"/>
      <w:lvlText w:val="%9."/>
      <w:lvlJc w:val="right"/>
      <w:pPr>
        <w:ind w:left="7594" w:hanging="180"/>
      </w:pPr>
    </w:lvl>
  </w:abstractNum>
  <w:abstractNum w:abstractNumId="4">
    <w:nsid w:val="4D933DAB"/>
    <w:multiLevelType w:val="hybridMultilevel"/>
    <w:tmpl w:val="806AF54A"/>
    <w:lvl w:ilvl="0" w:tplc="58542930">
      <w:start w:val="1"/>
      <w:numFmt w:val="hebrew1"/>
      <w:lvlText w:val="%1."/>
      <w:lvlJc w:val="left"/>
      <w:pPr>
        <w:ind w:left="1003" w:hanging="360"/>
      </w:pPr>
      <w:rPr>
        <w:rFonts w:hint="default"/>
      </w:rPr>
    </w:lvl>
    <w:lvl w:ilvl="1" w:tplc="04090019" w:tentative="1">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abstractNum w:abstractNumId="5">
    <w:nsid w:val="4E6373F7"/>
    <w:multiLevelType w:val="hybridMultilevel"/>
    <w:tmpl w:val="805E0BD0"/>
    <w:lvl w:ilvl="0" w:tplc="6F545616">
      <w:start w:val="1"/>
      <w:numFmt w:val="decimal"/>
      <w:lvlText w:val="%1."/>
      <w:lvlJc w:val="left"/>
      <w:pPr>
        <w:ind w:left="643" w:hanging="360"/>
      </w:pPr>
      <w:rPr>
        <w:b w:val="0"/>
        <w:bCs w:val="0"/>
      </w:rPr>
    </w:lvl>
    <w:lvl w:ilvl="1" w:tplc="04090019">
      <w:start w:val="1"/>
      <w:numFmt w:val="lowerLetter"/>
      <w:lvlText w:val="%2."/>
      <w:lvlJc w:val="left"/>
      <w:pPr>
        <w:ind w:left="1363" w:hanging="360"/>
      </w:pPr>
    </w:lvl>
    <w:lvl w:ilvl="2" w:tplc="0409001B">
      <w:start w:val="1"/>
      <w:numFmt w:val="lowerRoman"/>
      <w:lvlText w:val="%3."/>
      <w:lvlJc w:val="right"/>
      <w:pPr>
        <w:ind w:left="2083" w:hanging="180"/>
      </w:pPr>
    </w:lvl>
    <w:lvl w:ilvl="3" w:tplc="0409000F">
      <w:start w:val="1"/>
      <w:numFmt w:val="decimal"/>
      <w:lvlText w:val="%4."/>
      <w:lvlJc w:val="left"/>
      <w:pPr>
        <w:ind w:left="2803" w:hanging="360"/>
      </w:pPr>
    </w:lvl>
    <w:lvl w:ilvl="4" w:tplc="04090019">
      <w:start w:val="1"/>
      <w:numFmt w:val="lowerLetter"/>
      <w:lvlText w:val="%5."/>
      <w:lvlJc w:val="left"/>
      <w:pPr>
        <w:ind w:left="3523" w:hanging="360"/>
      </w:pPr>
    </w:lvl>
    <w:lvl w:ilvl="5" w:tplc="0409001B">
      <w:start w:val="1"/>
      <w:numFmt w:val="lowerRoman"/>
      <w:lvlText w:val="%6."/>
      <w:lvlJc w:val="right"/>
      <w:pPr>
        <w:ind w:left="4243" w:hanging="180"/>
      </w:pPr>
    </w:lvl>
    <w:lvl w:ilvl="6" w:tplc="0409000F">
      <w:start w:val="1"/>
      <w:numFmt w:val="decimal"/>
      <w:lvlText w:val="%7."/>
      <w:lvlJc w:val="left"/>
      <w:pPr>
        <w:ind w:left="4963" w:hanging="360"/>
      </w:pPr>
    </w:lvl>
    <w:lvl w:ilvl="7" w:tplc="04090019">
      <w:start w:val="1"/>
      <w:numFmt w:val="lowerLetter"/>
      <w:lvlText w:val="%8."/>
      <w:lvlJc w:val="left"/>
      <w:pPr>
        <w:ind w:left="5683" w:hanging="360"/>
      </w:pPr>
    </w:lvl>
    <w:lvl w:ilvl="8" w:tplc="0409001B">
      <w:start w:val="1"/>
      <w:numFmt w:val="lowerRoman"/>
      <w:lvlText w:val="%9."/>
      <w:lvlJc w:val="right"/>
      <w:pPr>
        <w:ind w:left="6403" w:hanging="180"/>
      </w:pPr>
    </w:lvl>
  </w:abstractNum>
  <w:abstractNum w:abstractNumId="6">
    <w:nsid w:val="656C20A7"/>
    <w:multiLevelType w:val="hybridMultilevel"/>
    <w:tmpl w:val="278EF2A4"/>
    <w:lvl w:ilvl="0" w:tplc="0040E9A0">
      <w:start w:val="1"/>
      <w:numFmt w:val="hebrew1"/>
      <w:lvlText w:val="%1."/>
      <w:lvlJc w:val="left"/>
      <w:pPr>
        <w:ind w:left="1003" w:hanging="360"/>
      </w:pPr>
      <w:rPr>
        <w:rFonts w:hint="default"/>
        <w:b w:val="0"/>
        <w:bCs w:val="0"/>
      </w:rPr>
    </w:lvl>
    <w:lvl w:ilvl="1" w:tplc="04090019" w:tentative="1">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abstractNum w:abstractNumId="7">
    <w:nsid w:val="780E7626"/>
    <w:multiLevelType w:val="hybridMultilevel"/>
    <w:tmpl w:val="B2C23B8C"/>
    <w:lvl w:ilvl="0" w:tplc="1C38FF1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6"/>
  </w:num>
  <w:num w:numId="4">
    <w:abstractNumId w:val="3"/>
  </w:num>
  <w:num w:numId="5">
    <w:abstractNumId w:val="7"/>
  </w:num>
  <w:num w:numId="6">
    <w:abstractNumId w:val="1"/>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readOnly" w:formatting="1" w:enforcement="0"/>
  <w:defaultTabStop w:val="720"/>
  <w:drawingGridHorizontalSpacing w:val="10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6C7"/>
    <w:rsid w:val="00012044"/>
    <w:rsid w:val="000148A9"/>
    <w:rsid w:val="00030DB6"/>
    <w:rsid w:val="000546C7"/>
    <w:rsid w:val="00060285"/>
    <w:rsid w:val="0009062B"/>
    <w:rsid w:val="000D2B9C"/>
    <w:rsid w:val="00136B19"/>
    <w:rsid w:val="001565EB"/>
    <w:rsid w:val="0016098D"/>
    <w:rsid w:val="001767B2"/>
    <w:rsid w:val="00180A36"/>
    <w:rsid w:val="0021580E"/>
    <w:rsid w:val="002170C1"/>
    <w:rsid w:val="002433E5"/>
    <w:rsid w:val="00283753"/>
    <w:rsid w:val="002D316A"/>
    <w:rsid w:val="002D710B"/>
    <w:rsid w:val="002F4BC2"/>
    <w:rsid w:val="00313642"/>
    <w:rsid w:val="00324EDC"/>
    <w:rsid w:val="00325129"/>
    <w:rsid w:val="00351ED3"/>
    <w:rsid w:val="003B03D4"/>
    <w:rsid w:val="003B4102"/>
    <w:rsid w:val="003B5869"/>
    <w:rsid w:val="00417E78"/>
    <w:rsid w:val="00434CC7"/>
    <w:rsid w:val="00442ACE"/>
    <w:rsid w:val="00444C8E"/>
    <w:rsid w:val="004552E3"/>
    <w:rsid w:val="00480E2C"/>
    <w:rsid w:val="004B524A"/>
    <w:rsid w:val="004D3EC8"/>
    <w:rsid w:val="00512F94"/>
    <w:rsid w:val="0054009C"/>
    <w:rsid w:val="00577713"/>
    <w:rsid w:val="005A34C2"/>
    <w:rsid w:val="005E2257"/>
    <w:rsid w:val="005F1A01"/>
    <w:rsid w:val="006266FA"/>
    <w:rsid w:val="00655E9C"/>
    <w:rsid w:val="00664A55"/>
    <w:rsid w:val="006A4FA5"/>
    <w:rsid w:val="006A69E4"/>
    <w:rsid w:val="006A6F8D"/>
    <w:rsid w:val="006B6A40"/>
    <w:rsid w:val="006E70A9"/>
    <w:rsid w:val="00707A74"/>
    <w:rsid w:val="00715321"/>
    <w:rsid w:val="00754EBF"/>
    <w:rsid w:val="00786495"/>
    <w:rsid w:val="00794473"/>
    <w:rsid w:val="007D256E"/>
    <w:rsid w:val="007F2E42"/>
    <w:rsid w:val="008220CD"/>
    <w:rsid w:val="008B3D39"/>
    <w:rsid w:val="008B60DE"/>
    <w:rsid w:val="008C2129"/>
    <w:rsid w:val="008F5D6E"/>
    <w:rsid w:val="00920E5F"/>
    <w:rsid w:val="0092362F"/>
    <w:rsid w:val="00927FC0"/>
    <w:rsid w:val="00993EA4"/>
    <w:rsid w:val="009B6093"/>
    <w:rsid w:val="009E70DD"/>
    <w:rsid w:val="00A14C84"/>
    <w:rsid w:val="00A30E83"/>
    <w:rsid w:val="00A5248F"/>
    <w:rsid w:val="00A5553B"/>
    <w:rsid w:val="00A60AE1"/>
    <w:rsid w:val="00A72C9A"/>
    <w:rsid w:val="00A84F1F"/>
    <w:rsid w:val="00AD59A2"/>
    <w:rsid w:val="00B3203A"/>
    <w:rsid w:val="00B338CC"/>
    <w:rsid w:val="00BA67C6"/>
    <w:rsid w:val="00BB2392"/>
    <w:rsid w:val="00BD5007"/>
    <w:rsid w:val="00BD6460"/>
    <w:rsid w:val="00BE7D4B"/>
    <w:rsid w:val="00C20045"/>
    <w:rsid w:val="00C366C3"/>
    <w:rsid w:val="00C41201"/>
    <w:rsid w:val="00C57880"/>
    <w:rsid w:val="00C74D59"/>
    <w:rsid w:val="00C90491"/>
    <w:rsid w:val="00CA6B24"/>
    <w:rsid w:val="00CC5328"/>
    <w:rsid w:val="00CF5B0D"/>
    <w:rsid w:val="00D00BEA"/>
    <w:rsid w:val="00D2585B"/>
    <w:rsid w:val="00D66B31"/>
    <w:rsid w:val="00DD547C"/>
    <w:rsid w:val="00DE6A64"/>
    <w:rsid w:val="00E26C23"/>
    <w:rsid w:val="00E41935"/>
    <w:rsid w:val="00E445AC"/>
    <w:rsid w:val="00E9680A"/>
    <w:rsid w:val="00FC25E8"/>
    <w:rsid w:val="00FC7B60"/>
    <w:rsid w:val="00FD34B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paragraph" w:styleId="aa">
    <w:name w:val="List Paragraph"/>
    <w:basedOn w:val="a"/>
    <w:uiPriority w:val="34"/>
    <w:qFormat/>
    <w:rsid w:val="006266FA"/>
    <w:pPr>
      <w:bidi w:val="0"/>
      <w:spacing w:before="100" w:beforeAutospacing="1" w:after="100" w:afterAutospacing="1" w:line="240" w:lineRule="auto"/>
    </w:pPr>
    <w:rPr>
      <w:rFonts w:ascii="Times New Roman" w:eastAsiaTheme="minorHAnsi" w:hAnsi="Times New Roman" w:cs="Times New Roman"/>
      <w:sz w:val="24"/>
      <w:szCs w:val="24"/>
    </w:rPr>
  </w:style>
  <w:style w:type="character" w:styleId="Hyperlink">
    <w:name w:val="Hyperlink"/>
    <w:basedOn w:val="a0"/>
    <w:uiPriority w:val="99"/>
    <w:unhideWhenUsed/>
    <w:rsid w:val="00351ED3"/>
    <w:rPr>
      <w:color w:val="0000FF" w:themeColor="hyperlink"/>
      <w:u w:val="single"/>
    </w:rPr>
  </w:style>
  <w:style w:type="character" w:customStyle="1" w:styleId="default">
    <w:name w:val="default"/>
    <w:basedOn w:val="a0"/>
    <w:rsid w:val="00920E5F"/>
    <w:rPr>
      <w:rFonts w:ascii="Times New Roman" w:hAnsi="Times New Roman" w:cs="Times New Roman"/>
      <w:sz w:val="26"/>
      <w:szCs w:val="26"/>
    </w:rPr>
  </w:style>
  <w:style w:type="character" w:styleId="ab">
    <w:name w:val="annotation reference"/>
    <w:basedOn w:val="a0"/>
    <w:uiPriority w:val="99"/>
    <w:semiHidden/>
    <w:unhideWhenUsed/>
    <w:rsid w:val="00DE6A64"/>
    <w:rPr>
      <w:sz w:val="16"/>
      <w:szCs w:val="16"/>
    </w:rPr>
  </w:style>
  <w:style w:type="paragraph" w:styleId="ac">
    <w:name w:val="annotation text"/>
    <w:basedOn w:val="a"/>
    <w:link w:val="ad"/>
    <w:uiPriority w:val="99"/>
    <w:semiHidden/>
    <w:unhideWhenUsed/>
    <w:rsid w:val="00DE6A64"/>
    <w:pPr>
      <w:spacing w:line="240" w:lineRule="auto"/>
    </w:pPr>
  </w:style>
  <w:style w:type="character" w:customStyle="1" w:styleId="ad">
    <w:name w:val="טקסט הערה תו"/>
    <w:basedOn w:val="a0"/>
    <w:link w:val="ac"/>
    <w:uiPriority w:val="99"/>
    <w:semiHidden/>
    <w:rsid w:val="00DE6A64"/>
  </w:style>
  <w:style w:type="paragraph" w:styleId="ae">
    <w:name w:val="annotation subject"/>
    <w:basedOn w:val="ac"/>
    <w:next w:val="ac"/>
    <w:link w:val="af"/>
    <w:uiPriority w:val="99"/>
    <w:semiHidden/>
    <w:unhideWhenUsed/>
    <w:rsid w:val="00DE6A64"/>
    <w:rPr>
      <w:b/>
      <w:bCs/>
    </w:rPr>
  </w:style>
  <w:style w:type="character" w:customStyle="1" w:styleId="af">
    <w:name w:val="נושא הערה תו"/>
    <w:basedOn w:val="ad"/>
    <w:link w:val="ae"/>
    <w:uiPriority w:val="99"/>
    <w:semiHidden/>
    <w:rsid w:val="00DE6A6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paragraph" w:styleId="aa">
    <w:name w:val="List Paragraph"/>
    <w:basedOn w:val="a"/>
    <w:uiPriority w:val="34"/>
    <w:qFormat/>
    <w:rsid w:val="006266FA"/>
    <w:pPr>
      <w:bidi w:val="0"/>
      <w:spacing w:before="100" w:beforeAutospacing="1" w:after="100" w:afterAutospacing="1" w:line="240" w:lineRule="auto"/>
    </w:pPr>
    <w:rPr>
      <w:rFonts w:ascii="Times New Roman" w:eastAsiaTheme="minorHAnsi" w:hAnsi="Times New Roman" w:cs="Times New Roman"/>
      <w:sz w:val="24"/>
      <w:szCs w:val="24"/>
    </w:rPr>
  </w:style>
  <w:style w:type="character" w:styleId="Hyperlink">
    <w:name w:val="Hyperlink"/>
    <w:basedOn w:val="a0"/>
    <w:uiPriority w:val="99"/>
    <w:unhideWhenUsed/>
    <w:rsid w:val="00351ED3"/>
    <w:rPr>
      <w:color w:val="0000FF" w:themeColor="hyperlink"/>
      <w:u w:val="single"/>
    </w:rPr>
  </w:style>
  <w:style w:type="character" w:customStyle="1" w:styleId="default">
    <w:name w:val="default"/>
    <w:basedOn w:val="a0"/>
    <w:rsid w:val="00920E5F"/>
    <w:rPr>
      <w:rFonts w:ascii="Times New Roman" w:hAnsi="Times New Roman" w:cs="Times New Roman"/>
      <w:sz w:val="26"/>
      <w:szCs w:val="26"/>
    </w:rPr>
  </w:style>
  <w:style w:type="character" w:styleId="ab">
    <w:name w:val="annotation reference"/>
    <w:basedOn w:val="a0"/>
    <w:uiPriority w:val="99"/>
    <w:semiHidden/>
    <w:unhideWhenUsed/>
    <w:rsid w:val="00DE6A64"/>
    <w:rPr>
      <w:sz w:val="16"/>
      <w:szCs w:val="16"/>
    </w:rPr>
  </w:style>
  <w:style w:type="paragraph" w:styleId="ac">
    <w:name w:val="annotation text"/>
    <w:basedOn w:val="a"/>
    <w:link w:val="ad"/>
    <w:uiPriority w:val="99"/>
    <w:semiHidden/>
    <w:unhideWhenUsed/>
    <w:rsid w:val="00DE6A64"/>
    <w:pPr>
      <w:spacing w:line="240" w:lineRule="auto"/>
    </w:pPr>
  </w:style>
  <w:style w:type="character" w:customStyle="1" w:styleId="ad">
    <w:name w:val="טקסט הערה תו"/>
    <w:basedOn w:val="a0"/>
    <w:link w:val="ac"/>
    <w:uiPriority w:val="99"/>
    <w:semiHidden/>
    <w:rsid w:val="00DE6A64"/>
  </w:style>
  <w:style w:type="paragraph" w:styleId="ae">
    <w:name w:val="annotation subject"/>
    <w:basedOn w:val="ac"/>
    <w:next w:val="ac"/>
    <w:link w:val="af"/>
    <w:uiPriority w:val="99"/>
    <w:semiHidden/>
    <w:unhideWhenUsed/>
    <w:rsid w:val="00DE6A64"/>
    <w:rPr>
      <w:b/>
      <w:bCs/>
    </w:rPr>
  </w:style>
  <w:style w:type="character" w:customStyle="1" w:styleId="af">
    <w:name w:val="נושא הערה תו"/>
    <w:basedOn w:val="ad"/>
    <w:link w:val="ae"/>
    <w:uiPriority w:val="99"/>
    <w:semiHidden/>
    <w:rsid w:val="00DE6A6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732962">
      <w:bodyDiv w:val="1"/>
      <w:marLeft w:val="0"/>
      <w:marRight w:val="0"/>
      <w:marTop w:val="0"/>
      <w:marBottom w:val="0"/>
      <w:divBdr>
        <w:top w:val="none" w:sz="0" w:space="0" w:color="auto"/>
        <w:left w:val="none" w:sz="0" w:space="0" w:color="auto"/>
        <w:bottom w:val="none" w:sz="0" w:space="0" w:color="auto"/>
        <w:right w:val="none" w:sz="0" w:space="0" w:color="auto"/>
      </w:divBdr>
    </w:div>
    <w:div w:id="284895153">
      <w:bodyDiv w:val="1"/>
      <w:marLeft w:val="0"/>
      <w:marRight w:val="0"/>
      <w:marTop w:val="0"/>
      <w:marBottom w:val="0"/>
      <w:divBdr>
        <w:top w:val="none" w:sz="0" w:space="0" w:color="auto"/>
        <w:left w:val="none" w:sz="0" w:space="0" w:color="auto"/>
        <w:bottom w:val="none" w:sz="0" w:space="0" w:color="auto"/>
        <w:right w:val="none" w:sz="0" w:space="0" w:color="auto"/>
      </w:divBdr>
    </w:div>
    <w:div w:id="487867057">
      <w:bodyDiv w:val="1"/>
      <w:marLeft w:val="0"/>
      <w:marRight w:val="0"/>
      <w:marTop w:val="0"/>
      <w:marBottom w:val="0"/>
      <w:divBdr>
        <w:top w:val="none" w:sz="0" w:space="0" w:color="auto"/>
        <w:left w:val="none" w:sz="0" w:space="0" w:color="auto"/>
        <w:bottom w:val="none" w:sz="0" w:space="0" w:color="auto"/>
        <w:right w:val="none" w:sz="0" w:space="0" w:color="auto"/>
      </w:divBdr>
    </w:div>
    <w:div w:id="520167735">
      <w:bodyDiv w:val="1"/>
      <w:marLeft w:val="0"/>
      <w:marRight w:val="0"/>
      <w:marTop w:val="0"/>
      <w:marBottom w:val="0"/>
      <w:divBdr>
        <w:top w:val="none" w:sz="0" w:space="0" w:color="auto"/>
        <w:left w:val="none" w:sz="0" w:space="0" w:color="auto"/>
        <w:bottom w:val="none" w:sz="0" w:space="0" w:color="auto"/>
        <w:right w:val="none" w:sz="0" w:space="0" w:color="auto"/>
      </w:divBdr>
    </w:div>
    <w:div w:id="1116024471">
      <w:bodyDiv w:val="1"/>
      <w:marLeft w:val="0"/>
      <w:marRight w:val="0"/>
      <w:marTop w:val="0"/>
      <w:marBottom w:val="0"/>
      <w:divBdr>
        <w:top w:val="none" w:sz="0" w:space="0" w:color="auto"/>
        <w:left w:val="none" w:sz="0" w:space="0" w:color="auto"/>
        <w:bottom w:val="none" w:sz="0" w:space="0" w:color="auto"/>
        <w:right w:val="none" w:sz="0" w:space="0" w:color="auto"/>
      </w:divBdr>
    </w:div>
    <w:div w:id="160865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evo.co.il/law/71891/9.b.4"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www.gertnerinst.org.il/1054"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nevo.co.il/case/6112233" TargetMode="External"/><Relationship Id="rId20" Type="http://schemas.openxmlformats.org/officeDocument/2006/relationships/footer" Target="footer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s://www.health.gov.il/UnitsOffice/HD/MTI/info/Pages/IVF.aspx" TargetMode="External"/><Relationship Id="rId24" Type="http://schemas.openxmlformats.org/officeDocument/2006/relationships/glossaryDocument" Target="glossary/document.xml"/><Relationship Id="rId5" Type="http://schemas.openxmlformats.org/officeDocument/2006/relationships/styles" Target="styles.xml"/><Relationship Id="rId15" Type="http://schemas.openxmlformats.org/officeDocument/2006/relationships/hyperlink" Target="http://www.nevo.co.il/case/5839572"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yperlink" Target="http://www.nevo.co.il/law/71891"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B61C1463DDF4541A1DC7AB85432D352"/>
        <w:category>
          <w:name w:val="כללי"/>
          <w:gallery w:val="placeholder"/>
        </w:category>
        <w:types>
          <w:type w:val="bbPlcHdr"/>
        </w:types>
        <w:behaviors>
          <w:behavior w:val="content"/>
        </w:behaviors>
        <w:guid w:val="{1A6D1C9B-72F6-4E52-BBD0-2BBB8729C12D}"/>
      </w:docPartPr>
      <w:docPartBody>
        <w:p w:rsidR="000A62A7" w:rsidRDefault="003E6BFB">
          <w:r w:rsidRPr="00DE51F9">
            <w:rPr>
              <w:rStyle w:val="a3"/>
            </w:rPr>
            <w:t>[SDHebDate]</w:t>
          </w:r>
        </w:p>
      </w:docPartBody>
    </w:docPart>
    <w:docPart>
      <w:docPartPr>
        <w:name w:val="60A392FA36F746D7851DF31DE28CD52F"/>
        <w:category>
          <w:name w:val="כללי"/>
          <w:gallery w:val="placeholder"/>
        </w:category>
        <w:types>
          <w:type w:val="bbPlcHdr"/>
        </w:types>
        <w:behaviors>
          <w:behavior w:val="content"/>
        </w:behaviors>
        <w:guid w:val="{D2148E47-A9D9-41CB-B198-2792DFE933DC}"/>
      </w:docPartPr>
      <w:docPartBody>
        <w:p w:rsidR="000A62A7" w:rsidRDefault="003E6BFB">
          <w:r w:rsidRPr="00DE51F9">
            <w:rPr>
              <w:rStyle w:val="a3"/>
            </w:rPr>
            <w:t>[SDDocDate]</w:t>
          </w:r>
        </w:p>
      </w:docPartBody>
    </w:docPart>
    <w:docPart>
      <w:docPartPr>
        <w:name w:val="C3A70E43623F4011B062DFF9504ED5E4"/>
        <w:category>
          <w:name w:val="כללי"/>
          <w:gallery w:val="placeholder"/>
        </w:category>
        <w:types>
          <w:type w:val="bbPlcHdr"/>
        </w:types>
        <w:behaviors>
          <w:behavior w:val="content"/>
        </w:behaviors>
        <w:guid w:val="{EA4B9EDC-868C-4CF1-9D61-114316EC26BE}"/>
      </w:docPartPr>
      <w:docPartBody>
        <w:p w:rsidR="000A62A7" w:rsidRDefault="003E6BFB">
          <w:r w:rsidRPr="00DE51F9">
            <w:rPr>
              <w:rStyle w:val="a3"/>
            </w:rPr>
            <w:t>[AutoNumber]</w:t>
          </w:r>
        </w:p>
      </w:docPartBody>
    </w:docPart>
    <w:docPart>
      <w:docPartPr>
        <w:name w:val="2F550FD50E884D1A9960AC9F764F89D2"/>
        <w:category>
          <w:name w:val="כללי"/>
          <w:gallery w:val="placeholder"/>
        </w:category>
        <w:types>
          <w:type w:val="bbPlcHdr"/>
        </w:types>
        <w:behaviors>
          <w:behavior w:val="content"/>
        </w:behaviors>
        <w:guid w:val="{2517A310-A6AC-40B9-890A-D2FED1364242}"/>
      </w:docPartPr>
      <w:docPartBody>
        <w:p w:rsidR="000A62A7" w:rsidRDefault="000A62A7" w:rsidP="000A62A7">
          <w:pPr>
            <w:pStyle w:val="2F550FD50E884D1A9960AC9F764F89D2"/>
          </w:pPr>
          <w:r>
            <w:rPr>
              <w:rStyle w:val="a3"/>
              <w:rFonts w:hint="cs"/>
              <w:rtl/>
            </w:rPr>
            <w:t xml:space="preserve"> </w:t>
          </w:r>
        </w:p>
      </w:docPartBody>
    </w:docPart>
    <w:docPart>
      <w:docPartPr>
        <w:name w:val="78C9164583BF40A385DB24D4BF201B00"/>
        <w:category>
          <w:name w:val="כללי"/>
          <w:gallery w:val="placeholder"/>
        </w:category>
        <w:types>
          <w:type w:val="bbPlcHdr"/>
        </w:types>
        <w:behaviors>
          <w:behavior w:val="content"/>
        </w:behaviors>
        <w:guid w:val="{6E1D1778-3C68-4588-8347-D86F4599BD35}"/>
      </w:docPartPr>
      <w:docPartBody>
        <w:p w:rsidR="000A62A7" w:rsidRDefault="003E6BFB">
          <w:r w:rsidRPr="00DE51F9">
            <w:rPr>
              <w:rStyle w:val="a3"/>
              <w:rFonts w:hint="cs"/>
              <w:rtl/>
            </w:rPr>
            <w:t>[כותרת]</w:t>
          </w:r>
        </w:p>
      </w:docPartBody>
    </w:docPart>
    <w:docPart>
      <w:docPartPr>
        <w:name w:val="5F5B88E953924BD2B095AD4E3F5AFFDE"/>
        <w:category>
          <w:name w:val="כללי"/>
          <w:gallery w:val="placeholder"/>
        </w:category>
        <w:types>
          <w:type w:val="bbPlcHdr"/>
        </w:types>
        <w:behaviors>
          <w:behavior w:val="content"/>
        </w:behaviors>
        <w:guid w:val="{D44962C9-2C28-4740-A53F-152E2250E404}"/>
      </w:docPartPr>
      <w:docPartBody>
        <w:p w:rsidR="00C64A27" w:rsidRDefault="000A62A7" w:rsidP="000A62A7">
          <w:pPr>
            <w:pStyle w:val="5F5B88E953924BD2B095AD4E3F5AFFDE"/>
          </w:pPr>
          <w:r>
            <w:rPr>
              <w:rStyle w:val="a3"/>
              <w:rFonts w:hint="cs"/>
              <w:rtl/>
            </w:rPr>
            <w:t xml:space="preserve"> </w:t>
          </w:r>
        </w:p>
      </w:docPartBody>
    </w:docPart>
    <w:docPart>
      <w:docPartPr>
        <w:name w:val="4C4A13C89E1447348E568A56C3C98508"/>
        <w:category>
          <w:name w:val="כללי"/>
          <w:gallery w:val="placeholder"/>
        </w:category>
        <w:types>
          <w:type w:val="bbPlcHdr"/>
        </w:types>
        <w:behaviors>
          <w:behavior w:val="content"/>
        </w:behaviors>
        <w:guid w:val="{C7743780-3584-4DA1-94D3-3AB641D0B2B8}"/>
      </w:docPartPr>
      <w:docPartBody>
        <w:p w:rsidR="00C64A27" w:rsidRDefault="000A62A7" w:rsidP="000A62A7">
          <w:pPr>
            <w:pStyle w:val="4C4A13C89E1447348E568A56C3C98508"/>
          </w:pPr>
          <w:r>
            <w:rPr>
              <w:rFonts w:cs="David" w:hint="cs"/>
              <w:sz w:val="16"/>
              <w:szCs w:val="16"/>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BFB"/>
    <w:rsid w:val="000A62A7"/>
    <w:rsid w:val="001A0349"/>
    <w:rsid w:val="003E6BFB"/>
    <w:rsid w:val="00A64FC9"/>
    <w:rsid w:val="00C64A27"/>
    <w:rsid w:val="00F5661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פניות הציבור - מינהל איכות ושירות" ma:contentTypeID="0x010100458D39F7080B6D4FA47A3F51AC4875E50200CFDA0D9E2AEA5E46BF2CE771B41A04D3" ma:contentTypeVersion="9" ma:contentTypeDescription="צור מסמך חדש." ma:contentTypeScope="" ma:versionID="08a9c185a82bc11829a34fabb59c65fd">
  <xsd:schema xmlns:xsd="http://www.w3.org/2001/XMLSchema" xmlns:xs="http://www.w3.org/2001/XMLSchema" xmlns:p="http://schemas.microsoft.com/office/2006/metadata/properties" xmlns:ns2="fa85aabd-c1d1-42c6-bf41-b062416ff213" targetNamespace="http://schemas.microsoft.com/office/2006/metadata/properties" ma:root="true" ma:fieldsID="bab6d3bbf9a14cb8a93628c38b2c3572" ns2:_="">
    <xsd:import namespace="fa85aabd-c1d1-42c6-bf41-b062416ff213"/>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ReporterSalutation" minOccurs="0"/>
                <xsd:element ref="ns2:SDSenderName" minOccurs="0"/>
                <xsd:element ref="ns2:ReporterCityDesc" minOccurs="0"/>
                <xsd:element ref="ns2:SDLink" minOccurs="0"/>
                <xsd:element ref="ns2:SDCCList" minOccurs="0"/>
                <xsd:element ref="ns2:AutoNumberOriginal" minOccurs="0"/>
                <xsd:element ref="ns2:MnlSimochin" minOccurs="0"/>
                <xsd:element ref="ns2:PanazCasesNumbers" minOccurs="0"/>
                <xsd:element ref="ns2:RefID" minOccurs="0"/>
                <xsd:element ref="ns2:ReporterEMail" minOccurs="0"/>
                <xsd:element ref="ns2:SDToList" minOccurs="0"/>
                <xsd:element ref="ns2:ReporterFName" minOccurs="0"/>
                <xsd:element ref="ns2:ReporterLName" minOccurs="0"/>
                <xsd:element ref="ns2:ReporterAddress" minOccurs="0"/>
                <xsd:element ref="ns2:Mail" minOccurs="0"/>
                <xsd:element ref="ns2:UnitFirstName" minOccurs="0"/>
                <xsd:element ref="ns2:UnitLastName" minOccurs="0"/>
                <xsd:element ref="ns2:UnitEmail" minOccurs="0"/>
                <xsd:element ref="ns2:ReporterID" minOccurs="0"/>
                <xsd:element ref="ns2:ReceptionDate" minOccurs="0"/>
                <xsd:element ref="ns2:Owner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85aabd-c1d1-42c6-bf41-b062416ff213"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ReporterSalutation" ma:index="15" nillable="true" ma:displayName="תואר איש קשר" ma:internalName="ReporterSalutation">
      <xsd:simpleType>
        <xsd:restriction base="dms:Text">
          <xsd:maxLength value="255"/>
        </xsd:restriction>
      </xsd:simpleType>
    </xsd:element>
    <xsd:element name="SDSenderName" ma:index="16" nillable="true" ma:displayName="SDSenderName" ma:internalName="SDSenderName">
      <xsd:simpleType>
        <xsd:restriction base="dms:Text"/>
      </xsd:simpleType>
    </xsd:element>
    <xsd:element name="ReporterCityDesc" ma:index="17" nillable="true" ma:displayName="שם העיר" ma:internalName="ReporterCityDesc">
      <xsd:simpleType>
        <xsd:restriction base="dms:Text">
          <xsd:maxLength value="255"/>
        </xsd:restriction>
      </xsd:simpleType>
    </xsd:element>
    <xsd:element name="SDLink" ma:index="18" nillable="true" ma:displayName="SDLink" ma:internalName="SDLink">
      <xsd:complexType>
        <xsd:complexContent>
          <xsd:extension base="dms:URL">
            <xsd:sequence>
              <xsd:element name="Url" type="dms:ValidUrl" minOccurs="0" nillable="true"/>
              <xsd:element name="Description" type="xsd:string" nillable="true"/>
            </xsd:sequence>
          </xsd:extension>
        </xsd:complexContent>
      </xsd:complexType>
    </xsd:element>
    <xsd:element name="SDCCList" ma:index="19" nillable="true" ma:displayName="SDCCList" ma:internalName="SDCCList">
      <xsd:simpleType>
        <xsd:restriction base="dms:Text"/>
      </xsd:simpleType>
    </xsd:element>
    <xsd:element name="AutoNumberOriginal" ma:index="20" nillable="true" ma:displayName="סימוכין מקורי" ma:internalName="AutoNumberOriginal">
      <xsd:simpleType>
        <xsd:restriction base="dms:Text">
          <xsd:maxLength value="255"/>
        </xsd:restriction>
      </xsd:simpleType>
    </xsd:element>
    <xsd:element name="MnlSimochin" ma:index="21" nillable="true" ma:displayName="מקורי סימוכין" ma:internalName="MnlSimochin">
      <xsd:simpleType>
        <xsd:restriction base="dms:Text">
          <xsd:maxLength value="255"/>
        </xsd:restriction>
      </xsd:simpleType>
    </xsd:element>
    <xsd:element name="PanazCasesNumbers" ma:index="22" nillable="true" ma:displayName="מספרי קריאות פנצ" ma:internalName="PanazCasesNumbers">
      <xsd:simpleType>
        <xsd:restriction base="dms:Text">
          <xsd:maxLength value="255"/>
        </xsd:restriction>
      </xsd:simpleType>
    </xsd:element>
    <xsd:element name="RefID" ma:index="23" nillable="true" ma:displayName="מספר פניה" ma:internalName="RefID">
      <xsd:simpleType>
        <xsd:restriction base="dms:Text">
          <xsd:maxLength value="255"/>
        </xsd:restriction>
      </xsd:simpleType>
    </xsd:element>
    <xsd:element name="ReporterEMail" ma:index="24" nillable="true" ma:displayName="דואל פונה" ma:internalName="ReporterEMail">
      <xsd:simpleType>
        <xsd:restriction base="dms:Text">
          <xsd:maxLength value="255"/>
        </xsd:restriction>
      </xsd:simpleType>
    </xsd:element>
    <xsd:element name="SDToList" ma:index="25" nillable="true" ma:displayName="SDToList" ma:internalName="SDToList">
      <xsd:simpleType>
        <xsd:restriction base="dms:Text"/>
      </xsd:simpleType>
    </xsd:element>
    <xsd:element name="ReporterFName" ma:index="26" nillable="true" ma:displayName="איכות שם פרטי" ma:internalName="ReporterFName">
      <xsd:simpleType>
        <xsd:restriction base="dms:Text">
          <xsd:maxLength value="255"/>
        </xsd:restriction>
      </xsd:simpleType>
    </xsd:element>
    <xsd:element name="ReporterLName" ma:index="27" nillable="true" ma:displayName="איכות שם משפחה" ma:internalName="ReporterLName">
      <xsd:simpleType>
        <xsd:restriction base="dms:Text">
          <xsd:maxLength value="255"/>
        </xsd:restriction>
      </xsd:simpleType>
    </xsd:element>
    <xsd:element name="ReporterAddress" ma:index="28" nillable="true" ma:displayName="איכות כתובת" ma:internalName="ReporterAddress">
      <xsd:simpleType>
        <xsd:restriction base="dms:Text">
          <xsd:maxLength value="255"/>
        </xsd:restriction>
      </xsd:simpleType>
    </xsd:element>
    <xsd:element name="Mail" ma:index="29" nillable="true" ma:displayName="סוג הדואר" ma:default="דואר נכנס" ma:format="Dropdown" ma:internalName="Mail">
      <xsd:simpleType>
        <xsd:restriction base="dms:Choice">
          <xsd:enumeration value="דואר נכנס"/>
          <xsd:enumeration value="דואר יוצא"/>
        </xsd:restriction>
      </xsd:simpleType>
    </xsd:element>
    <xsd:element name="UnitFirstName" ma:index="30" nillable="true" ma:displayName="ג מקצועי שם פרטי" ma:internalName="UnitFirstName">
      <xsd:simpleType>
        <xsd:restriction base="dms:Text">
          <xsd:maxLength value="255"/>
        </xsd:restriction>
      </xsd:simpleType>
    </xsd:element>
    <xsd:element name="UnitLastName" ma:index="31" nillable="true" ma:displayName="ג מקצועי שם משפחה" ma:internalName="UnitLastName">
      <xsd:simpleType>
        <xsd:restriction base="dms:Text">
          <xsd:maxLength value="255"/>
        </xsd:restriction>
      </xsd:simpleType>
    </xsd:element>
    <xsd:element name="UnitEmail" ma:index="32" nillable="true" ma:displayName="ג מקצועי איימל" ma:internalName="UnitEmail">
      <xsd:simpleType>
        <xsd:restriction base="dms:Text">
          <xsd:maxLength value="255"/>
        </xsd:restriction>
      </xsd:simpleType>
    </xsd:element>
    <xsd:element name="ReporterID" ma:index="33" nillable="true" ma:displayName="איכות תז" ma:internalName="ReporterID">
      <xsd:simpleType>
        <xsd:restriction base="dms:Text">
          <xsd:maxLength value="255"/>
        </xsd:restriction>
      </xsd:simpleType>
    </xsd:element>
    <xsd:element name="ReceptionDate" ma:index="34" nillable="true" ma:displayName="תאריך פתיחה" ma:internalName="ReceptionDate">
      <xsd:simpleType>
        <xsd:restriction base="dms:Text">
          <xsd:maxLength value="255"/>
        </xsd:restriction>
      </xsd:simpleType>
    </xsd:element>
    <xsd:element name="OwnerId" ma:index="35" nillable="true" ma:displayName="בעלים" ma:internalName="Owner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DCategoryID xmlns="fa85aabd-c1d1-42c6-bf41-b062416ff213">6ce70f107f65;#</SDCategoryID>
    <AutoNumber xmlns="fa85aabd-c1d1-42c6-bf41-b062416ff213">105159417</AutoNumber>
    <SDDocumentSource xmlns="fa85aabd-c1d1-42c6-bf41-b062416ff213">SDNewFile</SDDocumentSource>
    <SDNumOfSignatures xmlns="fa85aabd-c1d1-42c6-bf41-b062416ff213" xsi:nil="true"/>
    <SDAuthor xmlns="fa85aabd-c1d1-42c6-bf41-b062416ff213">SA-DM-WS-P</SDAuthor>
    <SDOfflineTo xmlns="fa85aabd-c1d1-42c6-bf41-b062416ff213" xsi:nil="true"/>
    <SDLastSigningDate xmlns="fa85aabd-c1d1-42c6-bf41-b062416ff213" xsi:nil="true"/>
    <SDOriginalID xmlns="fa85aabd-c1d1-42c6-bf41-b062416ff213" xsi:nil="true"/>
    <SDAsmachta xmlns="fa85aabd-c1d1-42c6-bf41-b062416ff213" xsi:nil="true"/>
    <SDHebDate xmlns="fa85aabd-c1d1-42c6-bf41-b062416ff213">כ' בחשוון, התשע"ח</SDHebDate>
    <SDDocDate xmlns="fa85aabd-c1d1-42c6-bf41-b062416ff213">2017-11-08T22:00:00Z</SDDocDate>
    <SDSignersLogins xmlns="fa85aabd-c1d1-42c6-bf41-b062416ff213" xsi:nil="true"/>
    <SDImportance xmlns="fa85aabd-c1d1-42c6-bf41-b062416ff213">0</SDImportance>
    <SDCategories xmlns="fa85aabd-c1d1-42c6-bf41-b062416ff213">:מינהל איכות ושירות CRM:מינהל איכות ושירות CRM:מינהל איכות ושירות;#</SDCategories>
    <SDSenderName xmlns="fa85aabd-c1d1-42c6-bf41-b062416ff213" xsi:nil="true"/>
    <ReporterID xmlns="fa85aabd-c1d1-42c6-bf41-b062416ff213" xsi:nil="true"/>
    <PanazCasesNumbers xmlns="fa85aabd-c1d1-42c6-bf41-b062416ff213">608182</PanazCasesNumbers>
    <SDToList xmlns="fa85aabd-c1d1-42c6-bf41-b062416ff213" xsi:nil="true"/>
    <UnitFirstName xmlns="fa85aabd-c1d1-42c6-bf41-b062416ff213" xsi:nil="true"/>
    <ReporterCityDesc xmlns="fa85aabd-c1d1-42c6-bf41-b062416ff213" xsi:nil="true"/>
    <SDLink xmlns="fa85aabd-c1d1-42c6-bf41-b062416ff213">
      <Url xsi:nil="true"/>
      <Description xsi:nil="true"/>
    </SDLink>
    <ReporterAddress xmlns="fa85aabd-c1d1-42c6-bf41-b062416ff213" xsi:nil="true"/>
    <ReporterFName xmlns="fa85aabd-c1d1-42c6-bf41-b062416ff213">אלעד מן</ReporterFName>
    <Mail xmlns="fa85aabd-c1d1-42c6-bf41-b062416ff213">דואר נכנס</Mail>
    <ReceptionDate xmlns="fa85aabd-c1d1-42c6-bf41-b062416ff213" xsi:nil="true"/>
    <SDCCList xmlns="fa85aabd-c1d1-42c6-bf41-b062416ff213" xsi:nil="true"/>
    <MnlSimochin xmlns="fa85aabd-c1d1-42c6-bf41-b062416ff213" xsi:nil="true"/>
    <ReporterEMail xmlns="fa85aabd-c1d1-42c6-bf41-b062416ff213">elad@man-barak.com</ReporterEMail>
    <ReporterLName xmlns="fa85aabd-c1d1-42c6-bf41-b062416ff213">עמותת "הצלחה"</ReporterLName>
    <RefID xmlns="fa85aabd-c1d1-42c6-bf41-b062416ff213">608182</RefID>
    <UnitLastName xmlns="fa85aabd-c1d1-42c6-bf41-b062416ff213" xsi:nil="true"/>
    <UnitEmail xmlns="fa85aabd-c1d1-42c6-bf41-b062416ff213" xsi:nil="true"/>
    <ReporterSalutation xmlns="fa85aabd-c1d1-42c6-bf41-b062416ff213">עו"ד</ReporterSalutation>
    <AutoNumberOriginal xmlns="fa85aabd-c1d1-42c6-bf41-b062416ff213" xsi:nil="true"/>
    <OwnerId xmlns="fa85aabd-c1d1-42c6-bf41-b062416ff213">ענת אילוז</OwnerI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F1F3B4-D6FB-4CD3-87EF-BBD9058BC5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85aabd-c1d1-42c6-bf41-b062416ff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E39FF6-2951-41D4-9826-186090D83EC1}">
  <ds:schemaRefs>
    <ds:schemaRef ds:uri="http://www.w3.org/XML/1998/namespace"/>
    <ds:schemaRef ds:uri="http://schemas.microsoft.com/office/2006/documentManagement/types"/>
    <ds:schemaRef ds:uri="http://purl.org/dc/terms/"/>
    <ds:schemaRef ds:uri="fa85aabd-c1d1-42c6-bf41-b062416ff213"/>
    <ds:schemaRef ds:uri="http://purl.org/dc/elements/1.1/"/>
    <ds:schemaRef ds:uri="http://purl.org/dc/dcmitype/"/>
    <ds:schemaRef ds:uri="http://schemas.openxmlformats.org/package/2006/metadata/core-properties"/>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385C91D1-E862-4999-B527-9A236B6350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1276</Words>
  <Characters>6381</Characters>
  <Application>Microsoft Office Word</Application>
  <DocSecurity>0</DocSecurity>
  <Lines>53</Lines>
  <Paragraphs>15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פנייתך למשרד הבריאות בנוגע לטיפולי הפריה חוץ גופית</vt:lpstr>
      <vt:lpstr>פנייתך למשרד הבריאות בנוגע לטיפולי הפריה חוץ גופית</vt:lpstr>
    </vt:vector>
  </TitlesOfParts>
  <Company>Health.gov.il</Company>
  <LinksUpToDate>false</LinksUpToDate>
  <CharactersWithSpaces>7642</CharactersWithSpaces>
  <SharedDoc>false</SharedDoc>
  <HLinks>
    <vt:vector size="6" baseType="variant">
      <vt:variant>
        <vt:i4>3997767</vt:i4>
      </vt:variant>
      <vt:variant>
        <vt:i4>0</vt:i4>
      </vt:variant>
      <vt:variant>
        <vt:i4>0</vt:i4>
      </vt:variant>
      <vt:variant>
        <vt:i4>5</vt:i4>
      </vt:variant>
      <vt:variant>
        <vt:lpwstr>mailto:call.habriut@moh.health.gov.il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פנייתך למשרד הבריאות בנוגע לטיפולי הפריה חוץ גופית</dc:title>
  <dc:creator>מיכל עמר</dc:creator>
  <cp:lastModifiedBy>ענת אילוז עו'ד</cp:lastModifiedBy>
  <cp:revision>3</cp:revision>
  <dcterms:created xsi:type="dcterms:W3CDTF">2017-11-09T12:13:00Z</dcterms:created>
  <dcterms:modified xsi:type="dcterms:W3CDTF">2017-11-09T12:14:00Z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פניות הציבור - מינהל איכות ושירות</vt:lpwstr>
  </property>
  <property fmtid="{D5CDD505-2E9C-101B-9397-08002B2CF9AE}" pid="3" name="SDCategoryID">
    <vt:lpwstr>6ce70f107f65;#</vt:lpwstr>
  </property>
  <property fmtid="{D5CDD505-2E9C-101B-9397-08002B2CF9AE}" pid="4" name="ContentTypeId">
    <vt:lpwstr>0x010100458D39F7080B6D4FA47A3F51AC4875E50200CFDA0D9E2AEA5E46BF2CE771B41A04D3</vt:lpwstr>
  </property>
  <property fmtid="{D5CDD505-2E9C-101B-9397-08002B2CF9AE}" pid="5" name="z">
    <vt:lpwstr>#RowsetSchema</vt:lpwstr>
  </property>
  <property fmtid="{D5CDD505-2E9C-101B-9397-08002B2CF9AE}" pid="6" name="Author">
    <vt:lpwstr>9;#SA-DM-WS-P</vt:lpwstr>
  </property>
  <property fmtid="{D5CDD505-2E9C-101B-9397-08002B2CF9AE}" pid="7" name="FileLeafRef">
    <vt:lpwstr>31914;#105159417.docx</vt:lpwstr>
  </property>
  <property fmtid="{D5CDD505-2E9C-101B-9397-08002B2CF9AE}" pid="8" name="Modified_x0020_By">
    <vt:lpwstr>BRIUTNT\anat.illouz</vt:lpwstr>
  </property>
  <property fmtid="{D5CDD505-2E9C-101B-9397-08002B2CF9AE}" pid="9" name="Created_x0020_By">
    <vt:lpwstr>BRIUTNT\sa-dm-ws-p</vt:lpwstr>
  </property>
  <property fmtid="{D5CDD505-2E9C-101B-9397-08002B2CF9AE}" pid="10" name="File_x0020_Type">
    <vt:lpwstr>docx</vt:lpwstr>
  </property>
  <property fmtid="{D5CDD505-2E9C-101B-9397-08002B2CF9AE}" pid="11" name="AutoNumber">
    <vt:lpwstr>105159417</vt:lpwstr>
  </property>
  <property fmtid="{D5CDD505-2E9C-101B-9397-08002B2CF9AE}" pid="12" name="SDCategories">
    <vt:lpwstr>:מינהל איכות ושירות CRM:מינהל איכות ושירות CRM:מינהל איכות ושירות;#</vt:lpwstr>
  </property>
  <property fmtid="{D5CDD505-2E9C-101B-9397-08002B2CF9AE}" pid="13" name="SDDocumentSource">
    <vt:lpwstr>SDNewFile</vt:lpwstr>
  </property>
  <property fmtid="{D5CDD505-2E9C-101B-9397-08002B2CF9AE}" pid="14" name="SDAuthor">
    <vt:lpwstr>SA-DM-WS-P</vt:lpwstr>
  </property>
  <property fmtid="{D5CDD505-2E9C-101B-9397-08002B2CF9AE}" pid="15" name="SDDocDate">
    <vt:lpwstr>27/09/2017</vt:lpwstr>
  </property>
  <property fmtid="{D5CDD505-2E9C-101B-9397-08002B2CF9AE}" pid="16" name="SDHebDate">
    <vt:lpwstr>ז' בתשרי, התשע"ח</vt:lpwstr>
  </property>
  <property fmtid="{D5CDD505-2E9C-101B-9397-08002B2CF9AE}" pid="17" name="SDImportance">
    <vt:lpwstr>0</vt:lpwstr>
  </property>
  <property fmtid="{D5CDD505-2E9C-101B-9397-08002B2CF9AE}" pid="18" name="ID">
    <vt:lpwstr>31914</vt:lpwstr>
  </property>
  <property fmtid="{D5CDD505-2E9C-101B-9397-08002B2CF9AE}" pid="19" name="Created">
    <vt:lpwstr>27/09/2017</vt:lpwstr>
  </property>
  <property fmtid="{D5CDD505-2E9C-101B-9397-08002B2CF9AE}" pid="20" name="Modified">
    <vt:lpwstr>28/09/2017</vt:lpwstr>
  </property>
  <property fmtid="{D5CDD505-2E9C-101B-9397-08002B2CF9AE}" pid="21" name="Editor">
    <vt:lpwstr>74;#ענת אילוז עו'ד</vt:lpwstr>
  </property>
  <property fmtid="{D5CDD505-2E9C-101B-9397-08002B2CF9AE}" pid="22" name="_ModerationStatus">
    <vt:lpwstr>0</vt:lpwstr>
  </property>
  <property fmtid="{D5CDD505-2E9C-101B-9397-08002B2CF9AE}" pid="23" name="FileRef">
    <vt:lpwstr>31914;#sites/SnQCRM/minhalechutcrm/DocLib/DocLib automatically created by sharedocs 7/105159417.docx</vt:lpwstr>
  </property>
  <property fmtid="{D5CDD505-2E9C-101B-9397-08002B2CF9AE}" pid="24" name="FileDirRef">
    <vt:lpwstr>31914;#sites/SnQCRM/minhalechutcrm/DocLib/DocLib automatically created by sharedocs 7</vt:lpwstr>
  </property>
  <property fmtid="{D5CDD505-2E9C-101B-9397-08002B2CF9AE}" pid="25" name="Last_x0020_Modified">
    <vt:lpwstr>31914;#2017-09-28 14:39:11</vt:lpwstr>
  </property>
  <property fmtid="{D5CDD505-2E9C-101B-9397-08002B2CF9AE}" pid="26" name="Created_x0020_Date">
    <vt:lpwstr>31914;#2017-09-27 09:30:48</vt:lpwstr>
  </property>
  <property fmtid="{D5CDD505-2E9C-101B-9397-08002B2CF9AE}" pid="27" name="File_x0020_Size">
    <vt:lpwstr>31914;#190769</vt:lpwstr>
  </property>
  <property fmtid="{D5CDD505-2E9C-101B-9397-08002B2CF9AE}" pid="28" name="FSObjType">
    <vt:lpwstr>31914;#0</vt:lpwstr>
  </property>
  <property fmtid="{D5CDD505-2E9C-101B-9397-08002B2CF9AE}" pid="29" name="SortBehavior">
    <vt:lpwstr>31914;#0</vt:lpwstr>
  </property>
  <property fmtid="{D5CDD505-2E9C-101B-9397-08002B2CF9AE}" pid="30" name="PermMask">
    <vt:lpwstr>0x1b03c4312ef</vt:lpwstr>
  </property>
  <property fmtid="{D5CDD505-2E9C-101B-9397-08002B2CF9AE}" pid="31" name="CheckedOutUserId">
    <vt:lpwstr>31914;#</vt:lpwstr>
  </property>
  <property fmtid="{D5CDD505-2E9C-101B-9397-08002B2CF9AE}" pid="32" name="IsCheckedoutToLocal">
    <vt:lpwstr>31914;#0</vt:lpwstr>
  </property>
  <property fmtid="{D5CDD505-2E9C-101B-9397-08002B2CF9AE}" pid="33" name="UniqueId">
    <vt:lpwstr>31914;#{A3001276-08E7-4988-BCC5-9418E6185A1C}</vt:lpwstr>
  </property>
  <property fmtid="{D5CDD505-2E9C-101B-9397-08002B2CF9AE}" pid="34" name="ProgId">
    <vt:lpwstr>31914;#</vt:lpwstr>
  </property>
  <property fmtid="{D5CDD505-2E9C-101B-9397-08002B2CF9AE}" pid="35" name="ScopeId">
    <vt:lpwstr>31914;#{5EAFC605-FE7D-4532-900E-1F974E442136}</vt:lpwstr>
  </property>
  <property fmtid="{D5CDD505-2E9C-101B-9397-08002B2CF9AE}" pid="36" name="VirusStatus">
    <vt:lpwstr>31914;#190769</vt:lpwstr>
  </property>
  <property fmtid="{D5CDD505-2E9C-101B-9397-08002B2CF9AE}" pid="37" name="CheckedOutTitle">
    <vt:lpwstr>31914;#</vt:lpwstr>
  </property>
  <property fmtid="{D5CDD505-2E9C-101B-9397-08002B2CF9AE}" pid="38" name="_CheckinComment">
    <vt:lpwstr>31914;#</vt:lpwstr>
  </property>
  <property fmtid="{D5CDD505-2E9C-101B-9397-08002B2CF9AE}" pid="39" name="_EditMenuTableStart">
    <vt:lpwstr>105159417.docx</vt:lpwstr>
  </property>
  <property fmtid="{D5CDD505-2E9C-101B-9397-08002B2CF9AE}" pid="40" name="_EditMenuTableStart2">
    <vt:lpwstr>31914</vt:lpwstr>
  </property>
  <property fmtid="{D5CDD505-2E9C-101B-9397-08002B2CF9AE}" pid="41" name="_EditMenuTableEnd">
    <vt:lpwstr>31914</vt:lpwstr>
  </property>
  <property fmtid="{D5CDD505-2E9C-101B-9397-08002B2CF9AE}" pid="42" name="LinkFilenameNoMenu">
    <vt:lpwstr>105159417.docx</vt:lpwstr>
  </property>
  <property fmtid="{D5CDD505-2E9C-101B-9397-08002B2CF9AE}" pid="43" name="LinkFilename">
    <vt:lpwstr>105159417.docx</vt:lpwstr>
  </property>
  <property fmtid="{D5CDD505-2E9C-101B-9397-08002B2CF9AE}" pid="44" name="LinkFilename2">
    <vt:lpwstr>105159417.docx</vt:lpwstr>
  </property>
  <property fmtid="{D5CDD505-2E9C-101B-9397-08002B2CF9AE}" pid="45" name="DocIcon">
    <vt:lpwstr>docx</vt:lpwstr>
  </property>
  <property fmtid="{D5CDD505-2E9C-101B-9397-08002B2CF9AE}" pid="46" name="ServerUrl">
    <vt:lpwstr>/sites/SnQCRM/minhalechutcrm/DocLib/DocLib automatically created by sharedocs 7/105159417.docx</vt:lpwstr>
  </property>
  <property fmtid="{D5CDD505-2E9C-101B-9397-08002B2CF9AE}" pid="47" name="EncodedAbsUrl">
    <vt:lpwstr>http://spweb/sites/SnQCRM/minhalechutcrm/DocLib/DocLib%20automatically%20created%20by%20sharedocs%207/105159417.docx</vt:lpwstr>
  </property>
  <property fmtid="{D5CDD505-2E9C-101B-9397-08002B2CF9AE}" pid="48" name="BaseName">
    <vt:lpwstr>105159417</vt:lpwstr>
  </property>
  <property fmtid="{D5CDD505-2E9C-101B-9397-08002B2CF9AE}" pid="49" name="FileSizeDisplay">
    <vt:lpwstr>190769</vt:lpwstr>
  </property>
  <property fmtid="{D5CDD505-2E9C-101B-9397-08002B2CF9AE}" pid="50" name="MetaInfo">
    <vt:lpwstr>31914;#_Level:SW|1
ItemChildCount:SW|99;#0
Etag:SW|{284829FE-05D9-4357-B1FD-14D35BA690F8},9
vti_contentversionisdirty:BW|false
z:SW|#RowsetSchema
Order:SW|5600.00000000000
vti_thumbnailexists:BW|false
vti_contenttag:SW|{A3001276-08E7-4988-BCC5-9418E6185A1</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31914;#0</vt:lpwstr>
  </property>
  <property fmtid="{D5CDD505-2E9C-101B-9397-08002B2CF9AE}" pid="54" name="FolderChildCount">
    <vt:lpwstr>31914;#0</vt:lpwstr>
  </property>
  <property fmtid="{D5CDD505-2E9C-101B-9397-08002B2CF9AE}" pid="55" name="SelectTitle">
    <vt:lpwstr>31914</vt:lpwstr>
  </property>
  <property fmtid="{D5CDD505-2E9C-101B-9397-08002B2CF9AE}" pid="56" name="SelectFilename">
    <vt:lpwstr>31914</vt:lpwstr>
  </property>
  <property fmtid="{D5CDD505-2E9C-101B-9397-08002B2CF9AE}" pid="57" name="Edit">
    <vt:lpwstr>0</vt:lpwstr>
  </property>
  <property fmtid="{D5CDD505-2E9C-101B-9397-08002B2CF9AE}" pid="58" name="owshiddenversion">
    <vt:lpwstr>11</vt:lpwstr>
  </property>
  <property fmtid="{D5CDD505-2E9C-101B-9397-08002B2CF9AE}" pid="59" name="_UIVersion">
    <vt:lpwstr>2048</vt:lpwstr>
  </property>
  <property fmtid="{D5CDD505-2E9C-101B-9397-08002B2CF9AE}" pid="60" name="Order">
    <vt:lpwstr>5600.00000000000</vt:lpwstr>
  </property>
  <property fmtid="{D5CDD505-2E9C-101B-9397-08002B2CF9AE}" pid="61" name="GUID">
    <vt:lpwstr>{3852E93F-7BF1-4E7A-B1C6-A9C3ACA00077}</vt:lpwstr>
  </property>
  <property fmtid="{D5CDD505-2E9C-101B-9397-08002B2CF9AE}" pid="62" name="WorkflowVersion">
    <vt:lpwstr>1</vt:lpwstr>
  </property>
  <property fmtid="{D5CDD505-2E9C-101B-9397-08002B2CF9AE}" pid="63" name="ParentVersionString">
    <vt:lpwstr>31914;#</vt:lpwstr>
  </property>
  <property fmtid="{D5CDD505-2E9C-101B-9397-08002B2CF9AE}" pid="64" name="ParentLeafName">
    <vt:lpwstr>31914;#</vt:lpwstr>
  </property>
  <property fmtid="{D5CDD505-2E9C-101B-9397-08002B2CF9AE}" pid="65" name="Etag">
    <vt:lpwstr>{A3001276-08E7-4988-BCC5-9418E6185A1C},11</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0</vt:lpwstr>
  </property>
  <property fmtid="{D5CDD505-2E9C-101B-9397-08002B2CF9AE}" pid="69" name="Last Modified">
    <vt:lpwstr>56;#2016-08-31 19:06:03</vt:lpwstr>
  </property>
  <property fmtid="{D5CDD505-2E9C-101B-9397-08002B2CF9AE}" pid="70" name="Created Date">
    <vt:lpwstr>56;#2016-08-31 19:06:03</vt:lpwstr>
  </property>
  <property fmtid="{D5CDD505-2E9C-101B-9397-08002B2CF9AE}" pid="71" name="Created By">
    <vt:lpwstr>BRIUTNT\sharedocs_user</vt:lpwstr>
  </property>
  <property fmtid="{D5CDD505-2E9C-101B-9397-08002B2CF9AE}" pid="72" name="File Type">
    <vt:lpwstr>docx</vt:lpwstr>
  </property>
  <property fmtid="{D5CDD505-2E9C-101B-9397-08002B2CF9AE}" pid="73" name="File Size">
    <vt:lpwstr>56;#165160</vt:lpwstr>
  </property>
  <property fmtid="{D5CDD505-2E9C-101B-9397-08002B2CF9AE}" pid="74" name="Modified By">
    <vt:lpwstr>BRIUTNT\sharedocs_user</vt:lpwstr>
  </property>
  <property fmtid="{D5CDD505-2E9C-101B-9397-08002B2CF9AE}" pid="75" name="ReporterSalutation">
    <vt:lpwstr>עו"ד</vt:lpwstr>
  </property>
  <property fmtid="{D5CDD505-2E9C-101B-9397-08002B2CF9AE}" pid="76" name="PanazCasesNumbers">
    <vt:lpwstr>608182</vt:lpwstr>
  </property>
  <property fmtid="{D5CDD505-2E9C-101B-9397-08002B2CF9AE}" pid="77" name="RefID">
    <vt:lpwstr>608182</vt:lpwstr>
  </property>
  <property fmtid="{D5CDD505-2E9C-101B-9397-08002B2CF9AE}" pid="78" name="ReporterEMail">
    <vt:lpwstr>elad@man-barak.com</vt:lpwstr>
  </property>
  <property fmtid="{D5CDD505-2E9C-101B-9397-08002B2CF9AE}" pid="79" name="ReporterFName">
    <vt:lpwstr>אלעד מן</vt:lpwstr>
  </property>
  <property fmtid="{D5CDD505-2E9C-101B-9397-08002B2CF9AE}" pid="80" name="ReporterLName">
    <vt:lpwstr>עמותת "הצלחה"</vt:lpwstr>
  </property>
  <property fmtid="{D5CDD505-2E9C-101B-9397-08002B2CF9AE}" pid="81" name="Mail">
    <vt:lpwstr>דואר נכנס</vt:lpwstr>
  </property>
  <property fmtid="{D5CDD505-2E9C-101B-9397-08002B2CF9AE}" pid="82" name="OwnerId">
    <vt:lpwstr>ענת אילוז</vt:lpwstr>
  </property>
  <property fmtid="{D5CDD505-2E9C-101B-9397-08002B2CF9AE}" pid="83" name="_UIVersionString">
    <vt:lpwstr>4.0</vt:lpwstr>
  </property>
</Properties>
</file>