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66403C3D" w:rsidR="0016098D" w:rsidRPr="00F5759A" w:rsidRDefault="00014984" w:rsidP="0016098D">
          <w:pPr>
            <w:spacing w:after="0" w:line="240" w:lineRule="auto"/>
            <w:ind w:left="7938" w:hanging="283"/>
            <w:jc w:val="both"/>
            <w:rPr>
              <w:rFonts w:cs="David"/>
              <w:szCs w:val="24"/>
              <w:rtl/>
            </w:rPr>
          </w:pPr>
          <w:r>
            <w:rPr>
              <w:rFonts w:cs="David" w:hint="cs"/>
              <w:szCs w:val="24"/>
              <w:rtl/>
            </w:rPr>
            <w:t>כ"ט בכסלו,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17T01:00:00Z">
          <w:dateFormat w:val="dd/MM/yyyy"/>
          <w:lid w:val="he-IL"/>
          <w:storeMappedDataAs w:val="dateTime"/>
          <w:calendar w:val="gregorian"/>
        </w:date>
      </w:sdtPr>
      <w:sdtEndPr/>
      <w:sdtContent>
        <w:p w14:paraId="0A8CC90C" w14:textId="09DDB6B4" w:rsidR="0016098D" w:rsidRPr="00F5759A" w:rsidRDefault="00014984" w:rsidP="0016098D">
          <w:pPr>
            <w:spacing w:after="0" w:line="240" w:lineRule="auto"/>
            <w:ind w:left="7938" w:hanging="283"/>
            <w:jc w:val="both"/>
            <w:rPr>
              <w:rFonts w:cs="David"/>
              <w:szCs w:val="24"/>
              <w:rtl/>
            </w:rPr>
          </w:pPr>
          <w:r>
            <w:rPr>
              <w:rFonts w:cs="David" w:hint="cs"/>
              <w:szCs w:val="24"/>
              <w:rtl/>
            </w:rPr>
            <w:t>‏17/12/2017</w:t>
          </w:r>
        </w:p>
      </w:sdtContent>
    </w:sdt>
    <w:p w14:paraId="560990E6" w14:textId="127230C4"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014984">
            <w:rPr>
              <w:rFonts w:cs="David" w:hint="cs"/>
              <w:szCs w:val="24"/>
              <w:rtl/>
            </w:rPr>
            <w:t>136136117</w:t>
          </w:r>
        </w:sdtContent>
      </w:sdt>
      <w:r>
        <w:rPr>
          <w:rFonts w:cs="David" w:hint="cs"/>
          <w:szCs w:val="24"/>
          <w:rtl/>
        </w:rPr>
        <w:t xml:space="preserve"> </w:t>
      </w:r>
    </w:p>
    <w:p w14:paraId="4808A298" w14:textId="58583C5E" w:rsidR="0016098D" w:rsidRPr="005F15EE" w:rsidRDefault="0016098D" w:rsidP="00DA3C90">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DA3C90">
            <w:rPr>
              <w:rFonts w:cs="David" w:hint="cs"/>
              <w:sz w:val="24"/>
              <w:szCs w:val="24"/>
              <w:rtl/>
            </w:rPr>
            <w:t xml:space="preserve"> 609997</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3F150EE3" w:rsidR="0016098D" w:rsidRDefault="00715321" w:rsidP="00715321">
          <w:pPr>
            <w:spacing w:after="0" w:line="240" w:lineRule="auto"/>
            <w:ind w:left="7475" w:firstLine="180"/>
            <w:jc w:val="both"/>
            <w:rPr>
              <w:rFonts w:cs="David"/>
              <w:sz w:val="16"/>
              <w:szCs w:val="16"/>
              <w:rtl/>
            </w:rPr>
          </w:pPr>
          <w:r>
            <w:rPr>
              <w:rStyle w:val="a9"/>
              <w:rFonts w:hint="cs"/>
              <w:rtl/>
            </w:rPr>
            <w:t xml:space="preserve"> </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297D2B0F" w14:textId="77777777" w:rsidR="0016098D" w:rsidRDefault="0016098D" w:rsidP="0016098D">
      <w:pPr>
        <w:spacing w:after="0" w:line="240" w:lineRule="auto"/>
        <w:ind w:left="7938" w:hanging="283"/>
        <w:jc w:val="both"/>
        <w:rPr>
          <w:rFonts w:cs="David"/>
          <w:b/>
          <w:bCs/>
          <w:szCs w:val="24"/>
          <w:rtl/>
        </w:rPr>
      </w:pPr>
    </w:p>
    <w:p w14:paraId="5A8D9F15" w14:textId="27BA6ED9" w:rsidR="002170C1" w:rsidRPr="0016098D" w:rsidRDefault="00DB4DAF" w:rsidP="00715321">
      <w:pPr>
        <w:spacing w:after="0" w:line="240" w:lineRule="auto"/>
        <w:jc w:val="both"/>
        <w:rPr>
          <w:rFonts w:cs="Narkisim"/>
          <w:sz w:val="28"/>
          <w:szCs w:val="28"/>
          <w:rtl/>
        </w:rPr>
      </w:pPr>
      <w:sdt>
        <w:sdtPr>
          <w:rPr>
            <w:rFonts w:cs="Narkisim"/>
            <w:sz w:val="28"/>
            <w:szCs w:val="28"/>
            <w:rtl/>
          </w:rPr>
          <w:alias w:val="דואל פונה"/>
          <w:tag w:val="ReporterEMail"/>
          <w:id w:val="-1210949315"/>
          <w:placeholder>
            <w:docPart w:val="CB519618EA5B40E898AF9ACB0357B1D7"/>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porterEMail[1]" w:storeItemID="{B4E39FF6-2951-41D4-9826-186090D83EC1}"/>
          <w:text/>
        </w:sdtPr>
        <w:sdtEndPr/>
        <w:sdtContent>
          <w:r w:rsidR="00715321">
            <w:rPr>
              <w:rStyle w:val="a9"/>
              <w:rFonts w:hint="cs"/>
              <w:rtl/>
            </w:rPr>
            <w:t xml:space="preserve"> </w:t>
          </w:r>
        </w:sdtContent>
      </w:sdt>
      <w:r w:rsidR="002170C1">
        <w:rPr>
          <w:rFonts w:cs="Narkisim" w:hint="cs"/>
          <w:sz w:val="28"/>
          <w:szCs w:val="28"/>
          <w:rtl/>
        </w:rPr>
        <w:t xml:space="preserve"> </w:t>
      </w:r>
    </w:p>
    <w:p w14:paraId="085D4D9A" w14:textId="77777777" w:rsidR="00417E78" w:rsidRPr="00DA3C90" w:rsidRDefault="00417E78" w:rsidP="0016098D">
      <w:pPr>
        <w:spacing w:after="0" w:line="240" w:lineRule="auto"/>
        <w:jc w:val="both"/>
        <w:rPr>
          <w:rFonts w:cs="Narkisim"/>
          <w:sz w:val="24"/>
          <w:szCs w:val="24"/>
          <w:rtl/>
        </w:rPr>
      </w:pPr>
    </w:p>
    <w:p w14:paraId="1BF26C39" w14:textId="77777777" w:rsidR="0016098D" w:rsidRPr="00DA3C90" w:rsidRDefault="0016098D" w:rsidP="0016098D">
      <w:pPr>
        <w:spacing w:after="0" w:line="240" w:lineRule="auto"/>
        <w:jc w:val="both"/>
        <w:rPr>
          <w:rFonts w:cs="Narkisim"/>
          <w:sz w:val="24"/>
          <w:szCs w:val="24"/>
          <w:rtl/>
        </w:rPr>
      </w:pPr>
      <w:r w:rsidRPr="00DA3C90">
        <w:rPr>
          <w:rFonts w:cs="Narkisim" w:hint="cs"/>
          <w:sz w:val="24"/>
          <w:szCs w:val="24"/>
          <w:rtl/>
        </w:rPr>
        <w:t>שלום רב,</w:t>
      </w:r>
    </w:p>
    <w:p w14:paraId="3E2E7756" w14:textId="77777777" w:rsidR="0016098D" w:rsidRPr="00DA3C90" w:rsidRDefault="0016098D" w:rsidP="0016098D">
      <w:pPr>
        <w:spacing w:after="0" w:line="240" w:lineRule="auto"/>
        <w:jc w:val="both"/>
        <w:rPr>
          <w:rFonts w:cs="Narkisim"/>
          <w:sz w:val="24"/>
          <w:szCs w:val="24"/>
          <w:rtl/>
        </w:rPr>
      </w:pPr>
    </w:p>
    <w:p w14:paraId="17A4F3AA" w14:textId="77777777" w:rsidR="0016098D" w:rsidRPr="00DA3C90" w:rsidRDefault="0016098D" w:rsidP="0016098D">
      <w:pPr>
        <w:spacing w:after="0" w:line="240" w:lineRule="auto"/>
        <w:jc w:val="both"/>
        <w:rPr>
          <w:rFonts w:cs="Narkisim"/>
          <w:sz w:val="24"/>
          <w:szCs w:val="24"/>
          <w:rtl/>
        </w:rPr>
      </w:pPr>
    </w:p>
    <w:p w14:paraId="2E2476EF" w14:textId="27FC1E38" w:rsidR="0016098D" w:rsidRPr="00DA3C90" w:rsidRDefault="0016098D" w:rsidP="00DA3C90">
      <w:pPr>
        <w:spacing w:after="0" w:line="240" w:lineRule="auto"/>
        <w:jc w:val="both"/>
        <w:rPr>
          <w:rFonts w:cs="Narkisim"/>
          <w:sz w:val="24"/>
          <w:szCs w:val="24"/>
          <w:rtl/>
        </w:rPr>
      </w:pPr>
      <w:r w:rsidRPr="00DA3C90">
        <w:rPr>
          <w:rFonts w:cs="Narkisim"/>
          <w:sz w:val="24"/>
          <w:szCs w:val="24"/>
          <w:rtl/>
        </w:rPr>
        <w:t>הנדון:</w:t>
      </w:r>
      <w:r w:rsidRPr="00DA3C90">
        <w:rPr>
          <w:rFonts w:cs="Narkisim" w:hint="cs"/>
          <w:sz w:val="24"/>
          <w:szCs w:val="24"/>
          <w:u w:val="single"/>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DB4DAF">
            <w:rPr>
              <w:rFonts w:cs="Narkisim" w:hint="cs"/>
              <w:sz w:val="24"/>
              <w:szCs w:val="24"/>
              <w:u w:val="single"/>
              <w:rtl/>
            </w:rPr>
            <w:t>נתוני תקינה ואיוש של פסיכולוגים בכל אחד מהמרכזים הרפואיים הממשלתיים לבריאות הנפש</w:t>
          </w:r>
        </w:sdtContent>
      </w:sdt>
    </w:p>
    <w:p w14:paraId="47F36ED0" w14:textId="77777777" w:rsidR="0016098D" w:rsidRPr="00DA3C90" w:rsidRDefault="0016098D" w:rsidP="0016098D">
      <w:pPr>
        <w:spacing w:after="0" w:line="240" w:lineRule="auto"/>
        <w:jc w:val="both"/>
        <w:rPr>
          <w:rFonts w:cs="Narkisim"/>
          <w:sz w:val="24"/>
          <w:szCs w:val="24"/>
          <w:rtl/>
        </w:rPr>
      </w:pPr>
    </w:p>
    <w:p w14:paraId="60EF000C" w14:textId="77777777" w:rsidR="0016098D" w:rsidRPr="00DA3C90" w:rsidRDefault="0016098D" w:rsidP="0016098D">
      <w:pPr>
        <w:spacing w:after="0" w:line="240" w:lineRule="auto"/>
        <w:jc w:val="both"/>
        <w:rPr>
          <w:rFonts w:cs="Narkisim"/>
          <w:sz w:val="24"/>
          <w:szCs w:val="24"/>
          <w:rtl/>
        </w:rPr>
      </w:pPr>
    </w:p>
    <w:p w14:paraId="4BE1A812" w14:textId="4709A172" w:rsidR="0016098D" w:rsidRPr="00DA3C90" w:rsidRDefault="0016098D" w:rsidP="00DA3C90">
      <w:pPr>
        <w:spacing w:after="0" w:line="240" w:lineRule="auto"/>
        <w:jc w:val="both"/>
        <w:rPr>
          <w:rFonts w:cs="Narkisim"/>
          <w:sz w:val="24"/>
          <w:szCs w:val="24"/>
          <w:rtl/>
        </w:rPr>
      </w:pPr>
      <w:r w:rsidRPr="00DA3C90">
        <w:rPr>
          <w:rFonts w:cs="Narkisim" w:hint="cs"/>
          <w:sz w:val="24"/>
          <w:szCs w:val="24"/>
          <w:rtl/>
        </w:rPr>
        <w:t xml:space="preserve">במענה לפנייתך, </w:t>
      </w:r>
      <w:r w:rsidR="00DA3C90">
        <w:rPr>
          <w:rFonts w:cs="Narkisim" w:hint="cs"/>
          <w:sz w:val="24"/>
          <w:szCs w:val="24"/>
          <w:rtl/>
        </w:rPr>
        <w:t>להלן התייחסות היחידה המקצועית:</w:t>
      </w:r>
    </w:p>
    <w:p w14:paraId="2AF9A0F8" w14:textId="77777777" w:rsidR="0016098D" w:rsidRPr="00DA3C90" w:rsidRDefault="0016098D" w:rsidP="0016098D">
      <w:pPr>
        <w:spacing w:after="0" w:line="240" w:lineRule="auto"/>
        <w:jc w:val="both"/>
        <w:rPr>
          <w:rFonts w:cs="Narkisim"/>
          <w:sz w:val="24"/>
          <w:szCs w:val="24"/>
          <w:rtl/>
        </w:rPr>
      </w:pPr>
    </w:p>
    <w:p w14:paraId="473FC461" w14:textId="77777777" w:rsidR="00DA3C90" w:rsidRPr="00DA3C90" w:rsidRDefault="00DA3C90" w:rsidP="00DA3C90">
      <w:pPr>
        <w:spacing w:after="0" w:line="240" w:lineRule="auto"/>
        <w:jc w:val="both"/>
        <w:rPr>
          <w:rFonts w:cs="Narkisim"/>
          <w:sz w:val="24"/>
          <w:szCs w:val="24"/>
        </w:rPr>
      </w:pPr>
      <w:r w:rsidRPr="00DA3C90">
        <w:rPr>
          <w:rFonts w:cs="Narkisim" w:hint="eastAsia"/>
          <w:sz w:val="24"/>
          <w:szCs w:val="24"/>
          <w:rtl/>
        </w:rPr>
        <w:t>במרבית המקרים, תקני הפסיכולוגים הקיימים ב</w:t>
      </w:r>
      <w:bookmarkStart w:id="1" w:name="_GoBack"/>
      <w:bookmarkEnd w:id="1"/>
      <w:r w:rsidRPr="00DA3C90">
        <w:rPr>
          <w:rFonts w:cs="Narkisim" w:hint="eastAsia"/>
          <w:sz w:val="24"/>
          <w:szCs w:val="24"/>
          <w:rtl/>
        </w:rPr>
        <w:t>מרכזים רפואיים ממשלתיים אינם ייעודיים למחלקה ספציפית, הם מנוידים בין המחלקות בהתאם לצרכי בית החולים.</w:t>
      </w:r>
    </w:p>
    <w:p w14:paraId="745DA47D" w14:textId="77777777" w:rsidR="00DA3C90" w:rsidRPr="00DA3C90" w:rsidRDefault="00DA3C90" w:rsidP="00DA3C90">
      <w:pPr>
        <w:spacing w:after="0" w:line="240" w:lineRule="auto"/>
        <w:jc w:val="both"/>
        <w:rPr>
          <w:rFonts w:cs="Narkisim" w:hint="eastAsia"/>
          <w:sz w:val="24"/>
          <w:szCs w:val="24"/>
          <w:rtl/>
        </w:rPr>
      </w:pPr>
    </w:p>
    <w:p w14:paraId="477C34CA" w14:textId="4F6F68D4" w:rsidR="00DA3C90" w:rsidRPr="00DA3C90" w:rsidRDefault="00DA3C90" w:rsidP="00DA3C90">
      <w:pPr>
        <w:spacing w:after="0" w:line="240" w:lineRule="auto"/>
        <w:jc w:val="both"/>
        <w:rPr>
          <w:rFonts w:cs="Narkisim" w:hint="eastAsia"/>
          <w:sz w:val="24"/>
          <w:szCs w:val="24"/>
          <w:rtl/>
        </w:rPr>
      </w:pPr>
      <w:r w:rsidRPr="00DA3C90">
        <w:rPr>
          <w:rFonts w:cs="Narkisim" w:hint="eastAsia"/>
          <w:sz w:val="24"/>
          <w:szCs w:val="24"/>
          <w:rtl/>
        </w:rPr>
        <w:t>להלן נתוני תקינה ואיוש של פסיכולוגים בכל אחד מהמרכזים הרפואיים הממשלתיים לבריאות הנפש, וכן פירוט של תמהיל המיטות הקיים בכל אחד מהם. חשוב לציין שנתון זה אינו כולל תקני מתמחים, מילגאים ותקני קרן קליטה</w:t>
      </w:r>
      <w:r>
        <w:rPr>
          <w:rFonts w:cs="Narkisim" w:hint="cs"/>
          <w:sz w:val="24"/>
          <w:szCs w:val="24"/>
          <w:rtl/>
        </w:rPr>
        <w:t xml:space="preserve"> (הטבלה בעמוד הבא).</w:t>
      </w:r>
    </w:p>
    <w:p w14:paraId="0301FA16" w14:textId="77777777" w:rsidR="00DA3C90" w:rsidRDefault="00DA3C90" w:rsidP="00DA3C90">
      <w:pPr>
        <w:rPr>
          <w:rFonts w:ascii="Arial" w:hAnsi="Arial"/>
          <w:color w:val="1F497D"/>
          <w:sz w:val="22"/>
          <w:szCs w:val="22"/>
          <w:rtl/>
        </w:rPr>
      </w:pPr>
    </w:p>
    <w:p w14:paraId="7DE3C327" w14:textId="1034236B" w:rsidR="00DA3C90" w:rsidRDefault="00DA3C90">
      <w:pPr>
        <w:bidi w:val="0"/>
        <w:spacing w:after="0" w:line="240" w:lineRule="auto"/>
        <w:rPr>
          <w:rFonts w:ascii="Arial" w:hAnsi="Arial"/>
          <w:color w:val="1F497D"/>
          <w:sz w:val="22"/>
          <w:szCs w:val="22"/>
          <w:rtl/>
        </w:rPr>
      </w:pPr>
      <w:r>
        <w:rPr>
          <w:rFonts w:ascii="Arial" w:hAnsi="Arial"/>
          <w:color w:val="1F497D"/>
          <w:sz w:val="22"/>
          <w:szCs w:val="22"/>
          <w:rtl/>
        </w:rPr>
        <w:br w:type="page"/>
      </w:r>
    </w:p>
    <w:p w14:paraId="40BDDC62" w14:textId="77777777" w:rsidR="00DA3C90" w:rsidRDefault="00DA3C90" w:rsidP="00DA3C90">
      <w:pPr>
        <w:rPr>
          <w:rFonts w:ascii="Arial" w:hAnsi="Arial"/>
          <w:color w:val="1F497D"/>
          <w:sz w:val="22"/>
          <w:szCs w:val="22"/>
          <w:rtl/>
        </w:rPr>
        <w:sectPr w:rsidR="00DA3C90" w:rsidSect="00324EDC">
          <w:headerReference w:type="even" r:id="rId10"/>
          <w:headerReference w:type="default" r:id="rId11"/>
          <w:footerReference w:type="even" r:id="rId12"/>
          <w:footerReference w:type="default" r:id="rId13"/>
          <w:headerReference w:type="first" r:id="rId14"/>
          <w:footerReference w:type="first" r:id="rId15"/>
          <w:pgSz w:w="11906" w:h="16838" w:code="9"/>
          <w:pgMar w:top="561" w:right="1133" w:bottom="289" w:left="1077" w:header="0" w:footer="283" w:gutter="0"/>
          <w:cols w:space="708"/>
          <w:bidi/>
          <w:rtlGutter/>
          <w:docGrid w:linePitch="360"/>
        </w:sectPr>
      </w:pPr>
    </w:p>
    <w:p w14:paraId="5EB3DCC3" w14:textId="017A027B" w:rsidR="00DA3C90" w:rsidRDefault="00DA3C90" w:rsidP="00DA3C90">
      <w:pPr>
        <w:rPr>
          <w:rFonts w:ascii="Arial" w:hAnsi="Arial"/>
          <w:color w:val="1F497D"/>
          <w:sz w:val="22"/>
          <w:szCs w:val="22"/>
          <w:rtl/>
        </w:rPr>
      </w:pPr>
    </w:p>
    <w:p w14:paraId="25C2B2F9" w14:textId="1A5C9CCD" w:rsidR="00DA3C90" w:rsidRDefault="00DA3C90" w:rsidP="00DA3C90">
      <w:pPr>
        <w:rPr>
          <w:rFonts w:ascii="Arial" w:hAnsi="Arial"/>
          <w:color w:val="1F497D"/>
          <w:sz w:val="22"/>
          <w:szCs w:val="22"/>
          <w:rtl/>
        </w:rPr>
      </w:pPr>
      <w:r>
        <w:rPr>
          <w:noProof/>
        </w:rPr>
        <w:drawing>
          <wp:inline distT="0" distB="0" distL="0" distR="0" wp14:anchorId="31ACA4EC" wp14:editId="41349C4A">
            <wp:extent cx="9191625" cy="1724025"/>
            <wp:effectExtent l="0" t="0" r="9525" b="9525"/>
            <wp:docPr id="2" name="תמונה 2" descr="cid:image001.png@01D36F6F.6F7CC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cid:image001.png@01D36F6F.6F7CCFE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9191625" cy="1724025"/>
                    </a:xfrm>
                    <a:prstGeom prst="rect">
                      <a:avLst/>
                    </a:prstGeom>
                    <a:noFill/>
                    <a:ln>
                      <a:noFill/>
                    </a:ln>
                  </pic:spPr>
                </pic:pic>
              </a:graphicData>
            </a:graphic>
          </wp:inline>
        </w:drawing>
      </w:r>
    </w:p>
    <w:p w14:paraId="3958B1FB" w14:textId="77777777" w:rsidR="00DA3C90" w:rsidRDefault="00DA3C90" w:rsidP="00DA3C90">
      <w:pPr>
        <w:rPr>
          <w:rFonts w:ascii="Arial" w:hAnsi="Arial"/>
          <w:color w:val="1F497D"/>
          <w:sz w:val="22"/>
          <w:szCs w:val="22"/>
          <w:rtl/>
        </w:rPr>
      </w:pPr>
    </w:p>
    <w:p w14:paraId="1AB0B484" w14:textId="77777777" w:rsidR="00DA3C90" w:rsidRDefault="00DA3C90" w:rsidP="00DA3C90">
      <w:pPr>
        <w:rPr>
          <w:rFonts w:ascii="Arial Unicode MS" w:eastAsia="Arial Unicode MS" w:hAnsi="Arial Unicode MS" w:cs="Arial Unicode MS"/>
          <w:sz w:val="22"/>
          <w:szCs w:val="22"/>
          <w:rtl/>
        </w:rPr>
      </w:pPr>
    </w:p>
    <w:p w14:paraId="4DEA27AA" w14:textId="77777777" w:rsidR="0016098D" w:rsidRPr="00DA3C90" w:rsidRDefault="0016098D" w:rsidP="0016098D">
      <w:pPr>
        <w:spacing w:after="0" w:line="240" w:lineRule="auto"/>
        <w:jc w:val="both"/>
        <w:rPr>
          <w:rFonts w:cs="Narkisim"/>
          <w:sz w:val="24"/>
          <w:szCs w:val="24"/>
          <w:rtl/>
        </w:rPr>
      </w:pPr>
    </w:p>
    <w:p w14:paraId="2B008B90" w14:textId="77777777" w:rsidR="0016098D" w:rsidRPr="00DA3C90" w:rsidRDefault="0016098D" w:rsidP="0016098D">
      <w:pPr>
        <w:spacing w:after="0" w:line="240" w:lineRule="auto"/>
        <w:jc w:val="both"/>
        <w:rPr>
          <w:rFonts w:cs="Narkisim"/>
          <w:sz w:val="24"/>
          <w:szCs w:val="24"/>
          <w:rtl/>
        </w:rPr>
      </w:pPr>
    </w:p>
    <w:p w14:paraId="4EF6CEE1" w14:textId="77777777" w:rsidR="0016098D" w:rsidRPr="00DA3C90" w:rsidRDefault="0016098D" w:rsidP="0016098D">
      <w:pPr>
        <w:spacing w:after="0" w:line="240" w:lineRule="auto"/>
        <w:jc w:val="both"/>
        <w:rPr>
          <w:rFonts w:cs="Narkisim"/>
          <w:sz w:val="24"/>
          <w:szCs w:val="24"/>
          <w:rtl/>
        </w:rPr>
      </w:pPr>
    </w:p>
    <w:p w14:paraId="6BC49D0A" w14:textId="77777777" w:rsidR="0016098D" w:rsidRPr="00DA3C90" w:rsidRDefault="0016098D" w:rsidP="008220CD">
      <w:pPr>
        <w:spacing w:after="0" w:line="240" w:lineRule="auto"/>
        <w:jc w:val="both"/>
        <w:rPr>
          <w:rFonts w:cs="Narkisim"/>
          <w:sz w:val="24"/>
          <w:szCs w:val="24"/>
          <w:rtl/>
        </w:rPr>
      </w:pPr>
    </w:p>
    <w:p w14:paraId="70C96E88" w14:textId="77777777" w:rsidR="0016098D" w:rsidRPr="00DA3C90" w:rsidRDefault="0016098D" w:rsidP="0016098D">
      <w:pPr>
        <w:spacing w:after="0" w:line="240" w:lineRule="auto"/>
        <w:jc w:val="both"/>
        <w:rPr>
          <w:rFonts w:cs="Narkisim"/>
          <w:sz w:val="24"/>
          <w:szCs w:val="24"/>
          <w:rtl/>
        </w:rPr>
      </w:pPr>
    </w:p>
    <w:p w14:paraId="7AA258CE" w14:textId="77777777" w:rsidR="003B5869" w:rsidRPr="00DA3C90" w:rsidRDefault="003B5869" w:rsidP="0016098D">
      <w:pPr>
        <w:spacing w:after="0" w:line="240" w:lineRule="auto"/>
        <w:rPr>
          <w:rFonts w:cs="Narkisim"/>
          <w:sz w:val="24"/>
          <w:szCs w:val="24"/>
        </w:rPr>
      </w:pPr>
    </w:p>
    <w:sectPr w:rsidR="003B5869" w:rsidRPr="00DA3C90" w:rsidSect="00DA3C90">
      <w:pgSz w:w="16838" w:h="11906" w:orient="landscape" w:code="9"/>
      <w:pgMar w:top="1077" w:right="561" w:bottom="1134" w:left="289" w:header="0" w:footer="28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6C8B9" w14:textId="77777777" w:rsidR="00014984" w:rsidRDefault="0001498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D3393" w14:textId="77777777" w:rsidR="00014984" w:rsidRDefault="0001498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86B8B" w14:textId="77777777" w:rsidR="00014984" w:rsidRDefault="0001498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2D925" w14:textId="77777777" w:rsidR="00014984" w:rsidRDefault="0001498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14984"/>
    <w:rsid w:val="000546C7"/>
    <w:rsid w:val="0009062B"/>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DA3C90"/>
    <w:rsid w:val="00DB4DAF"/>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 w:id="167282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cid:image001.png@01D36F6F.6F7CCFE0"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B519618EA5B40E898AF9ACB0357B1D7"/>
        <w:category>
          <w:name w:val="כללי"/>
          <w:gallery w:val="placeholder"/>
        </w:category>
        <w:types>
          <w:type w:val="bbPlcHdr"/>
        </w:types>
        <w:behaviors>
          <w:behavior w:val="content"/>
        </w:behaviors>
        <w:guid w:val="{5936633A-A43E-4EF3-B4BF-7C4B8D71E71D}"/>
      </w:docPartPr>
      <w:docPartBody>
        <w:p w:rsidR="000A62A7" w:rsidRDefault="000A62A7" w:rsidP="000A62A7">
          <w:pPr>
            <w:pStyle w:val="CB519618EA5B40E898AF9ACB0357B1D7"/>
          </w:pPr>
          <w:r>
            <w:rPr>
              <w:rStyle w:val="a3"/>
              <w:rFonts w:hint="cs"/>
              <w:rtl/>
            </w:rPr>
            <w:t xml:space="preserve"> </w:t>
          </w:r>
        </w:p>
      </w:docPartBody>
    </w:docPart>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136136117</AutoNumber>
    <SDDocumentSource xmlns="fa85aabd-c1d1-42c6-bf41-b062416ff213">SDNewFile</SDDocumentSource>
    <SDNumOfSignatures xmlns="fa85aabd-c1d1-42c6-bf41-b062416ff213" xsi:nil="true"/>
    <SDAuthor xmlns="fa85aabd-c1d1-42c6-bf41-b062416ff213">ענת אילוז עו'ד</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כ"ט בכסלו, התשע"ח</SDHebDate>
    <SDDocDate xmlns="fa85aabd-c1d1-42c6-bf41-b062416ff213">2017-12-16T23:00:00+00:00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 xsi:nil="true"/>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 xsi:nil="tru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 xsi:nil="true"/>
    <ReporterLName xmlns="fa85aabd-c1d1-42c6-bf41-b062416ff213" xsi:nil="true"/>
    <RefID xmlns="fa85aabd-c1d1-42c6-bf41-b062416ff213"> 609997</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fa85aabd-c1d1-42c6-bf41-b062416ff213"/>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6341953-4F66-445C-B5E4-AB454CDCF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102</Words>
  <Characters>553</Characters>
  <Application>Microsoft Office Word</Application>
  <DocSecurity>0</DocSecurity>
  <Lines>92</Lines>
  <Paragraphs>38</Paragraphs>
  <ScaleCrop>false</ScaleCrop>
  <HeadingPairs>
    <vt:vector size="2" baseType="variant">
      <vt:variant>
        <vt:lpstr>שם</vt:lpstr>
      </vt:variant>
      <vt:variant>
        <vt:i4>1</vt:i4>
      </vt:variant>
    </vt:vector>
  </HeadingPairs>
  <TitlesOfParts>
    <vt:vector size="1" baseType="lpstr">
      <vt:lpstr>54654</vt:lpstr>
    </vt:vector>
  </TitlesOfParts>
  <Company>Health.gov.il</Company>
  <LinksUpToDate>false</LinksUpToDate>
  <CharactersWithSpaces>617</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נתוני תקינה ואיוש של פסיכולוגים בכל אחד מהמרכזים הרפואיים הממשלתיים לבריאות הנפש</dc:title>
  <dc:creator>מיכל עמר</dc:creator>
  <cp:lastModifiedBy>ענת אילוז עו'ד</cp:lastModifiedBy>
  <cp:revision>2</cp:revision>
  <dcterms:created xsi:type="dcterms:W3CDTF">2017-12-17T11:42:00Z</dcterms:created>
  <dcterms:modified xsi:type="dcterms:W3CDTF">2017-12-17T11:42:00Z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74;#ענת אילוז עו'ד</vt:lpwstr>
  </property>
  <property fmtid="{D5CDD505-2E9C-101B-9397-08002B2CF9AE}" pid="7" name="FileLeafRef">
    <vt:lpwstr>39750;#136136117.docx</vt:lpwstr>
  </property>
  <property fmtid="{D5CDD505-2E9C-101B-9397-08002B2CF9AE}" pid="8" name="Modified_x0020_By">
    <vt:lpwstr>BRIUTNT\anat.illouz</vt:lpwstr>
  </property>
  <property fmtid="{D5CDD505-2E9C-101B-9397-08002B2CF9AE}" pid="9" name="Created_x0020_By">
    <vt:lpwstr>BRIUTNT\anat.illouz</vt:lpwstr>
  </property>
  <property fmtid="{D5CDD505-2E9C-101B-9397-08002B2CF9AE}" pid="10" name="File_x0020_Type">
    <vt:lpwstr>docx</vt:lpwstr>
  </property>
  <property fmtid="{D5CDD505-2E9C-101B-9397-08002B2CF9AE}" pid="11" name="AutoNumber">
    <vt:lpwstr>136136117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ענת אילוז עו'ד</vt:lpwstr>
  </property>
  <property fmtid="{D5CDD505-2E9C-101B-9397-08002B2CF9AE}" pid="15" name="SDDocDate">
    <vt:lpwstr>17/12/2017</vt:lpwstr>
  </property>
  <property fmtid="{D5CDD505-2E9C-101B-9397-08002B2CF9AE}" pid="16" name="SDHebDate">
    <vt:lpwstr>כ"ט בכסלו, התשע"ח</vt:lpwstr>
  </property>
  <property fmtid="{D5CDD505-2E9C-101B-9397-08002B2CF9AE}" pid="17" name="SDImportance">
    <vt:lpwstr>0</vt:lpwstr>
  </property>
  <property fmtid="{D5CDD505-2E9C-101B-9397-08002B2CF9AE}" pid="18" name="ID">
    <vt:lpwstr>39750</vt:lpwstr>
  </property>
  <property fmtid="{D5CDD505-2E9C-101B-9397-08002B2CF9AE}" pid="19" name="Created">
    <vt:lpwstr>17/12/2017</vt:lpwstr>
  </property>
  <property fmtid="{D5CDD505-2E9C-101B-9397-08002B2CF9AE}" pid="20" name="Modified">
    <vt:lpwstr>17/12/2017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39750;#sites/SnQCRM/minhalechutcrm/DocLib/DocLib automatically created by sharedocs 8/136136117.docx</vt:lpwstr>
  </property>
  <property fmtid="{D5CDD505-2E9C-101B-9397-08002B2CF9AE}" pid="24" name="FileDirRef">
    <vt:lpwstr>39750;#sites/SnQCRM/minhalechutcrm/DocLib/DocLib automatically created by sharedocs 8</vt:lpwstr>
  </property>
  <property fmtid="{D5CDD505-2E9C-101B-9397-08002B2CF9AE}" pid="25" name="Last_x0020_Modified">
    <vt:lpwstr>39750;#2017-12-17 13:39:38</vt:lpwstr>
  </property>
  <property fmtid="{D5CDD505-2E9C-101B-9397-08002B2CF9AE}" pid="26" name="Created_x0020_Date">
    <vt:lpwstr>39750;#2017-12-17 13:39:38</vt:lpwstr>
  </property>
  <property fmtid="{D5CDD505-2E9C-101B-9397-08002B2CF9AE}" pid="27" name="File_x0020_Size">
    <vt:lpwstr>39750;#172837</vt:lpwstr>
  </property>
  <property fmtid="{D5CDD505-2E9C-101B-9397-08002B2CF9AE}" pid="28" name="FSObjType">
    <vt:lpwstr>39750;#0</vt:lpwstr>
  </property>
  <property fmtid="{D5CDD505-2E9C-101B-9397-08002B2CF9AE}" pid="29" name="SortBehavior">
    <vt:lpwstr>39750;#0</vt:lpwstr>
  </property>
  <property fmtid="{D5CDD505-2E9C-101B-9397-08002B2CF9AE}" pid="30" name="PermMask">
    <vt:lpwstr>0x1b03c4312ef</vt:lpwstr>
  </property>
  <property fmtid="{D5CDD505-2E9C-101B-9397-08002B2CF9AE}" pid="31" name="CheckedOutUserId">
    <vt:lpwstr>39750;#</vt:lpwstr>
  </property>
  <property fmtid="{D5CDD505-2E9C-101B-9397-08002B2CF9AE}" pid="32" name="IsCheckedoutToLocal">
    <vt:lpwstr>39750;#0</vt:lpwstr>
  </property>
  <property fmtid="{D5CDD505-2E9C-101B-9397-08002B2CF9AE}" pid="33" name="UniqueId">
    <vt:lpwstr>39750;#{C05FC839-CBED-4B00-93A2-E87BFE2C525D}</vt:lpwstr>
  </property>
  <property fmtid="{D5CDD505-2E9C-101B-9397-08002B2CF9AE}" pid="34" name="ProgId">
    <vt:lpwstr>39750;#</vt:lpwstr>
  </property>
  <property fmtid="{D5CDD505-2E9C-101B-9397-08002B2CF9AE}" pid="35" name="ScopeId">
    <vt:lpwstr>39750;#{5EAFC605-FE7D-4532-900E-1F974E442136}</vt:lpwstr>
  </property>
  <property fmtid="{D5CDD505-2E9C-101B-9397-08002B2CF9AE}" pid="36" name="VirusStatus">
    <vt:lpwstr>39750;#172837</vt:lpwstr>
  </property>
  <property fmtid="{D5CDD505-2E9C-101B-9397-08002B2CF9AE}" pid="37" name="CheckedOutTitle">
    <vt:lpwstr>39750;#</vt:lpwstr>
  </property>
  <property fmtid="{D5CDD505-2E9C-101B-9397-08002B2CF9AE}" pid="38" name="_CheckinComment">
    <vt:lpwstr>39750;#</vt:lpwstr>
  </property>
  <property fmtid="{D5CDD505-2E9C-101B-9397-08002B2CF9AE}" pid="39" name="_EditMenuTableStart">
    <vt:lpwstr>136136117.docx</vt:lpwstr>
  </property>
  <property fmtid="{D5CDD505-2E9C-101B-9397-08002B2CF9AE}" pid="40" name="_EditMenuTableStart2">
    <vt:lpwstr>39750</vt:lpwstr>
  </property>
  <property fmtid="{D5CDD505-2E9C-101B-9397-08002B2CF9AE}" pid="41" name="_EditMenuTableEnd">
    <vt:lpwstr>39750</vt:lpwstr>
  </property>
  <property fmtid="{D5CDD505-2E9C-101B-9397-08002B2CF9AE}" pid="42" name="LinkFilenameNoMenu">
    <vt:lpwstr>136136117.docx</vt:lpwstr>
  </property>
  <property fmtid="{D5CDD505-2E9C-101B-9397-08002B2CF9AE}" pid="43" name="LinkFilename">
    <vt:lpwstr>136136117.docx</vt:lpwstr>
  </property>
  <property fmtid="{D5CDD505-2E9C-101B-9397-08002B2CF9AE}" pid="44" name="LinkFilename2">
    <vt:lpwstr>136136117.docx</vt:lpwstr>
  </property>
  <property fmtid="{D5CDD505-2E9C-101B-9397-08002B2CF9AE}" pid="45" name="DocIcon">
    <vt:lpwstr>docx</vt:lpwstr>
  </property>
  <property fmtid="{D5CDD505-2E9C-101B-9397-08002B2CF9AE}" pid="46" name="ServerUrl">
    <vt:lpwstr>/sites/SnQCRM/minhalechutcrm/DocLib/DocLib automatically created by sharedocs 8/136136117.docx</vt:lpwstr>
  </property>
  <property fmtid="{D5CDD505-2E9C-101B-9397-08002B2CF9AE}" pid="47" name="EncodedAbsUrl">
    <vt:lpwstr>http://spweb/sites/SnQCRM/minhalechutcrm/DocLib/DocLib%20automatically%20created%20by%20sharedocs%208/136136117.docx</vt:lpwstr>
  </property>
  <property fmtid="{D5CDD505-2E9C-101B-9397-08002B2CF9AE}" pid="48" name="BaseName">
    <vt:lpwstr>136136117</vt:lpwstr>
  </property>
  <property fmtid="{D5CDD505-2E9C-101B-9397-08002B2CF9AE}" pid="49" name="FileSizeDisplay">
    <vt:lpwstr>172837</vt:lpwstr>
  </property>
  <property fmtid="{D5CDD505-2E9C-101B-9397-08002B2CF9AE}" pid="50" name="MetaInfo">
    <vt:lpwstr>39750;#_Level:SW|1
ItemChildCount:SW|99;#0
Etag:SW|{284829FE-05D9-4357-B1FD-14D35BA690F8},9
vti_contentversionisdirty:BW|false
z:SW|#RowsetSchema
Order:SW|5600.00000000000
vti_thumbnailexists:BW|false
vti_contenttag:SW|{C05FC839-CBED-4B00-93A2-E87BFE2C525</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39750;#0</vt:lpwstr>
  </property>
  <property fmtid="{D5CDD505-2E9C-101B-9397-08002B2CF9AE}" pid="54" name="FolderChildCount">
    <vt:lpwstr>39750;#0</vt:lpwstr>
  </property>
  <property fmtid="{D5CDD505-2E9C-101B-9397-08002B2CF9AE}" pid="55" name="SelectTitle">
    <vt:lpwstr>39750</vt:lpwstr>
  </property>
  <property fmtid="{D5CDD505-2E9C-101B-9397-08002B2CF9AE}" pid="56" name="SelectFilename">
    <vt:lpwstr>39750</vt:lpwstr>
  </property>
  <property fmtid="{D5CDD505-2E9C-101B-9397-08002B2CF9AE}" pid="57" name="Edit">
    <vt:lpwstr>0</vt:lpwstr>
  </property>
  <property fmtid="{D5CDD505-2E9C-101B-9397-08002B2CF9AE}" pid="58" name="owshiddenversion">
    <vt:lpwstr>1</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39750;#</vt:lpwstr>
  </property>
  <property fmtid="{D5CDD505-2E9C-101B-9397-08002B2CF9AE}" pid="64" name="ParentLeafName">
    <vt:lpwstr>39750;#</vt:lpwstr>
  </property>
  <property fmtid="{D5CDD505-2E9C-101B-9397-08002B2CF9AE}" pid="65" name="Etag">
    <vt:lpwstr>{C05FC839-CBED-4B00-93A2-E87BFE2C525D},1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Mail">
    <vt:lpwstr>דואר נכנס</vt:lpwstr>
  </property>
</Properties>
</file>