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C6D" w:rsidRDefault="00877C6D" w:rsidP="007C7484">
      <w:pPr>
        <w:jc w:val="center"/>
        <w:rPr>
          <w:rFonts w:cs="David"/>
          <w:szCs w:val="28"/>
          <w:rtl/>
        </w:rPr>
      </w:pPr>
      <w:bookmarkStart w:id="0" w:name="_GoBack"/>
      <w:bookmarkEnd w:id="0"/>
      <w:r>
        <w:rPr>
          <w:rFonts w:cs="David" w:hint="cs"/>
          <w:b/>
          <w:bCs/>
          <w:szCs w:val="28"/>
          <w:u w:val="single"/>
          <w:rtl/>
        </w:rPr>
        <w:t>דו"ח בקרה מתוכננת בבית חולים פסיכיאטרי</w:t>
      </w:r>
    </w:p>
    <w:p w:rsidR="00877C6D" w:rsidRDefault="00877C6D" w:rsidP="001E5B9D">
      <w:pPr>
        <w:jc w:val="center"/>
        <w:rPr>
          <w:rFonts w:cs="David"/>
          <w:szCs w:val="28"/>
          <w:rtl/>
        </w:rPr>
      </w:pPr>
      <w:r>
        <w:rPr>
          <w:rFonts w:cs="David" w:hint="cs"/>
          <w:szCs w:val="28"/>
          <w:rtl/>
        </w:rPr>
        <w:t>העתק לבודק</w:t>
      </w:r>
    </w:p>
    <w:p w:rsidR="00877C6D" w:rsidRDefault="00877C6D" w:rsidP="001E5B9D">
      <w:pPr>
        <w:jc w:val="center"/>
        <w:rPr>
          <w:rFonts w:cs="David"/>
          <w:szCs w:val="28"/>
          <w:rtl/>
        </w:rPr>
      </w:pPr>
    </w:p>
    <w:p w:rsidR="00877C6D" w:rsidRDefault="00877C6D" w:rsidP="001E5B9D">
      <w:pPr>
        <w:jc w:val="center"/>
        <w:rPr>
          <w:rFonts w:cs="David"/>
          <w:b/>
          <w:bCs/>
          <w:szCs w:val="28"/>
          <w:rtl/>
        </w:rPr>
      </w:pPr>
      <w:r>
        <w:rPr>
          <w:rFonts w:cs="David" w:hint="cs"/>
          <w:b/>
          <w:bCs/>
          <w:szCs w:val="28"/>
          <w:rtl/>
        </w:rPr>
        <w:t>סיכום ממצאים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286"/>
      </w:tblGrid>
      <w:tr w:rsidR="00877C6D" w:rsidTr="00877C6D">
        <w:tc>
          <w:tcPr>
            <w:tcW w:w="9286" w:type="dxa"/>
          </w:tcPr>
          <w:p w:rsidR="00877C6D" w:rsidRDefault="008E2884" w:rsidP="00F7512E">
            <w:pPr>
              <w:rPr>
                <w:rFonts w:cs="David"/>
                <w:b/>
                <w:bCs/>
                <w:szCs w:val="28"/>
                <w:rtl/>
              </w:rPr>
            </w:pPr>
            <w:r>
              <w:rPr>
                <w:rFonts w:cs="David" w:hint="cs"/>
                <w:b/>
                <w:bCs/>
                <w:szCs w:val="28"/>
                <w:rtl/>
              </w:rPr>
              <w:t xml:space="preserve">- שם היחידה: </w:t>
            </w:r>
            <w:r w:rsidR="00555FD5" w:rsidRPr="00F7512E">
              <w:rPr>
                <w:rFonts w:cs="David" w:hint="cs"/>
                <w:b/>
                <w:bCs/>
                <w:szCs w:val="28"/>
                <w:u w:val="single"/>
                <w:rtl/>
              </w:rPr>
              <w:t>בית חולים שער מנשה</w:t>
            </w:r>
          </w:p>
          <w:p w:rsidR="00877C6D" w:rsidRDefault="00877C6D" w:rsidP="00F7512E">
            <w:pPr>
              <w:rPr>
                <w:rFonts w:cs="David"/>
                <w:b/>
                <w:bCs/>
                <w:szCs w:val="28"/>
                <w:rtl/>
              </w:rPr>
            </w:pPr>
            <w:r>
              <w:rPr>
                <w:rFonts w:cs="David" w:hint="cs"/>
                <w:b/>
                <w:bCs/>
                <w:szCs w:val="28"/>
                <w:rtl/>
              </w:rPr>
              <w:t>- תאריך עריכת המבדק:_</w:t>
            </w:r>
            <w:r w:rsidR="008E2884" w:rsidRPr="00F7512E">
              <w:rPr>
                <w:rFonts w:cs="David" w:hint="cs"/>
                <w:b/>
                <w:bCs/>
                <w:szCs w:val="28"/>
                <w:u w:val="single"/>
                <w:rtl/>
              </w:rPr>
              <w:t>31 באוקטובר 2016</w:t>
            </w:r>
          </w:p>
          <w:p w:rsidR="00877C6D" w:rsidRPr="00F7512E" w:rsidRDefault="00877C6D" w:rsidP="008E2884">
            <w:pPr>
              <w:rPr>
                <w:rFonts w:cs="David"/>
                <w:b/>
                <w:bCs/>
                <w:szCs w:val="28"/>
                <w:u w:val="single"/>
                <w:rtl/>
              </w:rPr>
            </w:pPr>
            <w:r>
              <w:rPr>
                <w:rFonts w:cs="David" w:hint="cs"/>
                <w:b/>
                <w:bCs/>
                <w:szCs w:val="28"/>
                <w:rtl/>
              </w:rPr>
              <w:t>- שם ראש צוות הבקרה:</w:t>
            </w:r>
            <w:r w:rsidR="00F7512E">
              <w:rPr>
                <w:rFonts w:cs="David" w:hint="cs"/>
                <w:b/>
                <w:bCs/>
                <w:szCs w:val="28"/>
                <w:rtl/>
              </w:rPr>
              <w:t xml:space="preserve"> </w:t>
            </w:r>
            <w:r w:rsidR="00F7512E">
              <w:rPr>
                <w:rFonts w:cs="David" w:hint="cs"/>
                <w:b/>
                <w:bCs/>
                <w:szCs w:val="28"/>
                <w:u w:val="single"/>
                <w:rtl/>
              </w:rPr>
              <w:t xml:space="preserve">מיקי </w:t>
            </w:r>
            <w:proofErr w:type="spellStart"/>
            <w:r w:rsidR="00F7512E">
              <w:rPr>
                <w:rFonts w:cs="David" w:hint="cs"/>
                <w:b/>
                <w:bCs/>
                <w:szCs w:val="28"/>
                <w:u w:val="single"/>
                <w:rtl/>
              </w:rPr>
              <w:t>אלקיים</w:t>
            </w:r>
            <w:proofErr w:type="spellEnd"/>
            <w:r w:rsidR="00F7512E">
              <w:rPr>
                <w:rFonts w:cs="David" w:hint="cs"/>
                <w:b/>
                <w:bCs/>
                <w:szCs w:val="28"/>
                <w:u w:val="single"/>
                <w:rtl/>
              </w:rPr>
              <w:t>, ע/</w:t>
            </w:r>
            <w:proofErr w:type="spellStart"/>
            <w:r w:rsidR="00F7512E">
              <w:rPr>
                <w:rFonts w:cs="David" w:hint="cs"/>
                <w:b/>
                <w:bCs/>
                <w:szCs w:val="28"/>
                <w:u w:val="single"/>
                <w:rtl/>
              </w:rPr>
              <w:t>פסכ</w:t>
            </w:r>
            <w:proofErr w:type="spellEnd"/>
            <w:r w:rsidR="00F7512E">
              <w:rPr>
                <w:rFonts w:cs="David" w:hint="cs"/>
                <w:b/>
                <w:bCs/>
                <w:szCs w:val="28"/>
                <w:u w:val="single"/>
                <w:rtl/>
              </w:rPr>
              <w:t>' מחוזי לבקרה.</w:t>
            </w:r>
          </w:p>
          <w:p w:rsidR="00877C6D" w:rsidRPr="00F7512E" w:rsidRDefault="00877C6D" w:rsidP="008B24A9">
            <w:pPr>
              <w:rPr>
                <w:rFonts w:cs="David"/>
                <w:szCs w:val="28"/>
                <w:rtl/>
              </w:rPr>
            </w:pPr>
            <w:r>
              <w:rPr>
                <w:rFonts w:cs="David" w:hint="cs"/>
                <w:b/>
                <w:bCs/>
                <w:szCs w:val="28"/>
                <w:rtl/>
              </w:rPr>
              <w:t xml:space="preserve">- שם </w:t>
            </w:r>
            <w:r w:rsidR="008676EE">
              <w:rPr>
                <w:rFonts w:cs="David" w:hint="cs"/>
                <w:b/>
                <w:bCs/>
                <w:szCs w:val="28"/>
                <w:rtl/>
              </w:rPr>
              <w:t xml:space="preserve">הבקרים </w:t>
            </w:r>
            <w:r>
              <w:rPr>
                <w:rFonts w:cs="David" w:hint="cs"/>
                <w:b/>
                <w:bCs/>
                <w:szCs w:val="28"/>
                <w:rtl/>
              </w:rPr>
              <w:t>המשתתפים:</w:t>
            </w:r>
            <w:r w:rsidR="008E2884">
              <w:rPr>
                <w:rFonts w:cs="David" w:hint="cs"/>
                <w:b/>
                <w:bCs/>
                <w:szCs w:val="28"/>
                <w:rtl/>
              </w:rPr>
              <w:t xml:space="preserve"> </w:t>
            </w:r>
            <w:r w:rsidR="00F7512E">
              <w:rPr>
                <w:rFonts w:cs="David" w:hint="cs"/>
                <w:szCs w:val="28"/>
                <w:rtl/>
              </w:rPr>
              <w:t xml:space="preserve">דר' אלין </w:t>
            </w:r>
            <w:proofErr w:type="spellStart"/>
            <w:r w:rsidR="00F7512E">
              <w:rPr>
                <w:rFonts w:cs="David" w:hint="cs"/>
                <w:szCs w:val="28"/>
                <w:rtl/>
              </w:rPr>
              <w:t>רוזנצוויג</w:t>
            </w:r>
            <w:proofErr w:type="spellEnd"/>
            <w:r w:rsidR="00F7512E">
              <w:rPr>
                <w:rFonts w:cs="David" w:hint="cs"/>
                <w:szCs w:val="28"/>
                <w:rtl/>
              </w:rPr>
              <w:t xml:space="preserve">, דר' מריה </w:t>
            </w:r>
            <w:proofErr w:type="spellStart"/>
            <w:r w:rsidR="00F7512E">
              <w:rPr>
                <w:rFonts w:cs="David" w:hint="cs"/>
                <w:szCs w:val="28"/>
                <w:rtl/>
              </w:rPr>
              <w:t>קורמלצ'ב</w:t>
            </w:r>
            <w:proofErr w:type="spellEnd"/>
            <w:r w:rsidR="00F7512E">
              <w:rPr>
                <w:rFonts w:cs="David" w:hint="cs"/>
                <w:szCs w:val="28"/>
                <w:rtl/>
              </w:rPr>
              <w:t xml:space="preserve">, דר' </w:t>
            </w:r>
            <w:proofErr w:type="spellStart"/>
            <w:r w:rsidR="008B24A9">
              <w:rPr>
                <w:rFonts w:cs="David" w:hint="cs"/>
                <w:szCs w:val="28"/>
                <w:rtl/>
              </w:rPr>
              <w:t>מסארווה</w:t>
            </w:r>
            <w:proofErr w:type="spellEnd"/>
            <w:r w:rsidR="008B24A9">
              <w:rPr>
                <w:rFonts w:cs="David" w:hint="cs"/>
                <w:szCs w:val="28"/>
                <w:rtl/>
              </w:rPr>
              <w:t xml:space="preserve"> </w:t>
            </w:r>
            <w:r w:rsidR="00F7512E">
              <w:rPr>
                <w:rFonts w:cs="David" w:hint="cs"/>
                <w:szCs w:val="28"/>
                <w:rtl/>
              </w:rPr>
              <w:t>(בריאות השן),</w:t>
            </w:r>
            <w:r w:rsidR="008B24A9">
              <w:rPr>
                <w:rFonts w:cs="David" w:hint="cs"/>
                <w:szCs w:val="28"/>
                <w:rtl/>
              </w:rPr>
              <w:t xml:space="preserve"> ד"ר תהאני זועבי,</w:t>
            </w:r>
            <w:r w:rsidR="00F7512E">
              <w:rPr>
                <w:rFonts w:cs="David" w:hint="cs"/>
                <w:szCs w:val="28"/>
                <w:rtl/>
              </w:rPr>
              <w:t xml:space="preserve"> גב' מיכל קהלני, גב' חוה</w:t>
            </w:r>
            <w:r w:rsidR="008B24A9">
              <w:rPr>
                <w:rFonts w:cs="David" w:hint="cs"/>
                <w:szCs w:val="28"/>
                <w:rtl/>
              </w:rPr>
              <w:t xml:space="preserve"> </w:t>
            </w:r>
            <w:proofErr w:type="spellStart"/>
            <w:r w:rsidR="008B24A9">
              <w:rPr>
                <w:rFonts w:cs="David" w:hint="cs"/>
                <w:szCs w:val="28"/>
                <w:rtl/>
              </w:rPr>
              <w:t>שטרמן</w:t>
            </w:r>
            <w:proofErr w:type="spellEnd"/>
            <w:r w:rsidR="00F7512E">
              <w:rPr>
                <w:rFonts w:cs="David" w:hint="cs"/>
                <w:szCs w:val="28"/>
                <w:rtl/>
              </w:rPr>
              <w:t xml:space="preserve">, גב' </w:t>
            </w:r>
            <w:proofErr w:type="spellStart"/>
            <w:r w:rsidR="00F7512E">
              <w:rPr>
                <w:rFonts w:cs="David" w:hint="cs"/>
                <w:szCs w:val="28"/>
                <w:rtl/>
              </w:rPr>
              <w:t>אברבאנל</w:t>
            </w:r>
            <w:proofErr w:type="spellEnd"/>
            <w:r w:rsidR="00F7512E">
              <w:rPr>
                <w:rFonts w:cs="David" w:hint="cs"/>
                <w:szCs w:val="28"/>
                <w:rtl/>
              </w:rPr>
              <w:t xml:space="preserve"> ורה, גב' שירלי ירחמיאל, גב' ענת</w:t>
            </w:r>
            <w:r w:rsidR="00C95EBE">
              <w:rPr>
                <w:rFonts w:cs="David" w:hint="cs"/>
                <w:szCs w:val="28"/>
                <w:rtl/>
              </w:rPr>
              <w:t xml:space="preserve"> מן</w:t>
            </w:r>
            <w:r w:rsidR="00F7512E">
              <w:rPr>
                <w:rFonts w:cs="David" w:hint="cs"/>
                <w:szCs w:val="28"/>
                <w:rtl/>
              </w:rPr>
              <w:t>, גב' עינב בן חור</w:t>
            </w:r>
            <w:r w:rsidR="000658B5">
              <w:rPr>
                <w:rFonts w:cs="David" w:hint="cs"/>
                <w:szCs w:val="28"/>
                <w:rtl/>
              </w:rPr>
              <w:t>.</w:t>
            </w:r>
          </w:p>
        </w:tc>
      </w:tr>
    </w:tbl>
    <w:p w:rsidR="00877C6D" w:rsidRPr="00877C6D" w:rsidRDefault="00877C6D" w:rsidP="001E5B9D">
      <w:pPr>
        <w:jc w:val="center"/>
        <w:rPr>
          <w:rFonts w:cs="David"/>
          <w:b/>
          <w:bCs/>
          <w:szCs w:val="28"/>
          <w:rtl/>
        </w:rPr>
      </w:pPr>
    </w:p>
    <w:p w:rsidR="00877C6D" w:rsidRDefault="00C12AAF" w:rsidP="001E5B9D">
      <w:pPr>
        <w:jc w:val="center"/>
        <w:rPr>
          <w:rFonts w:cs="David"/>
          <w:szCs w:val="28"/>
          <w:rtl/>
        </w:rPr>
      </w:pPr>
      <w:r>
        <w:rPr>
          <w:rFonts w:cs="David" w:hint="cs"/>
          <w:szCs w:val="28"/>
          <w:rtl/>
        </w:rPr>
        <w:t>הנחיות כלליות:</w:t>
      </w:r>
    </w:p>
    <w:p w:rsidR="00C12AAF" w:rsidRDefault="00C12AAF" w:rsidP="002F6CFF">
      <w:pPr>
        <w:spacing w:line="276" w:lineRule="auto"/>
        <w:rPr>
          <w:rFonts w:cs="David"/>
          <w:szCs w:val="28"/>
          <w:rtl/>
        </w:rPr>
      </w:pPr>
      <w:r>
        <w:rPr>
          <w:rFonts w:cs="David" w:hint="cs"/>
          <w:szCs w:val="28"/>
          <w:rtl/>
        </w:rPr>
        <w:t xml:space="preserve">*שאלות לא רלוונטיות ו/או שלא נבדקו אינן </w:t>
      </w:r>
      <w:r w:rsidR="00845893">
        <w:rPr>
          <w:rFonts w:cs="David" w:hint="cs"/>
          <w:szCs w:val="28"/>
          <w:rtl/>
        </w:rPr>
        <w:t>גורעות</w:t>
      </w:r>
      <w:r>
        <w:rPr>
          <w:rFonts w:cs="David" w:hint="cs"/>
          <w:szCs w:val="28"/>
          <w:rtl/>
        </w:rPr>
        <w:t xml:space="preserve"> </w:t>
      </w:r>
      <w:r w:rsidR="00845893">
        <w:rPr>
          <w:rFonts w:cs="David" w:hint="cs"/>
          <w:szCs w:val="28"/>
          <w:rtl/>
        </w:rPr>
        <w:t>מההערכה</w:t>
      </w:r>
      <w:r>
        <w:rPr>
          <w:rFonts w:cs="David" w:hint="cs"/>
          <w:szCs w:val="28"/>
          <w:rtl/>
        </w:rPr>
        <w:t xml:space="preserve"> הכללי</w:t>
      </w:r>
      <w:r w:rsidR="00845893">
        <w:rPr>
          <w:rFonts w:cs="David" w:hint="cs"/>
          <w:szCs w:val="28"/>
          <w:rtl/>
        </w:rPr>
        <w:t>ת</w:t>
      </w:r>
      <w:r>
        <w:rPr>
          <w:rFonts w:cs="David" w:hint="cs"/>
          <w:szCs w:val="28"/>
          <w:rtl/>
        </w:rPr>
        <w:t>.</w:t>
      </w:r>
    </w:p>
    <w:p w:rsidR="002F6CFF" w:rsidRPr="00C12AAF" w:rsidRDefault="002F6CFF" w:rsidP="002F6CFF">
      <w:pPr>
        <w:spacing w:line="276" w:lineRule="auto"/>
        <w:rPr>
          <w:rFonts w:cs="David"/>
          <w:szCs w:val="28"/>
          <w:rtl/>
        </w:rPr>
      </w:pPr>
    </w:p>
    <w:p w:rsidR="00877C6D" w:rsidRDefault="00A01515" w:rsidP="00634861">
      <w:pPr>
        <w:spacing w:line="276" w:lineRule="auto"/>
        <w:rPr>
          <w:rFonts w:cs="David"/>
          <w:szCs w:val="28"/>
          <w:rtl/>
        </w:rPr>
      </w:pPr>
      <w:r>
        <w:rPr>
          <w:rFonts w:cs="David" w:hint="cs"/>
          <w:szCs w:val="28"/>
          <w:rtl/>
        </w:rPr>
        <w:t xml:space="preserve">בבקרה שנערכה ע"י צוות הבקרה </w:t>
      </w:r>
      <w:r w:rsidR="002F6CFF">
        <w:rPr>
          <w:rFonts w:cs="David" w:hint="cs"/>
          <w:szCs w:val="28"/>
          <w:rtl/>
        </w:rPr>
        <w:t>ב</w:t>
      </w:r>
      <w:r>
        <w:rPr>
          <w:rFonts w:cs="David" w:hint="cs"/>
          <w:szCs w:val="28"/>
          <w:rtl/>
        </w:rPr>
        <w:t>לשכת הפסיכיאטר המחוזי נבדקו הנושאים המצורפים בשאלון המפורט בהמשך.</w:t>
      </w:r>
      <w:r w:rsidR="00052DC3">
        <w:rPr>
          <w:rFonts w:cs="David" w:hint="cs"/>
          <w:szCs w:val="28"/>
          <w:rtl/>
        </w:rPr>
        <w:t xml:space="preserve"> נושאים נוספים שנבדקו</w:t>
      </w:r>
      <w:r w:rsidR="00634861">
        <w:rPr>
          <w:rFonts w:cs="David" w:hint="cs"/>
          <w:szCs w:val="28"/>
          <w:rtl/>
        </w:rPr>
        <w:t xml:space="preserve"> ע"י אנשי מקצוע </w:t>
      </w:r>
      <w:r w:rsidR="002F6CFF">
        <w:rPr>
          <w:rFonts w:cs="David" w:hint="cs"/>
          <w:szCs w:val="28"/>
          <w:rtl/>
        </w:rPr>
        <w:t>-</w:t>
      </w:r>
      <w:r w:rsidR="00052DC3">
        <w:rPr>
          <w:rFonts w:cs="David" w:hint="cs"/>
          <w:szCs w:val="28"/>
          <w:rtl/>
        </w:rPr>
        <w:t xml:space="preserve"> מטבחים, תזונה, ריפוי בעיסוק, רוקחות ובריאות השן יופיעו בדוחות מצורפים.</w:t>
      </w:r>
    </w:p>
    <w:p w:rsidR="00A01515" w:rsidRDefault="00A01515" w:rsidP="002F6CFF">
      <w:pPr>
        <w:pStyle w:val="aa"/>
        <w:numPr>
          <w:ilvl w:val="0"/>
          <w:numId w:val="2"/>
        </w:numPr>
        <w:spacing w:line="276" w:lineRule="auto"/>
        <w:rPr>
          <w:rFonts w:cs="David"/>
          <w:szCs w:val="28"/>
        </w:rPr>
      </w:pPr>
      <w:r w:rsidRPr="002F6CFF">
        <w:rPr>
          <w:rFonts w:cs="David" w:hint="cs"/>
          <w:szCs w:val="28"/>
          <w:u w:val="single"/>
          <w:rtl/>
        </w:rPr>
        <w:t>נושאים לשימור</w:t>
      </w:r>
      <w:r w:rsidRPr="002F6CFF">
        <w:rPr>
          <w:rFonts w:cs="David" w:hint="cs"/>
          <w:szCs w:val="28"/>
          <w:rtl/>
        </w:rPr>
        <w:t>:</w:t>
      </w:r>
    </w:p>
    <w:p w:rsidR="0034240F" w:rsidRDefault="0034240F" w:rsidP="002D0B98">
      <w:pPr>
        <w:pStyle w:val="aa"/>
        <w:numPr>
          <w:ilvl w:val="1"/>
          <w:numId w:val="2"/>
        </w:numPr>
        <w:spacing w:line="276" w:lineRule="auto"/>
        <w:rPr>
          <w:rFonts w:cs="David"/>
          <w:szCs w:val="28"/>
        </w:rPr>
      </w:pPr>
      <w:r>
        <w:rPr>
          <w:rFonts w:cs="David" w:hint="cs"/>
          <w:szCs w:val="28"/>
          <w:rtl/>
        </w:rPr>
        <w:t>רשומה סעודית - מנוהלת כנדרש</w:t>
      </w:r>
      <w:r w:rsidR="002D0B98">
        <w:rPr>
          <w:rFonts w:cs="David" w:hint="cs"/>
          <w:szCs w:val="28"/>
          <w:rtl/>
        </w:rPr>
        <w:t xml:space="preserve"> </w:t>
      </w:r>
      <w:r>
        <w:rPr>
          <w:rFonts w:cs="David" w:hint="cs"/>
          <w:szCs w:val="28"/>
          <w:rtl/>
        </w:rPr>
        <w:t xml:space="preserve">על פי סטנדרטים מקצועיים. </w:t>
      </w:r>
    </w:p>
    <w:p w:rsidR="002F6CFF" w:rsidRDefault="003F1223" w:rsidP="00634861">
      <w:pPr>
        <w:pStyle w:val="aa"/>
        <w:numPr>
          <w:ilvl w:val="1"/>
          <w:numId w:val="2"/>
        </w:numPr>
        <w:spacing w:line="276" w:lineRule="auto"/>
        <w:rPr>
          <w:rFonts w:cs="David"/>
          <w:szCs w:val="28"/>
        </w:rPr>
      </w:pPr>
      <w:r>
        <w:rPr>
          <w:rFonts w:cs="David" w:hint="cs"/>
          <w:szCs w:val="28"/>
          <w:rtl/>
        </w:rPr>
        <w:t xml:space="preserve">ניקיון - </w:t>
      </w:r>
      <w:r w:rsidR="002F6CFF" w:rsidRPr="002F6CFF">
        <w:rPr>
          <w:rFonts w:cs="David" w:hint="cs"/>
          <w:szCs w:val="28"/>
          <w:rtl/>
        </w:rPr>
        <w:t>המחלק</w:t>
      </w:r>
      <w:r>
        <w:rPr>
          <w:rFonts w:cs="David" w:hint="cs"/>
          <w:szCs w:val="28"/>
          <w:rtl/>
        </w:rPr>
        <w:t>ות</w:t>
      </w:r>
      <w:r w:rsidR="002F6CFF" w:rsidRPr="002F6CFF">
        <w:rPr>
          <w:rFonts w:cs="David" w:hint="cs"/>
          <w:szCs w:val="28"/>
          <w:rtl/>
        </w:rPr>
        <w:t xml:space="preserve"> שנבדק</w:t>
      </w:r>
      <w:r>
        <w:rPr>
          <w:rFonts w:cs="David" w:hint="cs"/>
          <w:szCs w:val="28"/>
          <w:rtl/>
        </w:rPr>
        <w:t xml:space="preserve">ו נמצאו </w:t>
      </w:r>
      <w:r w:rsidR="002F6CFF" w:rsidRPr="002F6CFF">
        <w:rPr>
          <w:rFonts w:cs="David" w:hint="cs"/>
          <w:szCs w:val="28"/>
          <w:rtl/>
        </w:rPr>
        <w:t>נקי</w:t>
      </w:r>
      <w:r>
        <w:rPr>
          <w:rFonts w:cs="David" w:hint="cs"/>
          <w:szCs w:val="28"/>
          <w:rtl/>
        </w:rPr>
        <w:t>ות</w:t>
      </w:r>
      <w:r w:rsidR="002F6CFF">
        <w:rPr>
          <w:rFonts w:cs="David" w:hint="cs"/>
          <w:szCs w:val="28"/>
          <w:rtl/>
        </w:rPr>
        <w:t>.</w:t>
      </w:r>
      <w:r>
        <w:rPr>
          <w:rFonts w:cs="David" w:hint="cs"/>
          <w:szCs w:val="28"/>
          <w:rtl/>
        </w:rPr>
        <w:t xml:space="preserve"> גם בביקור </w:t>
      </w:r>
      <w:r w:rsidR="00634861">
        <w:rPr>
          <w:rFonts w:cs="David" w:hint="cs"/>
          <w:szCs w:val="28"/>
          <w:rtl/>
        </w:rPr>
        <w:t xml:space="preserve">שנערך </w:t>
      </w:r>
      <w:r w:rsidR="002D0B98">
        <w:rPr>
          <w:rFonts w:cs="David" w:hint="cs"/>
          <w:szCs w:val="28"/>
          <w:rtl/>
        </w:rPr>
        <w:t xml:space="preserve">במועד אחר </w:t>
      </w:r>
      <w:r>
        <w:rPr>
          <w:rFonts w:cs="David" w:hint="cs"/>
          <w:szCs w:val="28"/>
          <w:rtl/>
        </w:rPr>
        <w:t xml:space="preserve">בשעות אחר הצהריים </w:t>
      </w:r>
      <w:r w:rsidR="002D0B98">
        <w:rPr>
          <w:rFonts w:cs="David" w:hint="cs"/>
          <w:szCs w:val="28"/>
          <w:rtl/>
        </w:rPr>
        <w:t>ו</w:t>
      </w:r>
      <w:r>
        <w:rPr>
          <w:rFonts w:cs="David" w:hint="cs"/>
          <w:szCs w:val="28"/>
          <w:rtl/>
        </w:rPr>
        <w:t>ללא הודעה מראש</w:t>
      </w:r>
      <w:r w:rsidR="002D0B98">
        <w:rPr>
          <w:rFonts w:cs="David" w:hint="cs"/>
          <w:szCs w:val="28"/>
          <w:rtl/>
        </w:rPr>
        <w:t>,</w:t>
      </w:r>
      <w:r>
        <w:rPr>
          <w:rFonts w:cs="David" w:hint="cs"/>
          <w:szCs w:val="28"/>
          <w:rtl/>
        </w:rPr>
        <w:t xml:space="preserve"> נמצאה מחלקה נקיה הן בשטחים ציבוריים והן בחדרי</w:t>
      </w:r>
      <w:r w:rsidR="00634861">
        <w:rPr>
          <w:rFonts w:cs="David" w:hint="cs"/>
          <w:szCs w:val="28"/>
          <w:rtl/>
        </w:rPr>
        <w:t xml:space="preserve"> המטופלים</w:t>
      </w:r>
      <w:r>
        <w:rPr>
          <w:rFonts w:cs="David" w:hint="cs"/>
          <w:szCs w:val="28"/>
          <w:rtl/>
        </w:rPr>
        <w:t>.</w:t>
      </w:r>
    </w:p>
    <w:p w:rsidR="002F6CFF" w:rsidRDefault="003F1223" w:rsidP="00634861">
      <w:pPr>
        <w:pStyle w:val="aa"/>
        <w:numPr>
          <w:ilvl w:val="1"/>
          <w:numId w:val="2"/>
        </w:numPr>
        <w:spacing w:line="276" w:lineRule="auto"/>
        <w:rPr>
          <w:rFonts w:cs="David"/>
          <w:szCs w:val="28"/>
        </w:rPr>
      </w:pPr>
      <w:r>
        <w:rPr>
          <w:rFonts w:cs="David" w:hint="cs"/>
          <w:szCs w:val="28"/>
          <w:rtl/>
        </w:rPr>
        <w:t xml:space="preserve">תעסוקה - </w:t>
      </w:r>
      <w:r w:rsidR="002F6CFF">
        <w:rPr>
          <w:rFonts w:cs="David" w:hint="cs"/>
          <w:szCs w:val="28"/>
          <w:rtl/>
        </w:rPr>
        <w:t>רוב המטופלים נמצאים בפעילות</w:t>
      </w:r>
      <w:r w:rsidR="002D0B98">
        <w:rPr>
          <w:rFonts w:cs="David" w:hint="cs"/>
          <w:szCs w:val="28"/>
          <w:rtl/>
        </w:rPr>
        <w:t>,</w:t>
      </w:r>
      <w:r w:rsidR="00634861">
        <w:rPr>
          <w:rFonts w:cs="David" w:hint="cs"/>
          <w:szCs w:val="28"/>
          <w:rtl/>
        </w:rPr>
        <w:t xml:space="preserve"> בחדר התעסוקה או בחצר בליווי מטפלים. </w:t>
      </w:r>
    </w:p>
    <w:p w:rsidR="002F6CFF" w:rsidRDefault="003F1223" w:rsidP="003F1223">
      <w:pPr>
        <w:pStyle w:val="aa"/>
        <w:numPr>
          <w:ilvl w:val="1"/>
          <w:numId w:val="2"/>
        </w:numPr>
        <w:spacing w:line="276" w:lineRule="auto"/>
        <w:rPr>
          <w:rFonts w:cs="David"/>
          <w:szCs w:val="28"/>
        </w:rPr>
      </w:pPr>
      <w:r>
        <w:rPr>
          <w:rFonts w:cs="David" w:hint="cs"/>
          <w:szCs w:val="28"/>
          <w:rtl/>
        </w:rPr>
        <w:t xml:space="preserve">המטופלים </w:t>
      </w:r>
      <w:r w:rsidR="002D0B98">
        <w:rPr>
          <w:rFonts w:cs="David" w:hint="cs"/>
          <w:szCs w:val="28"/>
          <w:rtl/>
        </w:rPr>
        <w:t>מסודרים ו</w:t>
      </w:r>
      <w:r>
        <w:rPr>
          <w:rFonts w:cs="David" w:hint="cs"/>
          <w:szCs w:val="28"/>
          <w:rtl/>
        </w:rPr>
        <w:t>לבושים בלבוש נקי בהתאם לעונת השנה.</w:t>
      </w:r>
    </w:p>
    <w:p w:rsidR="005657DF" w:rsidRPr="002F6CFF" w:rsidRDefault="005657DF" w:rsidP="002D0B98">
      <w:pPr>
        <w:pStyle w:val="aa"/>
        <w:numPr>
          <w:ilvl w:val="1"/>
          <w:numId w:val="2"/>
        </w:numPr>
        <w:spacing w:line="276" w:lineRule="auto"/>
        <w:rPr>
          <w:rFonts w:cs="David"/>
          <w:szCs w:val="28"/>
          <w:rtl/>
        </w:rPr>
      </w:pPr>
      <w:r>
        <w:rPr>
          <w:rFonts w:cs="David" w:hint="cs"/>
          <w:szCs w:val="28"/>
          <w:rtl/>
        </w:rPr>
        <w:t>תיקי עובדים כוללים את המידע הדרוש, מ</w:t>
      </w:r>
      <w:r w:rsidR="002D0B98">
        <w:rPr>
          <w:rFonts w:cs="David" w:hint="cs"/>
          <w:szCs w:val="28"/>
          <w:rtl/>
        </w:rPr>
        <w:t>מ</w:t>
      </w:r>
      <w:r>
        <w:rPr>
          <w:rFonts w:cs="David" w:hint="cs"/>
          <w:szCs w:val="28"/>
          <w:rtl/>
        </w:rPr>
        <w:t xml:space="preserve">ודרים על פי נושאים. </w:t>
      </w:r>
    </w:p>
    <w:p w:rsidR="00A01515" w:rsidRPr="002F6CFF" w:rsidRDefault="00A01515" w:rsidP="004D211C">
      <w:pPr>
        <w:pStyle w:val="aa"/>
        <w:numPr>
          <w:ilvl w:val="0"/>
          <w:numId w:val="2"/>
        </w:numPr>
        <w:spacing w:line="276" w:lineRule="auto"/>
        <w:rPr>
          <w:rFonts w:cs="David"/>
          <w:szCs w:val="28"/>
          <w:u w:val="single"/>
          <w:rtl/>
        </w:rPr>
      </w:pPr>
      <w:r w:rsidRPr="002F6CFF">
        <w:rPr>
          <w:rFonts w:cs="David" w:hint="cs"/>
          <w:szCs w:val="28"/>
          <w:u w:val="single"/>
          <w:rtl/>
        </w:rPr>
        <w:t>נושאים לשיפור:</w:t>
      </w:r>
    </w:p>
    <w:p w:rsidR="00A01515" w:rsidRPr="00634861" w:rsidRDefault="00A01515" w:rsidP="004D211C">
      <w:pPr>
        <w:pStyle w:val="aa"/>
        <w:numPr>
          <w:ilvl w:val="1"/>
          <w:numId w:val="2"/>
        </w:numPr>
        <w:spacing w:line="276" w:lineRule="auto"/>
        <w:rPr>
          <w:rFonts w:cs="David"/>
          <w:szCs w:val="28"/>
          <w:rtl/>
        </w:rPr>
      </w:pPr>
      <w:r w:rsidRPr="00634861">
        <w:rPr>
          <w:rFonts w:cs="David" w:hint="cs"/>
          <w:szCs w:val="28"/>
          <w:rtl/>
        </w:rPr>
        <w:t>זכויות החולה</w:t>
      </w:r>
      <w:r w:rsidR="00634861">
        <w:rPr>
          <w:rFonts w:cs="David" w:hint="cs"/>
          <w:szCs w:val="28"/>
          <w:rtl/>
        </w:rPr>
        <w:t xml:space="preserve"> - </w:t>
      </w:r>
      <w:r w:rsidRPr="00634861">
        <w:rPr>
          <w:rFonts w:cs="David" w:hint="cs"/>
          <w:szCs w:val="28"/>
          <w:rtl/>
        </w:rPr>
        <w:t>יש להתאים לוח ועליו כל הפרטים הנדרשים אודות זכויות החולה</w:t>
      </w:r>
      <w:r w:rsidR="00634861">
        <w:rPr>
          <w:rFonts w:cs="David" w:hint="cs"/>
          <w:szCs w:val="28"/>
          <w:rtl/>
        </w:rPr>
        <w:t>,</w:t>
      </w:r>
      <w:r w:rsidRPr="00634861">
        <w:rPr>
          <w:rFonts w:cs="David" w:hint="cs"/>
          <w:szCs w:val="28"/>
          <w:rtl/>
        </w:rPr>
        <w:t xml:space="preserve"> פסיכיאטר מחוזי, נציב קבילות הציבור ודרכי הפניה אליהם.</w:t>
      </w:r>
    </w:p>
    <w:p w:rsidR="00A01515" w:rsidRPr="00634861" w:rsidRDefault="00A01515" w:rsidP="004D211C">
      <w:pPr>
        <w:pStyle w:val="aa"/>
        <w:numPr>
          <w:ilvl w:val="1"/>
          <w:numId w:val="2"/>
        </w:numPr>
        <w:spacing w:line="276" w:lineRule="auto"/>
        <w:rPr>
          <w:rFonts w:cs="David"/>
          <w:szCs w:val="28"/>
          <w:rtl/>
        </w:rPr>
      </w:pPr>
      <w:r w:rsidRPr="00634861">
        <w:rPr>
          <w:rFonts w:cs="David" w:hint="cs"/>
          <w:szCs w:val="28"/>
          <w:rtl/>
        </w:rPr>
        <w:t>אפוטרופסות</w:t>
      </w:r>
      <w:r w:rsidR="00634861" w:rsidRPr="00634861">
        <w:rPr>
          <w:rFonts w:cs="David" w:hint="cs"/>
          <w:szCs w:val="28"/>
          <w:rtl/>
        </w:rPr>
        <w:t>-</w:t>
      </w:r>
      <w:r w:rsidRPr="00634861">
        <w:rPr>
          <w:rFonts w:cs="David" w:hint="cs"/>
          <w:szCs w:val="28"/>
          <w:rtl/>
        </w:rPr>
        <w:t xml:space="preserve"> </w:t>
      </w:r>
      <w:r w:rsidR="00845893" w:rsidRPr="00634861">
        <w:rPr>
          <w:rFonts w:cs="David" w:hint="cs"/>
          <w:szCs w:val="28"/>
          <w:rtl/>
        </w:rPr>
        <w:t>יש להקפיד על תיעוד וכתיבת דוחות באופן סדיר בתיק הממוחשב.</w:t>
      </w:r>
    </w:p>
    <w:p w:rsidR="00845893" w:rsidRPr="00634861" w:rsidRDefault="004D211C" w:rsidP="004D211C">
      <w:pPr>
        <w:pStyle w:val="aa"/>
        <w:numPr>
          <w:ilvl w:val="1"/>
          <w:numId w:val="2"/>
        </w:numPr>
        <w:spacing w:line="276" w:lineRule="auto"/>
        <w:rPr>
          <w:rFonts w:cs="David"/>
          <w:szCs w:val="28"/>
          <w:rtl/>
        </w:rPr>
      </w:pPr>
      <w:r>
        <w:rPr>
          <w:rFonts w:cs="David" w:hint="cs"/>
          <w:szCs w:val="28"/>
          <w:rtl/>
        </w:rPr>
        <w:t xml:space="preserve">תחזוקת </w:t>
      </w:r>
      <w:r w:rsidR="00845893" w:rsidRPr="00634861">
        <w:rPr>
          <w:rFonts w:cs="David" w:hint="cs"/>
          <w:szCs w:val="28"/>
          <w:rtl/>
        </w:rPr>
        <w:t>מבנה ותנאים פיזיים</w:t>
      </w:r>
      <w:r w:rsidR="00634861">
        <w:rPr>
          <w:rFonts w:cs="David" w:hint="cs"/>
          <w:szCs w:val="28"/>
          <w:rtl/>
        </w:rPr>
        <w:t>-</w:t>
      </w:r>
      <w:r w:rsidR="00845893" w:rsidRPr="00634861">
        <w:rPr>
          <w:rFonts w:cs="David" w:hint="cs"/>
          <w:szCs w:val="28"/>
          <w:rtl/>
        </w:rPr>
        <w:t xml:space="preserve"> </w:t>
      </w:r>
      <w:r>
        <w:rPr>
          <w:rFonts w:cs="David" w:hint="cs"/>
          <w:szCs w:val="28"/>
          <w:rtl/>
        </w:rPr>
        <w:t xml:space="preserve">לקויים. </w:t>
      </w:r>
      <w:r w:rsidR="00845893" w:rsidRPr="00634861">
        <w:rPr>
          <w:rFonts w:cs="David" w:hint="cs"/>
          <w:szCs w:val="28"/>
          <w:rtl/>
        </w:rPr>
        <w:t xml:space="preserve">יש להקפיד על ניקיון ואוורור המחלקות, הורגש ריח שתן במסדרון מח' א-4 </w:t>
      </w:r>
      <w:r w:rsidR="00634861">
        <w:rPr>
          <w:rFonts w:cs="David" w:hint="cs"/>
          <w:szCs w:val="28"/>
          <w:rtl/>
        </w:rPr>
        <w:t xml:space="preserve">  </w:t>
      </w:r>
      <w:r w:rsidR="00845893" w:rsidRPr="00634861">
        <w:rPr>
          <w:rFonts w:cs="David" w:hint="cs"/>
          <w:szCs w:val="28"/>
          <w:rtl/>
        </w:rPr>
        <w:t>מח' ממושכת</w:t>
      </w:r>
      <w:r w:rsidR="00634861">
        <w:rPr>
          <w:rFonts w:cs="David" w:hint="cs"/>
          <w:szCs w:val="28"/>
          <w:rtl/>
        </w:rPr>
        <w:t>, רטיבות קשה ועובש בקירות בחדרי המגורים ובשטחים הציבוריים (תמונה מצורפת).</w:t>
      </w:r>
    </w:p>
    <w:p w:rsidR="00845893" w:rsidRPr="00634861" w:rsidRDefault="00845893" w:rsidP="004D211C">
      <w:pPr>
        <w:pStyle w:val="aa"/>
        <w:spacing w:line="276" w:lineRule="auto"/>
        <w:ind w:left="1440"/>
        <w:rPr>
          <w:rFonts w:cs="David"/>
          <w:szCs w:val="28"/>
          <w:rtl/>
        </w:rPr>
      </w:pPr>
      <w:r w:rsidRPr="00634861">
        <w:rPr>
          <w:rFonts w:cs="David" w:hint="cs"/>
          <w:szCs w:val="28"/>
          <w:rtl/>
        </w:rPr>
        <w:t>יש לדאוג ב</w:t>
      </w:r>
      <w:r w:rsidR="007B23A0">
        <w:rPr>
          <w:rFonts w:cs="David" w:hint="cs"/>
          <w:szCs w:val="28"/>
          <w:rtl/>
        </w:rPr>
        <w:t xml:space="preserve">אופן </w:t>
      </w:r>
      <w:r w:rsidRPr="00634861">
        <w:rPr>
          <w:rFonts w:cs="David" w:hint="cs"/>
          <w:szCs w:val="28"/>
          <w:rtl/>
        </w:rPr>
        <w:t>מ</w:t>
      </w:r>
      <w:r w:rsidR="007B23A0">
        <w:rPr>
          <w:rFonts w:cs="David" w:hint="cs"/>
          <w:szCs w:val="28"/>
          <w:rtl/>
        </w:rPr>
        <w:t>י</w:t>
      </w:r>
      <w:r w:rsidRPr="00634861">
        <w:rPr>
          <w:rFonts w:cs="David" w:hint="cs"/>
          <w:szCs w:val="28"/>
          <w:rtl/>
        </w:rPr>
        <w:t>ידי לתחזוקה נאותה</w:t>
      </w:r>
      <w:r w:rsidR="004D211C">
        <w:rPr>
          <w:rFonts w:cs="David" w:hint="cs"/>
          <w:szCs w:val="28"/>
          <w:rtl/>
        </w:rPr>
        <w:t xml:space="preserve">  (</w:t>
      </w:r>
      <w:r w:rsidRPr="00634861">
        <w:rPr>
          <w:rFonts w:cs="David" w:hint="cs"/>
          <w:szCs w:val="28"/>
          <w:rtl/>
        </w:rPr>
        <w:t>גם אם המבנה לפני שיפוץ</w:t>
      </w:r>
      <w:r w:rsidR="004D211C">
        <w:rPr>
          <w:rFonts w:cs="David" w:hint="cs"/>
          <w:szCs w:val="28"/>
          <w:rtl/>
        </w:rPr>
        <w:t xml:space="preserve">) </w:t>
      </w:r>
      <w:r w:rsidRPr="00634861">
        <w:rPr>
          <w:rFonts w:cs="David" w:hint="cs"/>
          <w:szCs w:val="28"/>
          <w:rtl/>
        </w:rPr>
        <w:t xml:space="preserve"> כך שלא תיפגע בריאותם של המאושפזים</w:t>
      </w:r>
      <w:r w:rsidR="004D211C">
        <w:rPr>
          <w:rFonts w:cs="David" w:hint="cs"/>
          <w:szCs w:val="28"/>
          <w:rtl/>
        </w:rPr>
        <w:t>.</w:t>
      </w:r>
      <w:r w:rsidRPr="00634861">
        <w:rPr>
          <w:rFonts w:cs="David" w:hint="cs"/>
          <w:szCs w:val="28"/>
          <w:rtl/>
        </w:rPr>
        <w:t xml:space="preserve"> </w:t>
      </w:r>
      <w:r w:rsidRPr="004D211C">
        <w:rPr>
          <w:rFonts w:cs="David" w:hint="cs"/>
          <w:b/>
          <w:bCs/>
          <w:szCs w:val="28"/>
          <w:rtl/>
        </w:rPr>
        <w:t xml:space="preserve">יש </w:t>
      </w:r>
      <w:r w:rsidRPr="004D211C">
        <w:rPr>
          <w:rFonts w:cs="David" w:hint="cs"/>
          <w:b/>
          <w:bCs/>
          <w:szCs w:val="28"/>
          <w:u w:val="single"/>
          <w:rtl/>
        </w:rPr>
        <w:t>לדווח על תיקון הליקוי</w:t>
      </w:r>
      <w:r w:rsidRPr="004D211C">
        <w:rPr>
          <w:rFonts w:cs="David" w:hint="cs"/>
          <w:b/>
          <w:bCs/>
          <w:szCs w:val="28"/>
          <w:rtl/>
        </w:rPr>
        <w:t>.</w:t>
      </w:r>
    </w:p>
    <w:p w:rsidR="00845893" w:rsidRPr="004D211C" w:rsidRDefault="004D211C" w:rsidP="004D211C">
      <w:pPr>
        <w:pStyle w:val="aa"/>
        <w:numPr>
          <w:ilvl w:val="1"/>
          <w:numId w:val="2"/>
        </w:numPr>
        <w:spacing w:line="276" w:lineRule="auto"/>
        <w:rPr>
          <w:rFonts w:cs="David"/>
          <w:szCs w:val="28"/>
          <w:rtl/>
        </w:rPr>
      </w:pPr>
      <w:r>
        <w:rPr>
          <w:rFonts w:cs="David" w:hint="cs"/>
          <w:szCs w:val="28"/>
          <w:rtl/>
        </w:rPr>
        <w:t xml:space="preserve">מס' מאושפזים - </w:t>
      </w:r>
      <w:r w:rsidR="00845893" w:rsidRPr="004D211C">
        <w:rPr>
          <w:rFonts w:cs="David" w:hint="cs"/>
          <w:szCs w:val="28"/>
          <w:rtl/>
        </w:rPr>
        <w:t>במחלקה א</w:t>
      </w:r>
      <w:r>
        <w:rPr>
          <w:rFonts w:cs="David" w:hint="cs"/>
          <w:szCs w:val="28"/>
          <w:rtl/>
        </w:rPr>
        <w:t xml:space="preserve">' </w:t>
      </w:r>
      <w:r w:rsidR="00845893" w:rsidRPr="004D211C">
        <w:rPr>
          <w:rFonts w:cs="David" w:hint="cs"/>
          <w:szCs w:val="28"/>
          <w:rtl/>
        </w:rPr>
        <w:t>4 נמצאו ביום הבקרה 45 מטופלים</w:t>
      </w:r>
      <w:r>
        <w:rPr>
          <w:rFonts w:cs="David" w:hint="cs"/>
          <w:szCs w:val="28"/>
          <w:rtl/>
        </w:rPr>
        <w:t>. על פי ה</w:t>
      </w:r>
      <w:r w:rsidR="00845893" w:rsidRPr="004D211C">
        <w:rPr>
          <w:rFonts w:cs="David" w:hint="cs"/>
          <w:szCs w:val="28"/>
          <w:rtl/>
        </w:rPr>
        <w:t>נוהל אין לאשפז יותר מ 36 מטופלים</w:t>
      </w:r>
      <w:r>
        <w:rPr>
          <w:rFonts w:cs="David" w:hint="cs"/>
          <w:szCs w:val="28"/>
          <w:rtl/>
        </w:rPr>
        <w:t xml:space="preserve">. </w:t>
      </w:r>
      <w:r w:rsidR="00845893" w:rsidRPr="004D211C">
        <w:rPr>
          <w:rFonts w:cs="David" w:hint="cs"/>
          <w:szCs w:val="28"/>
          <w:rtl/>
        </w:rPr>
        <w:t xml:space="preserve"> יש לדאוג לפיזור אופטימלי של מטופלים בין המחלקות.</w:t>
      </w:r>
    </w:p>
    <w:p w:rsidR="00845893" w:rsidRPr="00114AF7" w:rsidRDefault="00845893" w:rsidP="003E0D8A">
      <w:pPr>
        <w:pStyle w:val="aa"/>
        <w:numPr>
          <w:ilvl w:val="1"/>
          <w:numId w:val="2"/>
        </w:numPr>
        <w:spacing w:line="276" w:lineRule="auto"/>
        <w:rPr>
          <w:rFonts w:cs="David"/>
          <w:szCs w:val="28"/>
          <w:rtl/>
        </w:rPr>
      </w:pPr>
      <w:r w:rsidRPr="00114AF7">
        <w:rPr>
          <w:rFonts w:cs="David" w:hint="cs"/>
          <w:szCs w:val="28"/>
          <w:rtl/>
        </w:rPr>
        <w:t>ניהול תכנית טיפול באשפוז</w:t>
      </w:r>
      <w:r w:rsidR="00114AF7">
        <w:rPr>
          <w:rFonts w:cs="David" w:hint="cs"/>
          <w:szCs w:val="28"/>
          <w:rtl/>
        </w:rPr>
        <w:t>-</w:t>
      </w:r>
      <w:r w:rsidRPr="00114AF7">
        <w:rPr>
          <w:rFonts w:cs="David" w:hint="cs"/>
          <w:szCs w:val="28"/>
          <w:rtl/>
        </w:rPr>
        <w:t xml:space="preserve"> לא בכל התיקים נמצא תיעוד על </w:t>
      </w:r>
      <w:r w:rsidR="00735F28">
        <w:rPr>
          <w:rFonts w:cs="David" w:hint="cs"/>
          <w:szCs w:val="28"/>
          <w:rtl/>
        </w:rPr>
        <w:t>הצגת</w:t>
      </w:r>
      <w:r w:rsidRPr="00114AF7">
        <w:rPr>
          <w:rFonts w:cs="David" w:hint="cs"/>
          <w:szCs w:val="28"/>
          <w:rtl/>
        </w:rPr>
        <w:t xml:space="preserve"> מטופל</w:t>
      </w:r>
      <w:r w:rsidR="006F69D3">
        <w:rPr>
          <w:rFonts w:cs="David" w:hint="cs"/>
          <w:szCs w:val="28"/>
          <w:rtl/>
        </w:rPr>
        <w:t>ים</w:t>
      </w:r>
      <w:r w:rsidRPr="00114AF7">
        <w:rPr>
          <w:rFonts w:cs="David" w:hint="cs"/>
          <w:szCs w:val="28"/>
          <w:rtl/>
        </w:rPr>
        <w:t xml:space="preserve"> בישיבה צוות לא יאוחר מחמישה ימים מקבלת</w:t>
      </w:r>
      <w:r w:rsidR="003E0D8A">
        <w:rPr>
          <w:rFonts w:cs="David" w:hint="cs"/>
          <w:szCs w:val="28"/>
          <w:rtl/>
        </w:rPr>
        <w:t>ם</w:t>
      </w:r>
      <w:r w:rsidR="006F69D3">
        <w:rPr>
          <w:rFonts w:cs="David" w:hint="cs"/>
          <w:szCs w:val="28"/>
          <w:rtl/>
        </w:rPr>
        <w:t xml:space="preserve"> כ</w:t>
      </w:r>
      <w:r w:rsidR="003E0D8A">
        <w:rPr>
          <w:rFonts w:cs="David" w:hint="cs"/>
          <w:szCs w:val="28"/>
          <w:rtl/>
        </w:rPr>
        <w:t>פי ש</w:t>
      </w:r>
      <w:r w:rsidR="006F69D3">
        <w:rPr>
          <w:rFonts w:cs="David" w:hint="cs"/>
          <w:szCs w:val="28"/>
          <w:rtl/>
        </w:rPr>
        <w:t xml:space="preserve">נדרש </w:t>
      </w:r>
      <w:r w:rsidR="006F69D3">
        <w:rPr>
          <w:rFonts w:cs="David" w:hint="cs"/>
          <w:szCs w:val="28"/>
          <w:rtl/>
        </w:rPr>
        <w:lastRenderedPageBreak/>
        <w:t>בנוהל</w:t>
      </w:r>
      <w:r w:rsidRPr="00114AF7">
        <w:rPr>
          <w:rFonts w:cs="David" w:hint="cs"/>
          <w:szCs w:val="28"/>
          <w:rtl/>
        </w:rPr>
        <w:t xml:space="preserve">. יש לדאוג לעדכן </w:t>
      </w:r>
      <w:r w:rsidR="003E0D8A">
        <w:rPr>
          <w:rFonts w:cs="David" w:hint="cs"/>
          <w:szCs w:val="28"/>
          <w:rtl/>
        </w:rPr>
        <w:t>ב</w:t>
      </w:r>
      <w:r w:rsidRPr="00114AF7">
        <w:rPr>
          <w:rFonts w:cs="David" w:hint="cs"/>
          <w:szCs w:val="28"/>
          <w:rtl/>
        </w:rPr>
        <w:t>רשומה וכן</w:t>
      </w:r>
      <w:r w:rsidR="00FE53B8">
        <w:rPr>
          <w:rFonts w:cs="David" w:hint="cs"/>
          <w:szCs w:val="28"/>
          <w:rtl/>
        </w:rPr>
        <w:t xml:space="preserve"> לתעד</w:t>
      </w:r>
      <w:r w:rsidRPr="00114AF7">
        <w:rPr>
          <w:rFonts w:cs="David" w:hint="cs"/>
          <w:szCs w:val="28"/>
          <w:rtl/>
        </w:rPr>
        <w:t xml:space="preserve"> מעקב של מנהל הטיפול אחר ביצוע התוכניות שנקבעו.</w:t>
      </w:r>
    </w:p>
    <w:p w:rsidR="00845893" w:rsidRPr="009950F8" w:rsidRDefault="00845893" w:rsidP="009950F8">
      <w:pPr>
        <w:pStyle w:val="aa"/>
        <w:numPr>
          <w:ilvl w:val="1"/>
          <w:numId w:val="2"/>
        </w:numPr>
        <w:spacing w:line="276" w:lineRule="auto"/>
        <w:rPr>
          <w:rFonts w:cs="David"/>
          <w:szCs w:val="28"/>
          <w:rtl/>
        </w:rPr>
      </w:pPr>
      <w:r w:rsidRPr="009950F8">
        <w:rPr>
          <w:rFonts w:cs="David" w:hint="cs"/>
          <w:szCs w:val="28"/>
          <w:rtl/>
        </w:rPr>
        <w:t xml:space="preserve">הגבלת המטופל </w:t>
      </w:r>
      <w:r w:rsidRPr="009950F8">
        <w:rPr>
          <w:rFonts w:cs="David"/>
          <w:szCs w:val="28"/>
          <w:rtl/>
        </w:rPr>
        <w:t>–</w:t>
      </w:r>
      <w:r w:rsidR="009950F8">
        <w:rPr>
          <w:rFonts w:cs="David" w:hint="cs"/>
          <w:szCs w:val="28"/>
          <w:rtl/>
        </w:rPr>
        <w:t xml:space="preserve"> </w:t>
      </w:r>
      <w:r w:rsidR="007C2005" w:rsidRPr="009950F8">
        <w:rPr>
          <w:rFonts w:cs="David" w:hint="cs"/>
          <w:szCs w:val="28"/>
          <w:rtl/>
        </w:rPr>
        <w:t>בחדר בידוד המצלמה לא מכסה את כל שטח החדר, קיימים אזורים שאינם מצולמים</w:t>
      </w:r>
      <w:r w:rsidR="009950F8">
        <w:rPr>
          <w:rFonts w:cs="David" w:hint="cs"/>
          <w:szCs w:val="28"/>
          <w:rtl/>
        </w:rPr>
        <w:t>.</w:t>
      </w:r>
      <w:r w:rsidR="007C2005" w:rsidRPr="009950F8">
        <w:rPr>
          <w:rFonts w:cs="David" w:hint="cs"/>
          <w:szCs w:val="28"/>
          <w:rtl/>
        </w:rPr>
        <w:t xml:space="preserve"> יש לדאוג שכל השטחים בחדר יהיו בטווח ראיה/צפ</w:t>
      </w:r>
      <w:r w:rsidR="009950F8">
        <w:rPr>
          <w:rFonts w:cs="David" w:hint="cs"/>
          <w:szCs w:val="28"/>
          <w:rtl/>
        </w:rPr>
        <w:t>י</w:t>
      </w:r>
      <w:r w:rsidR="007C2005" w:rsidRPr="009950F8">
        <w:rPr>
          <w:rFonts w:cs="David" w:hint="cs"/>
          <w:szCs w:val="28"/>
          <w:rtl/>
        </w:rPr>
        <w:t>יה.</w:t>
      </w:r>
    </w:p>
    <w:p w:rsidR="007C2005" w:rsidRPr="009950F8" w:rsidRDefault="007C2005" w:rsidP="009950F8">
      <w:pPr>
        <w:pStyle w:val="aa"/>
        <w:numPr>
          <w:ilvl w:val="1"/>
          <w:numId w:val="2"/>
        </w:numPr>
        <w:spacing w:line="276" w:lineRule="auto"/>
        <w:rPr>
          <w:rFonts w:cs="David"/>
          <w:szCs w:val="28"/>
          <w:rtl/>
        </w:rPr>
      </w:pPr>
      <w:r w:rsidRPr="009950F8">
        <w:rPr>
          <w:rFonts w:cs="David" w:hint="cs"/>
          <w:szCs w:val="28"/>
          <w:rtl/>
        </w:rPr>
        <w:t>תנאי סף לרישוי: אין אישור כיבוי אש מלא. יש להמשיך ולשאוף ליישום דרישות רשות הכבאות על פי התוכניות .</w:t>
      </w:r>
    </w:p>
    <w:p w:rsidR="00A01515" w:rsidRDefault="00A01515" w:rsidP="00A01515">
      <w:pPr>
        <w:rPr>
          <w:rFonts w:cs="David"/>
          <w:szCs w:val="28"/>
          <w:rtl/>
        </w:rPr>
      </w:pPr>
    </w:p>
    <w:p w:rsidR="004734AB" w:rsidRDefault="004734AB" w:rsidP="001E5B9D">
      <w:pPr>
        <w:jc w:val="center"/>
        <w:rPr>
          <w:rFonts w:cs="David"/>
          <w:szCs w:val="28"/>
          <w:rtl/>
        </w:rPr>
      </w:pPr>
    </w:p>
    <w:tbl>
      <w:tblPr>
        <w:bidiVisual/>
        <w:tblW w:w="8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3"/>
        <w:gridCol w:w="1842"/>
        <w:gridCol w:w="1418"/>
        <w:gridCol w:w="1276"/>
        <w:gridCol w:w="3260"/>
      </w:tblGrid>
      <w:tr w:rsidR="00350777" w:rsidRPr="0033743C" w:rsidTr="00AB44CE">
        <w:trPr>
          <w:tblHeader/>
        </w:trPr>
        <w:tc>
          <w:tcPr>
            <w:tcW w:w="673" w:type="dxa"/>
            <w:shd w:val="clear" w:color="auto" w:fill="auto"/>
          </w:tcPr>
          <w:p w:rsidR="00350777" w:rsidRPr="0033743C" w:rsidRDefault="00350777" w:rsidP="006C3643">
            <w:pPr>
              <w:jc w:val="center"/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#</w:t>
            </w:r>
          </w:p>
        </w:tc>
        <w:tc>
          <w:tcPr>
            <w:tcW w:w="1842" w:type="dxa"/>
            <w:shd w:val="clear" w:color="auto" w:fill="EEECE1" w:themeFill="background2"/>
          </w:tcPr>
          <w:p w:rsidR="00350777" w:rsidRDefault="00350777" w:rsidP="006C3643">
            <w:pPr>
              <w:jc w:val="center"/>
              <w:rPr>
                <w:rFonts w:cs="David"/>
                <w:szCs w:val="20"/>
                <w:rtl/>
              </w:rPr>
            </w:pPr>
          </w:p>
          <w:p w:rsidR="00350777" w:rsidRPr="0033743C" w:rsidRDefault="00350777" w:rsidP="006C3643">
            <w:pPr>
              <w:jc w:val="center"/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שאלה</w:t>
            </w:r>
          </w:p>
        </w:tc>
        <w:tc>
          <w:tcPr>
            <w:tcW w:w="1418" w:type="dxa"/>
            <w:shd w:val="clear" w:color="auto" w:fill="EEECE1" w:themeFill="background2"/>
          </w:tcPr>
          <w:p w:rsidR="00350777" w:rsidRDefault="00350777" w:rsidP="006C3643">
            <w:pPr>
              <w:jc w:val="center"/>
              <w:rPr>
                <w:rFonts w:cs="David"/>
                <w:szCs w:val="20"/>
                <w:rtl/>
              </w:rPr>
            </w:pPr>
          </w:p>
          <w:p w:rsidR="00350777" w:rsidRPr="0033743C" w:rsidRDefault="00350777" w:rsidP="006C3643">
            <w:pPr>
              <w:jc w:val="center"/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הנחיות</w:t>
            </w:r>
          </w:p>
        </w:tc>
        <w:tc>
          <w:tcPr>
            <w:tcW w:w="1276" w:type="dxa"/>
            <w:shd w:val="clear" w:color="auto" w:fill="EEECE1" w:themeFill="background2"/>
          </w:tcPr>
          <w:p w:rsidR="00350777" w:rsidRDefault="00350777" w:rsidP="006C3643">
            <w:pPr>
              <w:jc w:val="center"/>
              <w:rPr>
                <w:rFonts w:cs="David"/>
                <w:szCs w:val="20"/>
                <w:rtl/>
              </w:rPr>
            </w:pPr>
          </w:p>
          <w:p w:rsidR="00350777" w:rsidRPr="0033743C" w:rsidRDefault="00350777" w:rsidP="006C3643">
            <w:pPr>
              <w:jc w:val="center"/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סולם</w:t>
            </w:r>
          </w:p>
        </w:tc>
        <w:tc>
          <w:tcPr>
            <w:tcW w:w="3260" w:type="dxa"/>
            <w:shd w:val="clear" w:color="auto" w:fill="EEECE1" w:themeFill="background2"/>
          </w:tcPr>
          <w:p w:rsidR="00350777" w:rsidRDefault="00350777" w:rsidP="006C3643">
            <w:pPr>
              <w:jc w:val="center"/>
              <w:rPr>
                <w:rFonts w:cs="David"/>
                <w:szCs w:val="20"/>
                <w:rtl/>
              </w:rPr>
            </w:pPr>
          </w:p>
          <w:p w:rsidR="00350777" w:rsidRPr="0033743C" w:rsidRDefault="00350777" w:rsidP="006C3643">
            <w:pPr>
              <w:jc w:val="center"/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הערות</w:t>
            </w:r>
          </w:p>
        </w:tc>
      </w:tr>
      <w:tr w:rsidR="00350777" w:rsidRPr="0033743C" w:rsidTr="00AB44CE">
        <w:tc>
          <w:tcPr>
            <w:tcW w:w="8469" w:type="dxa"/>
            <w:gridSpan w:val="5"/>
            <w:shd w:val="clear" w:color="auto" w:fill="auto"/>
          </w:tcPr>
          <w:p w:rsidR="00350777" w:rsidRPr="0033743C" w:rsidRDefault="00350777" w:rsidP="00DA328B">
            <w:pPr>
              <w:rPr>
                <w:rFonts w:cs="David"/>
                <w:bCs/>
                <w:rtl/>
              </w:rPr>
            </w:pPr>
            <w:r w:rsidRPr="0033743C">
              <w:rPr>
                <w:rFonts w:cs="David"/>
                <w:bCs/>
                <w:rtl/>
              </w:rPr>
              <w:t>זכויות המטופל</w:t>
            </w:r>
          </w:p>
        </w:tc>
      </w:tr>
      <w:tr w:rsidR="00350777" w:rsidRPr="0033743C" w:rsidTr="00AB44CE">
        <w:tc>
          <w:tcPr>
            <w:tcW w:w="673" w:type="dxa"/>
            <w:shd w:val="clear" w:color="auto" w:fill="auto"/>
          </w:tcPr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קיימת כרזה עם זכויות חולים המוצגת במקום בולט ונוח לגישה</w:t>
            </w:r>
          </w:p>
        </w:tc>
        <w:tc>
          <w:tcPr>
            <w:tcW w:w="1418" w:type="dxa"/>
            <w:shd w:val="clear" w:color="auto" w:fill="auto"/>
          </w:tcPr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B7E4A">
              <w:rPr>
                <w:rFonts w:cs="David"/>
                <w:sz w:val="20"/>
                <w:szCs w:val="20"/>
                <w:highlight w:val="yellow"/>
                <w:rtl/>
              </w:rPr>
              <w:t>[1]כן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[2]חלקי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[3]לא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[4]לא רלוונטי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[5]לא נבדק</w:t>
            </w:r>
          </w:p>
        </w:tc>
        <w:tc>
          <w:tcPr>
            <w:tcW w:w="3260" w:type="dxa"/>
            <w:shd w:val="clear" w:color="auto" w:fill="auto"/>
          </w:tcPr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350777" w:rsidRPr="0033743C" w:rsidTr="00AB44CE">
        <w:tc>
          <w:tcPr>
            <w:tcW w:w="673" w:type="dxa"/>
            <w:shd w:val="clear" w:color="auto" w:fill="auto"/>
          </w:tcPr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350777" w:rsidRPr="0033743C" w:rsidRDefault="00350777" w:rsidP="009E65DF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קיימת כרזה עם מידע על שעות פעילות היחידה </w:t>
            </w:r>
          </w:p>
        </w:tc>
        <w:tc>
          <w:tcPr>
            <w:tcW w:w="1418" w:type="dxa"/>
            <w:shd w:val="clear" w:color="auto" w:fill="auto"/>
          </w:tcPr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[1]כן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[2]חלקי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[3]לא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B7E4A">
              <w:rPr>
                <w:rFonts w:cs="David"/>
                <w:sz w:val="20"/>
                <w:szCs w:val="20"/>
                <w:highlight w:val="yellow"/>
                <w:rtl/>
              </w:rPr>
              <w:t>[4]לא רלוונטי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[5]לא נבדק</w:t>
            </w:r>
          </w:p>
        </w:tc>
        <w:tc>
          <w:tcPr>
            <w:tcW w:w="3260" w:type="dxa"/>
            <w:shd w:val="clear" w:color="auto" w:fill="auto"/>
          </w:tcPr>
          <w:p w:rsidR="00350777" w:rsidRDefault="00350777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מחלקה בבית חולים</w:t>
            </w:r>
          </w:p>
        </w:tc>
      </w:tr>
      <w:tr w:rsidR="00350777" w:rsidRPr="0033743C" w:rsidTr="00AB44CE">
        <w:tc>
          <w:tcPr>
            <w:tcW w:w="673" w:type="dxa"/>
            <w:shd w:val="clear" w:color="auto" w:fill="auto"/>
          </w:tcPr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עובדי היחידה עונדים תגי זיהוי </w:t>
            </w:r>
          </w:p>
        </w:tc>
        <w:tc>
          <w:tcPr>
            <w:tcW w:w="1418" w:type="dxa"/>
            <w:shd w:val="clear" w:color="auto" w:fill="auto"/>
          </w:tcPr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B7E4A">
              <w:rPr>
                <w:rFonts w:cs="David"/>
                <w:sz w:val="20"/>
                <w:szCs w:val="20"/>
                <w:highlight w:val="yellow"/>
                <w:rtl/>
              </w:rPr>
              <w:t>[1]כן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[2]חלקי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[3]לא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350777" w:rsidRPr="0033743C" w:rsidRDefault="00350777" w:rsidP="009E65DF">
            <w:pPr>
              <w:rPr>
                <w:rFonts w:cs="David"/>
                <w:szCs w:val="20"/>
                <w:rtl/>
              </w:rPr>
            </w:pPr>
            <w:r>
              <w:rPr>
                <w:rFonts w:cs="David"/>
                <w:szCs w:val="20"/>
                <w:rtl/>
              </w:rPr>
              <w:t xml:space="preserve">על פי הוראת מנכ"ל משרד הבריאות 21-2001 </w:t>
            </w:r>
            <w:r>
              <w:rPr>
                <w:rFonts w:cs="David"/>
                <w:szCs w:val="20"/>
              </w:rPr>
              <w:t>http://www.health.gov.il/download/forms/a1162_mk12_01.pdf</w:t>
            </w:r>
          </w:p>
        </w:tc>
      </w:tr>
      <w:tr w:rsidR="00350777" w:rsidRPr="0033743C" w:rsidTr="00AB44CE">
        <w:tc>
          <w:tcPr>
            <w:tcW w:w="673" w:type="dxa"/>
            <w:shd w:val="clear" w:color="auto" w:fill="auto"/>
          </w:tcPr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350777" w:rsidRDefault="00350777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קיים רישום מפורט על פניות ותלונות מטופלים </w:t>
            </w:r>
          </w:p>
          <w:p w:rsidR="00350777" w:rsidRDefault="00350777" w:rsidP="006C3643">
            <w:pPr>
              <w:rPr>
                <w:rFonts w:cs="David"/>
                <w:szCs w:val="20"/>
                <w:rtl/>
              </w:rPr>
            </w:pPr>
          </w:p>
          <w:p w:rsidR="00350777" w:rsidRDefault="00350777" w:rsidP="006C3643">
            <w:pPr>
              <w:rPr>
                <w:rFonts w:cs="David"/>
                <w:szCs w:val="20"/>
                <w:rtl/>
              </w:rPr>
            </w:pPr>
          </w:p>
          <w:p w:rsidR="00350777" w:rsidRDefault="00350777" w:rsidP="006C3643">
            <w:pPr>
              <w:rPr>
                <w:rFonts w:cs="David"/>
                <w:szCs w:val="20"/>
                <w:rtl/>
              </w:rPr>
            </w:pPr>
          </w:p>
          <w:p w:rsidR="00350777" w:rsidRDefault="00350777" w:rsidP="006C3643">
            <w:pPr>
              <w:rPr>
                <w:rFonts w:cs="David"/>
                <w:szCs w:val="20"/>
                <w:rtl/>
              </w:rPr>
            </w:pPr>
          </w:p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350777" w:rsidRPr="009B7E4A" w:rsidRDefault="00350777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9B7E4A" w:rsidRDefault="00350777" w:rsidP="009B7E4A">
            <w:pPr>
              <w:rPr>
                <w:rFonts w:cs="David"/>
                <w:szCs w:val="20"/>
                <w:rtl/>
              </w:rPr>
            </w:pPr>
            <w:r w:rsidRPr="009B7E4A">
              <w:rPr>
                <w:rFonts w:cs="David"/>
                <w:szCs w:val="20"/>
                <w:rtl/>
              </w:rPr>
              <w:t>[1]</w:t>
            </w:r>
            <w:r w:rsidRPr="009B7E4A">
              <w:rPr>
                <w:rFonts w:cs="David"/>
                <w:szCs w:val="20"/>
                <w:highlight w:val="yellow"/>
                <w:rtl/>
              </w:rPr>
              <w:t>כן</w:t>
            </w:r>
          </w:p>
          <w:p w:rsidR="00350777" w:rsidRPr="009B7E4A" w:rsidRDefault="00350777" w:rsidP="006C3643">
            <w:pPr>
              <w:rPr>
                <w:rFonts w:cs="David"/>
                <w:szCs w:val="20"/>
                <w:rtl/>
              </w:rPr>
            </w:pPr>
            <w:r w:rsidRPr="009B7E4A">
              <w:rPr>
                <w:rFonts w:cs="David"/>
                <w:szCs w:val="20"/>
                <w:rtl/>
              </w:rPr>
              <w:t>[2]חלקי</w:t>
            </w:r>
          </w:p>
          <w:p w:rsidR="00350777" w:rsidRPr="009B7E4A" w:rsidRDefault="00350777" w:rsidP="006C3643">
            <w:pPr>
              <w:rPr>
                <w:rFonts w:cs="David"/>
                <w:szCs w:val="20"/>
                <w:rtl/>
              </w:rPr>
            </w:pPr>
            <w:r w:rsidRPr="009B7E4A">
              <w:rPr>
                <w:rFonts w:cs="David"/>
                <w:szCs w:val="20"/>
                <w:rtl/>
              </w:rPr>
              <w:t>[3]לא</w:t>
            </w:r>
          </w:p>
          <w:p w:rsidR="00350777" w:rsidRPr="009B7E4A" w:rsidRDefault="00350777" w:rsidP="006C3643">
            <w:pPr>
              <w:rPr>
                <w:rFonts w:cs="David"/>
                <w:szCs w:val="20"/>
                <w:rtl/>
              </w:rPr>
            </w:pPr>
            <w:r w:rsidRPr="009B7E4A">
              <w:rPr>
                <w:rFonts w:cs="David"/>
                <w:szCs w:val="20"/>
                <w:rtl/>
              </w:rPr>
              <w:t>[4]לא רלוונטי</w:t>
            </w:r>
          </w:p>
          <w:p w:rsidR="00350777" w:rsidRPr="009B7E4A" w:rsidRDefault="00350777" w:rsidP="006C3643">
            <w:pPr>
              <w:rPr>
                <w:rFonts w:cs="David"/>
                <w:szCs w:val="20"/>
                <w:rtl/>
              </w:rPr>
            </w:pPr>
            <w:r w:rsidRPr="009B7E4A">
              <w:rPr>
                <w:rFonts w:cs="David"/>
                <w:szCs w:val="20"/>
                <w:rtl/>
              </w:rPr>
              <w:t>[5]לא נבדק</w:t>
            </w:r>
          </w:p>
        </w:tc>
        <w:tc>
          <w:tcPr>
            <w:tcW w:w="3260" w:type="dxa"/>
            <w:shd w:val="clear" w:color="auto" w:fill="auto"/>
          </w:tcPr>
          <w:p w:rsidR="00350777" w:rsidRDefault="00350777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9B7E4A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כל פניה מועברת ליאסר מרכז אבטחת איכות. </w:t>
            </w:r>
            <w:r w:rsidRPr="009B7E4A">
              <w:rPr>
                <w:rFonts w:cs="David" w:hint="cs"/>
                <w:color w:val="FF0000"/>
                <w:szCs w:val="20"/>
                <w:rtl/>
              </w:rPr>
              <w:t xml:space="preserve">לא נשאר העתק במחלקה </w:t>
            </w:r>
          </w:p>
        </w:tc>
      </w:tr>
      <w:tr w:rsidR="00350777" w:rsidRPr="0033743C" w:rsidTr="00AB44CE">
        <w:tc>
          <w:tcPr>
            <w:tcW w:w="673" w:type="dxa"/>
            <w:shd w:val="clear" w:color="auto" w:fill="auto"/>
          </w:tcPr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  <w:r w:rsidRPr="000053C8">
              <w:rPr>
                <w:rFonts w:cs="David"/>
                <w:szCs w:val="20"/>
                <w:highlight w:val="yellow"/>
                <w:rtl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למטופלים נגישות לפרטים אודות פסיכיאטר מחוזי, ונציב קבילות הציבור</w:t>
            </w:r>
          </w:p>
        </w:tc>
        <w:tc>
          <w:tcPr>
            <w:tcW w:w="1418" w:type="dxa"/>
            <w:shd w:val="clear" w:color="auto" w:fill="auto"/>
          </w:tcPr>
          <w:p w:rsidR="00350777" w:rsidRPr="0033743C" w:rsidRDefault="00350777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[1]כן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</w:t>
            </w:r>
            <w:r w:rsidRPr="004C504A">
              <w:rPr>
                <w:rFonts w:cs="David"/>
                <w:sz w:val="20"/>
                <w:szCs w:val="20"/>
                <w:rtl/>
              </w:rPr>
              <w:t>2]חלקי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</w:t>
            </w:r>
            <w:r w:rsidRPr="004C504A">
              <w:rPr>
                <w:rFonts w:cs="David"/>
                <w:sz w:val="20"/>
                <w:szCs w:val="20"/>
                <w:highlight w:val="yellow"/>
                <w:rtl/>
              </w:rPr>
              <w:t>3]לא</w:t>
            </w:r>
          </w:p>
          <w:p w:rsidR="00350777" w:rsidRPr="009E65DF" w:rsidRDefault="00350777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יש פרטים לקבלת סיוע משפטי בלבד.</w:t>
            </w:r>
          </w:p>
          <w:p w:rsidR="00350777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אין פרטי לשכת הפסיכיאטר המחוזי 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0053C8">
              <w:rPr>
                <w:rFonts w:cs="David"/>
                <w:szCs w:val="20"/>
                <w:highlight w:val="yellow"/>
                <w:rtl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 </w:t>
            </w:r>
            <w:r w:rsidRPr="0033743C">
              <w:rPr>
                <w:rFonts w:cs="David"/>
                <w:szCs w:val="20"/>
                <w:rtl/>
              </w:rPr>
              <w:t>קיים לוח מוסדות לפנייה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9E65DF" w:rsidRDefault="009B7E4A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[1]כן</w:t>
            </w:r>
          </w:p>
          <w:p w:rsidR="009B7E4A" w:rsidRPr="009E65DF" w:rsidRDefault="009B7E4A" w:rsidP="006C3643">
            <w:pPr>
              <w:rPr>
                <w:rFonts w:cs="David"/>
                <w:sz w:val="20"/>
                <w:szCs w:val="20"/>
                <w:rtl/>
              </w:rPr>
            </w:pPr>
            <w:r w:rsidRPr="009B7E4A">
              <w:rPr>
                <w:rFonts w:cs="David"/>
                <w:sz w:val="20"/>
                <w:szCs w:val="20"/>
                <w:highlight w:val="yellow"/>
                <w:rtl/>
              </w:rPr>
              <w:t>[2]חלקי</w:t>
            </w:r>
          </w:p>
          <w:p w:rsidR="009B7E4A" w:rsidRPr="009E65DF" w:rsidRDefault="009B7E4A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[3]לא</w:t>
            </w:r>
          </w:p>
          <w:p w:rsidR="009B7E4A" w:rsidRDefault="009B7E4A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[9]לא רלוונטי</w:t>
            </w:r>
          </w:p>
          <w:p w:rsidR="009B7E4A" w:rsidRPr="009E65DF" w:rsidRDefault="009B7E4A" w:rsidP="006C3643">
            <w:pPr>
              <w:rPr>
                <w:rFonts w:cs="David"/>
                <w:sz w:val="20"/>
                <w:szCs w:val="20"/>
                <w:rtl/>
              </w:rPr>
            </w:pPr>
          </w:p>
        </w:tc>
        <w:tc>
          <w:tcPr>
            <w:tcW w:w="3260" w:type="dxa"/>
            <w:shd w:val="clear" w:color="auto" w:fill="auto"/>
          </w:tcPr>
          <w:p w:rsidR="009B7E4A" w:rsidRDefault="009B7E4A" w:rsidP="00606B06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יש פרטים לקבלת סיוע משפטי בלבד.</w:t>
            </w:r>
          </w:p>
          <w:p w:rsidR="009B7E4A" w:rsidRPr="0033743C" w:rsidRDefault="009B7E4A" w:rsidP="00606B06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אין פרטי לשכת הפסיכיאטר המחוזי 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9E65DF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קיים טלפון ציבורי/ מטבעות 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9E65DF" w:rsidRDefault="009B7E4A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</w:t>
            </w:r>
            <w:r w:rsidRPr="009B7E4A">
              <w:rPr>
                <w:rFonts w:cs="David"/>
                <w:sz w:val="20"/>
                <w:szCs w:val="20"/>
                <w:highlight w:val="yellow"/>
                <w:rtl/>
              </w:rPr>
              <w:t>1]כן</w:t>
            </w:r>
          </w:p>
          <w:p w:rsidR="009B7E4A" w:rsidRPr="009E65DF" w:rsidRDefault="009B7E4A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[2]חלקי</w:t>
            </w:r>
          </w:p>
          <w:p w:rsidR="009B7E4A" w:rsidRPr="009E65DF" w:rsidRDefault="009B7E4A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[3]לא</w:t>
            </w:r>
          </w:p>
          <w:p w:rsidR="009B7E4A" w:rsidRPr="009E65DF" w:rsidRDefault="009B7E4A" w:rsidP="006C3643">
            <w:pPr>
              <w:rPr>
                <w:rFonts w:cs="David"/>
                <w:sz w:val="20"/>
                <w:szCs w:val="20"/>
                <w:rtl/>
              </w:rPr>
            </w:pPr>
            <w:r w:rsidRPr="009E65DF">
              <w:rPr>
                <w:rFonts w:cs="David"/>
                <w:sz w:val="20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9E65DF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קיימת אספקת בגדים אישיים </w:t>
            </w:r>
            <w:r>
              <w:rPr>
                <w:rFonts w:cs="David" w:hint="cs"/>
                <w:szCs w:val="20"/>
                <w:rtl/>
              </w:rPr>
              <w:t xml:space="preserve">למטופלים בהתאם </w:t>
            </w:r>
            <w:r w:rsidRPr="0033743C">
              <w:rPr>
                <w:rFonts w:cs="David"/>
                <w:szCs w:val="20"/>
                <w:rtl/>
              </w:rPr>
              <w:t xml:space="preserve"> </w:t>
            </w:r>
            <w:r>
              <w:rPr>
                <w:rFonts w:cs="David" w:hint="cs"/>
                <w:szCs w:val="20"/>
                <w:rtl/>
              </w:rPr>
              <w:t>ל</w:t>
            </w:r>
            <w:r w:rsidRPr="0033743C">
              <w:rPr>
                <w:rFonts w:cs="David"/>
                <w:szCs w:val="20"/>
                <w:rtl/>
              </w:rPr>
              <w:t>עונות השנה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</w:t>
            </w:r>
            <w:r w:rsidRPr="009B7E4A">
              <w:rPr>
                <w:rFonts w:cs="David"/>
                <w:szCs w:val="20"/>
                <w:highlight w:val="yellow"/>
                <w:rtl/>
              </w:rPr>
              <w:t>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9B7E4A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בגדים משותפים, אין בגדים אישיים פרט לשני מטופלים.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C325E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קיימת אפשרות לשמירת</w:t>
            </w:r>
            <w:r w:rsidRPr="0033743C">
              <w:rPr>
                <w:rFonts w:cs="David"/>
                <w:szCs w:val="20"/>
                <w:rtl/>
              </w:rPr>
              <w:t xml:space="preserve"> כללי הדת </w:t>
            </w:r>
            <w:r>
              <w:rPr>
                <w:rFonts w:cs="David" w:hint="cs"/>
                <w:szCs w:val="20"/>
                <w:rtl/>
              </w:rPr>
              <w:t>לכל הדתות</w:t>
            </w:r>
            <w:r w:rsidRPr="0033743C">
              <w:rPr>
                <w:rFonts w:cs="David"/>
                <w:szCs w:val="20"/>
                <w:rtl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EC291C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9B7E4A" w:rsidRDefault="009B7E4A" w:rsidP="006C3643">
            <w:pPr>
              <w:rPr>
                <w:rFonts w:cs="David"/>
                <w:szCs w:val="20"/>
                <w:highlight w:val="yellow"/>
                <w:rtl/>
              </w:rPr>
            </w:pPr>
          </w:p>
        </w:tc>
      </w:tr>
      <w:tr w:rsidR="009B7E4A" w:rsidRPr="0033743C" w:rsidTr="00AB44CE">
        <w:trPr>
          <w:trHeight w:val="1338"/>
        </w:trPr>
        <w:tc>
          <w:tcPr>
            <w:tcW w:w="673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lastRenderedPageBreak/>
              <w:t>10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קיימת בקרה על הוצאות והכנסות כספים או דברי ערך אשר הופקדו</w:t>
            </w:r>
            <w:r>
              <w:rPr>
                <w:rFonts w:cs="David" w:hint="cs"/>
                <w:szCs w:val="20"/>
                <w:rtl/>
              </w:rPr>
              <w:t xml:space="preserve"> בגזברות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EC291C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[4]לא רלוונטי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[5]לא נבדק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EC291C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כספים או דברי ערך מופקדים  טרם הגעת החולים למחלקה. יש "טופס הפקדה לכספת במיון" עבור משמרות ערב ולילה. העתק נשאר במחלקה. בנוסף קיים פנקס להוצאות/הפקדות של מזומנים </w:t>
            </w:r>
            <w:proofErr w:type="spellStart"/>
            <w:r>
              <w:rPr>
                <w:rFonts w:cs="David" w:hint="cs"/>
                <w:szCs w:val="20"/>
                <w:rtl/>
              </w:rPr>
              <w:t>מהגיזברות</w:t>
            </w:r>
            <w:proofErr w:type="spellEnd"/>
            <w:r>
              <w:rPr>
                <w:rFonts w:cs="David" w:hint="cs"/>
                <w:szCs w:val="20"/>
                <w:rtl/>
              </w:rPr>
              <w:t xml:space="preserve">. 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11</w:t>
            </w: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A75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קיימת מערכת צילום במעגל סגור במרחבים ציבוריים  (חדרי המתנה, חדרי אוכל, מסדרון של חדרי האשפוז וחדרי ההסבה).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87367F" w:rsidRDefault="009B7E4A" w:rsidP="0087367F">
            <w:pPr>
              <w:rPr>
                <w:rFonts w:cs="David"/>
                <w:szCs w:val="20"/>
                <w:rtl/>
              </w:rPr>
            </w:pPr>
            <w:r w:rsidRPr="00EC291C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87367F" w:rsidRDefault="009B7E4A" w:rsidP="0087367F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[2]חלקי</w:t>
            </w:r>
          </w:p>
          <w:p w:rsidR="009B7E4A" w:rsidRPr="0087367F" w:rsidRDefault="009B7E4A" w:rsidP="0087367F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[3]לא</w:t>
            </w:r>
          </w:p>
          <w:p w:rsidR="009B7E4A" w:rsidRPr="0087367F" w:rsidRDefault="009B7E4A" w:rsidP="0087367F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[4]לא רלוונטי</w:t>
            </w:r>
          </w:p>
          <w:p w:rsidR="009B7E4A" w:rsidRPr="0033743C" w:rsidRDefault="009B7E4A" w:rsidP="0087367F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[5]לא נבדק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עפ"י חוזר מנהל רפואה "מערכת צילום במעגל סגור במחלקות.... בהן מטופלים חולים חסרי ישע", אוגוסט 2014.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12</w:t>
            </w: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9B7E4A" w:rsidRDefault="009B7E4A" w:rsidP="006A75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קיים הליך מוסדר של הדרכה והסבר לצוותי הסיעוד והרפואה אודות הפעלת המצלמות. 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87367F" w:rsidRDefault="009B7E4A" w:rsidP="003E7FB2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[1]כן</w:t>
            </w:r>
          </w:p>
          <w:p w:rsidR="009B7E4A" w:rsidRPr="0087367F" w:rsidRDefault="009B7E4A" w:rsidP="003E7FB2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[2]חלקי</w:t>
            </w:r>
          </w:p>
          <w:p w:rsidR="009B7E4A" w:rsidRPr="0087367F" w:rsidRDefault="009B7E4A" w:rsidP="003E7FB2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[3]לא</w:t>
            </w:r>
          </w:p>
          <w:p w:rsidR="009B7E4A" w:rsidRPr="0087367F" w:rsidRDefault="009B7E4A" w:rsidP="003E7FB2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[4]</w:t>
            </w:r>
            <w:r w:rsidRPr="00EC291C">
              <w:rPr>
                <w:rFonts w:cs="David"/>
                <w:szCs w:val="20"/>
                <w:highlight w:val="yellow"/>
                <w:rtl/>
              </w:rPr>
              <w:t>לא רלוונטי</w:t>
            </w:r>
          </w:p>
          <w:p w:rsidR="009B7E4A" w:rsidRPr="0087367F" w:rsidRDefault="009B7E4A" w:rsidP="003E7FB2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[5]לא נבדק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A75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עפ"י חוזר מנהל רפואה "מערכת צילום במעגל סגור במחלקות.... בהן מטופלים חולים חסרי ישע", אוגוסט 2014.</w:t>
            </w:r>
          </w:p>
          <w:p w:rsidR="00EC291C" w:rsidRDefault="00EC291C" w:rsidP="006A7502">
            <w:pPr>
              <w:rPr>
                <w:rFonts w:cs="David"/>
                <w:szCs w:val="20"/>
                <w:rtl/>
              </w:rPr>
            </w:pPr>
          </w:p>
          <w:p w:rsidR="00EC291C" w:rsidRPr="0033743C" w:rsidRDefault="00EC291C" w:rsidP="006A75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הצילום סטטי וקבוע, בעת תקלה קוראים לצוות טכני.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13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A75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כל צילום שמבוצע מוקלט 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87367F" w:rsidRDefault="009B7E4A" w:rsidP="003E7FB2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</w:t>
            </w:r>
            <w:r w:rsidRPr="007739E8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87367F" w:rsidRDefault="009B7E4A" w:rsidP="003E7FB2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[2]חלקי</w:t>
            </w:r>
          </w:p>
          <w:p w:rsidR="009B7E4A" w:rsidRPr="0087367F" w:rsidRDefault="009B7E4A" w:rsidP="003E7FB2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[3]לא</w:t>
            </w:r>
          </w:p>
          <w:p w:rsidR="009B7E4A" w:rsidRPr="0087367F" w:rsidRDefault="009B7E4A" w:rsidP="003E7FB2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[4]לא רלוונטי</w:t>
            </w:r>
          </w:p>
          <w:p w:rsidR="009B7E4A" w:rsidRPr="0087367F" w:rsidRDefault="009B7E4A" w:rsidP="00015CAA">
            <w:pPr>
              <w:rPr>
                <w:rFonts w:cs="David"/>
                <w:szCs w:val="20"/>
                <w:rtl/>
              </w:rPr>
            </w:pPr>
            <w:r w:rsidRPr="0087367F">
              <w:rPr>
                <w:rFonts w:cs="David"/>
                <w:szCs w:val="20"/>
                <w:rtl/>
              </w:rPr>
              <w:t>[5]לא נבדק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A75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עפ"י חוזר מנהל רפואה "מערכת צילום במעגל סגור במחלקות.... בהן מטופלים חולים חסרי ישע", אוגוסט 2014</w:t>
            </w:r>
          </w:p>
          <w:p w:rsidR="007739E8" w:rsidRDefault="007739E8" w:rsidP="006A7502">
            <w:pPr>
              <w:rPr>
                <w:rFonts w:cs="David"/>
                <w:szCs w:val="20"/>
                <w:rtl/>
              </w:rPr>
            </w:pPr>
          </w:p>
          <w:p w:rsidR="007739E8" w:rsidRDefault="007739E8" w:rsidP="006A75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נשמר חודש ימים 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14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A75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ההקלטות נמחקות באופן מחזורי ואוטומטי תוך כחודש ממועד הצילום.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660A27" w:rsidRDefault="009B7E4A" w:rsidP="00A41BB5">
            <w:pPr>
              <w:rPr>
                <w:rFonts w:cs="David"/>
                <w:sz w:val="18"/>
                <w:szCs w:val="18"/>
                <w:rtl/>
              </w:rPr>
            </w:pPr>
            <w:r w:rsidRPr="00660A27">
              <w:rPr>
                <w:rFonts w:cs="David"/>
                <w:sz w:val="18"/>
                <w:szCs w:val="18"/>
                <w:rtl/>
              </w:rPr>
              <w:t>[</w:t>
            </w:r>
            <w:r w:rsidRPr="007739E8">
              <w:rPr>
                <w:rFonts w:cs="David"/>
                <w:sz w:val="18"/>
                <w:szCs w:val="18"/>
                <w:highlight w:val="yellow"/>
                <w:rtl/>
              </w:rPr>
              <w:t>1]כן</w:t>
            </w:r>
          </w:p>
          <w:p w:rsidR="009B7E4A" w:rsidRPr="00660A27" w:rsidRDefault="009B7E4A" w:rsidP="00A41BB5">
            <w:pPr>
              <w:rPr>
                <w:rFonts w:cs="David"/>
                <w:sz w:val="18"/>
                <w:szCs w:val="18"/>
                <w:rtl/>
              </w:rPr>
            </w:pPr>
            <w:r w:rsidRPr="00660A27">
              <w:rPr>
                <w:rFonts w:cs="David"/>
                <w:sz w:val="18"/>
                <w:szCs w:val="18"/>
                <w:rtl/>
              </w:rPr>
              <w:t>[2]חלקי</w:t>
            </w:r>
          </w:p>
          <w:p w:rsidR="009B7E4A" w:rsidRPr="00660A27" w:rsidRDefault="009B7E4A" w:rsidP="00A41BB5">
            <w:pPr>
              <w:rPr>
                <w:rFonts w:cs="David"/>
                <w:sz w:val="18"/>
                <w:szCs w:val="18"/>
                <w:rtl/>
              </w:rPr>
            </w:pPr>
            <w:r w:rsidRPr="00660A27">
              <w:rPr>
                <w:rFonts w:cs="David"/>
                <w:sz w:val="18"/>
                <w:szCs w:val="18"/>
                <w:rtl/>
              </w:rPr>
              <w:t>[3]לא</w:t>
            </w:r>
          </w:p>
          <w:p w:rsidR="009B7E4A" w:rsidRPr="00660A27" w:rsidRDefault="009B7E4A" w:rsidP="00A41BB5">
            <w:pPr>
              <w:rPr>
                <w:rFonts w:cs="David"/>
                <w:sz w:val="18"/>
                <w:szCs w:val="18"/>
                <w:rtl/>
              </w:rPr>
            </w:pPr>
            <w:r w:rsidRPr="00660A27">
              <w:rPr>
                <w:rFonts w:cs="David"/>
                <w:sz w:val="18"/>
                <w:szCs w:val="18"/>
                <w:rtl/>
              </w:rPr>
              <w:t>[4]לא רלוונטי</w:t>
            </w:r>
          </w:p>
          <w:p w:rsidR="009B7E4A" w:rsidRPr="0087367F" w:rsidRDefault="009B7E4A" w:rsidP="00A41BB5">
            <w:pPr>
              <w:rPr>
                <w:rFonts w:cs="David"/>
                <w:szCs w:val="20"/>
                <w:rtl/>
              </w:rPr>
            </w:pPr>
            <w:r w:rsidRPr="00660A27">
              <w:rPr>
                <w:rFonts w:cs="David"/>
                <w:sz w:val="18"/>
                <w:szCs w:val="18"/>
                <w:rtl/>
              </w:rPr>
              <w:t>[5]לא נבדק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A7502">
            <w:pPr>
              <w:rPr>
                <w:rFonts w:cs="David"/>
                <w:szCs w:val="20"/>
                <w:rtl/>
              </w:rPr>
            </w:pPr>
            <w:r w:rsidRPr="00DA328B">
              <w:rPr>
                <w:rFonts w:cs="David"/>
                <w:szCs w:val="20"/>
                <w:rtl/>
              </w:rPr>
              <w:t>עפ"י חוזר מנהל רפואה "מערכת צילום במעגל סגור במחלקות.... בהן מטופלים חולים חסרי ישע", אוגוסט 2014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15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A750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A75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הצילומים וההקלטות לא יכללו הקלטת קול</w:t>
            </w:r>
          </w:p>
          <w:p w:rsidR="009B7E4A" w:rsidRDefault="009B7E4A" w:rsidP="006A750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A750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660A27" w:rsidRDefault="009B7E4A" w:rsidP="00A41BB5">
            <w:pPr>
              <w:rPr>
                <w:rFonts w:cs="David"/>
                <w:sz w:val="18"/>
                <w:szCs w:val="18"/>
                <w:rtl/>
              </w:rPr>
            </w:pPr>
            <w:r w:rsidRPr="007739E8">
              <w:rPr>
                <w:rFonts w:cs="David"/>
                <w:szCs w:val="20"/>
                <w:highlight w:val="yellow"/>
                <w:rtl/>
              </w:rPr>
              <w:t>[</w:t>
            </w:r>
            <w:r w:rsidRPr="007739E8">
              <w:rPr>
                <w:rFonts w:cs="David"/>
                <w:sz w:val="18"/>
                <w:szCs w:val="18"/>
                <w:highlight w:val="yellow"/>
                <w:rtl/>
              </w:rPr>
              <w:t>1]כן</w:t>
            </w:r>
          </w:p>
          <w:p w:rsidR="009B7E4A" w:rsidRPr="00660A27" w:rsidRDefault="009B7E4A" w:rsidP="00A41BB5">
            <w:pPr>
              <w:rPr>
                <w:rFonts w:cs="David"/>
                <w:sz w:val="18"/>
                <w:szCs w:val="18"/>
                <w:rtl/>
              </w:rPr>
            </w:pPr>
            <w:r w:rsidRPr="00660A27">
              <w:rPr>
                <w:rFonts w:cs="David"/>
                <w:sz w:val="18"/>
                <w:szCs w:val="18"/>
                <w:rtl/>
              </w:rPr>
              <w:t>[2]חלקי</w:t>
            </w:r>
          </w:p>
          <w:p w:rsidR="009B7E4A" w:rsidRPr="00660A27" w:rsidRDefault="009B7E4A" w:rsidP="00A41BB5">
            <w:pPr>
              <w:rPr>
                <w:rFonts w:cs="David"/>
                <w:sz w:val="18"/>
                <w:szCs w:val="18"/>
                <w:rtl/>
              </w:rPr>
            </w:pPr>
            <w:r w:rsidRPr="00660A27">
              <w:rPr>
                <w:rFonts w:cs="David"/>
                <w:sz w:val="18"/>
                <w:szCs w:val="18"/>
                <w:rtl/>
              </w:rPr>
              <w:t>[3]לא</w:t>
            </w:r>
          </w:p>
          <w:p w:rsidR="009B7E4A" w:rsidRPr="00660A27" w:rsidRDefault="009B7E4A" w:rsidP="00A41BB5">
            <w:pPr>
              <w:rPr>
                <w:rFonts w:cs="David"/>
                <w:sz w:val="18"/>
                <w:szCs w:val="18"/>
                <w:rtl/>
              </w:rPr>
            </w:pPr>
            <w:r w:rsidRPr="00660A27">
              <w:rPr>
                <w:rFonts w:cs="David"/>
                <w:sz w:val="18"/>
                <w:szCs w:val="18"/>
                <w:rtl/>
              </w:rPr>
              <w:t>[4]לא רלוונטי</w:t>
            </w:r>
          </w:p>
          <w:p w:rsidR="009B7E4A" w:rsidRPr="0087367F" w:rsidRDefault="009B7E4A" w:rsidP="00A41BB5">
            <w:pPr>
              <w:rPr>
                <w:rFonts w:cs="David"/>
                <w:szCs w:val="20"/>
                <w:rtl/>
              </w:rPr>
            </w:pPr>
            <w:r w:rsidRPr="00660A27">
              <w:rPr>
                <w:rFonts w:cs="David"/>
                <w:sz w:val="18"/>
                <w:szCs w:val="18"/>
                <w:rtl/>
              </w:rPr>
              <w:t>[5]לא נבדק</w:t>
            </w:r>
          </w:p>
        </w:tc>
        <w:tc>
          <w:tcPr>
            <w:tcW w:w="3260" w:type="dxa"/>
            <w:shd w:val="clear" w:color="auto" w:fill="auto"/>
          </w:tcPr>
          <w:p w:rsidR="009B7E4A" w:rsidRPr="00DA328B" w:rsidRDefault="009B7E4A" w:rsidP="006A75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עפ"י חוזר מנהל רפואה "מערכת צילום במעגל סגור במחלקות.... בהן מטופלים חולים חסרי ישע", אוגוסט 2014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16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DA328B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בכניסה לבית החולים ובמחלקות מוצב שילוט ברור המודיע  על ביצוע צילום במעגל סגור.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660A27" w:rsidRDefault="009B7E4A" w:rsidP="00A41BB5">
            <w:pPr>
              <w:rPr>
                <w:rFonts w:cs="David"/>
                <w:sz w:val="18"/>
                <w:szCs w:val="18"/>
                <w:rtl/>
              </w:rPr>
            </w:pPr>
            <w:r w:rsidRPr="00440B20">
              <w:rPr>
                <w:rFonts w:cs="David"/>
                <w:szCs w:val="20"/>
                <w:highlight w:val="yellow"/>
                <w:rtl/>
              </w:rPr>
              <w:t>[</w:t>
            </w:r>
            <w:r w:rsidRPr="00440B20">
              <w:rPr>
                <w:rFonts w:cs="David"/>
                <w:sz w:val="18"/>
                <w:szCs w:val="18"/>
                <w:highlight w:val="yellow"/>
                <w:rtl/>
              </w:rPr>
              <w:t>1]כן</w:t>
            </w:r>
          </w:p>
          <w:p w:rsidR="009B7E4A" w:rsidRPr="00660A27" w:rsidRDefault="009B7E4A" w:rsidP="00A41BB5">
            <w:pPr>
              <w:rPr>
                <w:rFonts w:cs="David"/>
                <w:sz w:val="18"/>
                <w:szCs w:val="18"/>
                <w:rtl/>
              </w:rPr>
            </w:pPr>
            <w:r w:rsidRPr="00660A27">
              <w:rPr>
                <w:rFonts w:cs="David"/>
                <w:sz w:val="18"/>
                <w:szCs w:val="18"/>
                <w:rtl/>
              </w:rPr>
              <w:t>[2]חלקי</w:t>
            </w:r>
          </w:p>
          <w:p w:rsidR="009B7E4A" w:rsidRPr="00660A27" w:rsidRDefault="009B7E4A" w:rsidP="00A41BB5">
            <w:pPr>
              <w:rPr>
                <w:rFonts w:cs="David"/>
                <w:sz w:val="18"/>
                <w:szCs w:val="18"/>
                <w:rtl/>
              </w:rPr>
            </w:pPr>
            <w:r w:rsidRPr="00660A27">
              <w:rPr>
                <w:rFonts w:cs="David"/>
                <w:sz w:val="18"/>
                <w:szCs w:val="18"/>
                <w:rtl/>
              </w:rPr>
              <w:t>[3]לא</w:t>
            </w:r>
          </w:p>
          <w:p w:rsidR="009B7E4A" w:rsidRPr="00660A27" w:rsidRDefault="009B7E4A" w:rsidP="00A41BB5">
            <w:pPr>
              <w:rPr>
                <w:rFonts w:cs="David"/>
                <w:sz w:val="18"/>
                <w:szCs w:val="18"/>
                <w:rtl/>
              </w:rPr>
            </w:pPr>
            <w:r w:rsidRPr="00660A27">
              <w:rPr>
                <w:rFonts w:cs="David"/>
                <w:sz w:val="18"/>
                <w:szCs w:val="18"/>
                <w:rtl/>
              </w:rPr>
              <w:t>[4]לא רלוונטי</w:t>
            </w:r>
          </w:p>
          <w:p w:rsidR="009B7E4A" w:rsidRPr="0087367F" w:rsidRDefault="009B7E4A" w:rsidP="00A41BB5">
            <w:pPr>
              <w:rPr>
                <w:rFonts w:cs="David"/>
                <w:szCs w:val="20"/>
                <w:rtl/>
              </w:rPr>
            </w:pPr>
            <w:r w:rsidRPr="00660A27">
              <w:rPr>
                <w:rFonts w:cs="David"/>
                <w:sz w:val="18"/>
                <w:szCs w:val="18"/>
                <w:rtl/>
              </w:rPr>
              <w:t>[5]לא נבדק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A75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עפ"י חוזר מנהל רפואה "מערכת צילום במעגל סגור במחלקות.... בהן מטופלים חולים חסרי ישע", אוגוסט 2014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17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המטופלים אינם מראים סימני הזנחה/ פגיעה/ התעללות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כל חשד לפגיעה בחסרי ישע חייב בדיווח</w:t>
            </w: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440B20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/>
                <w:szCs w:val="20"/>
                <w:rtl/>
              </w:rPr>
              <w:t xml:space="preserve">חוק העונשין </w:t>
            </w:r>
            <w:proofErr w:type="spellStart"/>
            <w:r>
              <w:rPr>
                <w:rFonts w:cs="David"/>
                <w:szCs w:val="20"/>
                <w:rtl/>
              </w:rPr>
              <w:t>התשל"ז</w:t>
            </w:r>
            <w:proofErr w:type="spellEnd"/>
            <w:r>
              <w:rPr>
                <w:rFonts w:cs="David"/>
                <w:szCs w:val="20"/>
                <w:rtl/>
              </w:rPr>
              <w:t xml:space="preserve"> 1977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18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המטופלים אינם מדווחים על פגיעה בכבודם/ אמצעי ענישה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440B20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/>
                <w:szCs w:val="20"/>
                <w:rtl/>
              </w:rPr>
              <w:t xml:space="preserve">חוק יסוד כבוד האדם וחירותו </w:t>
            </w:r>
            <w:proofErr w:type="spellStart"/>
            <w:r>
              <w:rPr>
                <w:rFonts w:cs="David"/>
                <w:szCs w:val="20"/>
                <w:rtl/>
              </w:rPr>
              <w:t>התשנ"א</w:t>
            </w:r>
            <w:proofErr w:type="spellEnd"/>
            <w:r>
              <w:rPr>
                <w:rFonts w:cs="David"/>
                <w:szCs w:val="20"/>
                <w:rtl/>
              </w:rPr>
              <w:t xml:space="preserve"> 1991</w:t>
            </w:r>
          </w:p>
        </w:tc>
      </w:tr>
      <w:tr w:rsidR="009B7E4A" w:rsidRPr="0033743C" w:rsidTr="00AB44CE">
        <w:tc>
          <w:tcPr>
            <w:tcW w:w="8469" w:type="dxa"/>
            <w:gridSpan w:val="5"/>
            <w:shd w:val="clear" w:color="auto" w:fill="auto"/>
          </w:tcPr>
          <w:p w:rsidR="009B7E4A" w:rsidRPr="00824B25" w:rsidRDefault="009B7E4A" w:rsidP="00406F42">
            <w:pPr>
              <w:rPr>
                <w:rFonts w:cs="David"/>
                <w:b/>
                <w:bCs/>
                <w:szCs w:val="20"/>
                <w:rtl/>
              </w:rPr>
            </w:pPr>
            <w:r w:rsidRPr="00824B25">
              <w:rPr>
                <w:rFonts w:cs="David" w:hint="cs"/>
                <w:b/>
                <w:bCs/>
                <w:szCs w:val="20"/>
                <w:rtl/>
              </w:rPr>
              <w:t>אפוטרופסות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19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מתקיים תהליך מינוי אפוטרופוס במידת הצורך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824B25">
            <w:pPr>
              <w:rPr>
                <w:rFonts w:cs="David"/>
                <w:szCs w:val="20"/>
                <w:rtl/>
              </w:rPr>
            </w:pPr>
            <w:r w:rsidRPr="00B30CFF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824B25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824B25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824B25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B30CFF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במחלקה הממושכת (א4) בוצע באופן מושלם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20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מתקיים תהליך ביטול או החלפת אפוטרופוס במידת הצורך</w:t>
            </w:r>
          </w:p>
          <w:p w:rsidR="00042450" w:rsidRDefault="00042450" w:rsidP="00406F42">
            <w:pPr>
              <w:rPr>
                <w:rFonts w:cs="David"/>
                <w:szCs w:val="20"/>
                <w:rtl/>
              </w:rPr>
            </w:pPr>
          </w:p>
          <w:p w:rsidR="00042450" w:rsidRPr="0033743C" w:rsidRDefault="00042450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B30CFF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824B25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21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לצורך מינוי אפוטרופוס, ביטול או שינוי, רופא מומחה רושם תעודת מומחה 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1]כן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B30CFF">
              <w:rPr>
                <w:rFonts w:cs="David"/>
                <w:szCs w:val="20"/>
                <w:highlight w:val="yellow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22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קיים רישום כשרות משפטית של המטופל ע"י רופא מטפל ברשומות הרפואיות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1]כן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B30CFF">
              <w:rPr>
                <w:rFonts w:cs="David"/>
                <w:szCs w:val="20"/>
                <w:highlight w:val="yellow"/>
                <w:rtl/>
              </w:rPr>
              <w:t>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23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קיים דו"ח סוציאלי ע"י עובד סוציאלי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1]כן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B30CFF">
              <w:rPr>
                <w:rFonts w:cs="David"/>
                <w:szCs w:val="20"/>
                <w:highlight w:val="yellow"/>
                <w:rtl/>
              </w:rPr>
              <w:t>2]חלקי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B30CFF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1. נבנו מדדים לתוכנית טיפול של עבודה סוציאלית, </w:t>
            </w:r>
            <w:proofErr w:type="spellStart"/>
            <w:r>
              <w:rPr>
                <w:rFonts w:cs="David" w:hint="cs"/>
                <w:szCs w:val="20"/>
                <w:rtl/>
              </w:rPr>
              <w:t>תוכנית</w:t>
            </w:r>
            <w:proofErr w:type="spellEnd"/>
            <w:r>
              <w:rPr>
                <w:rFonts w:cs="David" w:hint="cs"/>
                <w:szCs w:val="20"/>
                <w:rtl/>
              </w:rPr>
              <w:t xml:space="preserve"> מעולה !!! אך טרם הוטמעה.</w:t>
            </w:r>
          </w:p>
          <w:p w:rsidR="00B30CFF" w:rsidRDefault="00B30CFF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2. יש להקפיד על תיעוד וכתיבה </w:t>
            </w:r>
            <w:proofErr w:type="spellStart"/>
            <w:r>
              <w:rPr>
                <w:rFonts w:cs="David" w:hint="cs"/>
                <w:szCs w:val="20"/>
                <w:rtl/>
              </w:rPr>
              <w:t>בפרומתאוס</w:t>
            </w:r>
            <w:proofErr w:type="spellEnd"/>
            <w:r>
              <w:rPr>
                <w:rFonts w:cs="David" w:hint="cs"/>
                <w:szCs w:val="20"/>
                <w:rtl/>
              </w:rPr>
              <w:t>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24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קיים רישום כשרות משפטית של המטופל ע"י צוות סיעודי ברשומות סיעודיות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1]כן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84717C">
            <w:pPr>
              <w:rPr>
                <w:rFonts w:cs="David"/>
                <w:szCs w:val="20"/>
                <w:rtl/>
              </w:rPr>
            </w:pPr>
            <w:r w:rsidRPr="00B30CFF">
              <w:rPr>
                <w:rFonts w:cs="David"/>
                <w:szCs w:val="20"/>
                <w:highlight w:val="yellow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B30CFF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לא נבדק.</w:t>
            </w:r>
          </w:p>
        </w:tc>
      </w:tr>
      <w:tr w:rsidR="009B7E4A" w:rsidRPr="0033743C" w:rsidTr="00AB44CE">
        <w:tc>
          <w:tcPr>
            <w:tcW w:w="8469" w:type="dxa"/>
            <w:gridSpan w:val="5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bCs/>
                <w:rtl/>
              </w:rPr>
            </w:pPr>
            <w:r w:rsidRPr="0033743C">
              <w:rPr>
                <w:rFonts w:cs="David"/>
                <w:bCs/>
                <w:rtl/>
              </w:rPr>
              <w:t>מבנה ותנאים פיזיים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CD6100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CD6100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CD6100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25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קיימים צרכי שינה  לכל מטופל (מזרון חסין אש, כרין, סדין, שמיכה, ציפית, יפה, כיסוי מיטה, שמיכת צמר)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6F4DAA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CD6100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CD6100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CD6100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26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FD349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קיים ריהוט אישי לכל מטופל (כ</w:t>
            </w:r>
            <w:r>
              <w:rPr>
                <w:rFonts w:cs="David" w:hint="cs"/>
                <w:szCs w:val="20"/>
                <w:rtl/>
              </w:rPr>
              <w:t>י</w:t>
            </w:r>
            <w:r w:rsidRPr="0033743C">
              <w:rPr>
                <w:rFonts w:cs="David"/>
                <w:szCs w:val="20"/>
                <w:rtl/>
              </w:rPr>
              <w:t xml:space="preserve">סא , ארונית אישית, </w:t>
            </w:r>
            <w:r>
              <w:rPr>
                <w:rFonts w:cs="David" w:hint="cs"/>
                <w:szCs w:val="20"/>
                <w:rtl/>
              </w:rPr>
              <w:t xml:space="preserve">מנורת קריאה, </w:t>
            </w:r>
            <w:r w:rsidRPr="0033743C">
              <w:rPr>
                <w:rFonts w:cs="David"/>
                <w:szCs w:val="20"/>
                <w:rtl/>
              </w:rPr>
              <w:t>אפשרות לאחסון חפצים אישיים</w:t>
            </w:r>
            <w:r>
              <w:rPr>
                <w:rFonts w:cs="David" w:hint="cs"/>
                <w:szCs w:val="20"/>
                <w:rtl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F851D2" w:rsidRPr="00F851D2" w:rsidRDefault="00F851D2" w:rsidP="006C3643">
            <w:pPr>
              <w:rPr>
                <w:rFonts w:cs="David"/>
                <w:sz w:val="32"/>
                <w:szCs w:val="32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F851D2">
              <w:rPr>
                <w:rFonts w:cs="David"/>
                <w:szCs w:val="20"/>
                <w:rtl/>
              </w:rPr>
              <w:t>[</w:t>
            </w:r>
            <w:r w:rsidRPr="000053C8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042450" w:rsidRDefault="00042450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F851D2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למטופלים עצמאיים. לשאר המטופלים מיטה בלבד ללא ארון/שידה/מדף אישיים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CD6100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CD6100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CD6100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27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חולה המאושפז למעלה משנה נמצא בחדר בו פחות מ- 4 חולים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DC4F79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28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לכל מטופל</w:t>
            </w:r>
            <w:r>
              <w:rPr>
                <w:rFonts w:cs="David" w:hint="cs"/>
                <w:szCs w:val="20"/>
                <w:rtl/>
              </w:rPr>
              <w:t xml:space="preserve"> לפחות</w:t>
            </w:r>
            <w:r w:rsidRPr="0033743C">
              <w:rPr>
                <w:rFonts w:cs="David"/>
                <w:szCs w:val="20"/>
                <w:rtl/>
              </w:rPr>
              <w:t xml:space="preserve"> 1.5 מטר בחדר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DC4F79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29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החלונות בחדר תקינים: ניתנים לסגירה, פונים החוצה עם סידורי הצללה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</w:t>
            </w:r>
            <w:r w:rsidRPr="00DC4F79">
              <w:rPr>
                <w:rFonts w:cs="David"/>
                <w:szCs w:val="20"/>
                <w:highlight w:val="yellow"/>
                <w:rtl/>
              </w:rPr>
              <w:t>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קיימת תאורה מתאימה </w:t>
            </w:r>
            <w:r>
              <w:rPr>
                <w:rFonts w:cs="David" w:hint="cs"/>
                <w:szCs w:val="20"/>
                <w:rtl/>
              </w:rPr>
              <w:t xml:space="preserve">במחלקה </w:t>
            </w:r>
            <w:r w:rsidRPr="0033743C">
              <w:rPr>
                <w:rFonts w:cs="David"/>
                <w:szCs w:val="20"/>
                <w:rtl/>
              </w:rPr>
              <w:t>(כולל תאורת חירום)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DC4F79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31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קיים מיזוג אוויר לחימום וקירור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DC4F79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32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קיים ניקיון סביר במחלקה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DC4F79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042450" w:rsidRDefault="00042450" w:rsidP="006C3643">
            <w:pPr>
              <w:rPr>
                <w:rFonts w:cs="David"/>
                <w:color w:val="FF0000"/>
                <w:szCs w:val="20"/>
                <w:rtl/>
              </w:rPr>
            </w:pPr>
          </w:p>
          <w:p w:rsidR="009B7E4A" w:rsidRPr="0033743C" w:rsidRDefault="00DC4F79" w:rsidP="006C3643">
            <w:pPr>
              <w:rPr>
                <w:rFonts w:cs="David"/>
                <w:szCs w:val="20"/>
                <w:rtl/>
              </w:rPr>
            </w:pPr>
            <w:r w:rsidRPr="00DC4F79">
              <w:rPr>
                <w:rFonts w:cs="David" w:hint="cs"/>
                <w:color w:val="FF0000"/>
                <w:szCs w:val="20"/>
                <w:rtl/>
              </w:rPr>
              <w:t>יש ריח שתן במסדרון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33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המבנה מתוחזק כנדרש</w:t>
            </w: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042450" w:rsidRDefault="00042450" w:rsidP="000030FF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0030FF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[1]כן</w:t>
            </w:r>
          </w:p>
          <w:p w:rsidR="009B7E4A" w:rsidRPr="0033743C" w:rsidRDefault="009B7E4A" w:rsidP="000030FF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0030FF">
            <w:pPr>
              <w:rPr>
                <w:rFonts w:cs="David"/>
                <w:szCs w:val="20"/>
                <w:rtl/>
              </w:rPr>
            </w:pPr>
            <w:r w:rsidRPr="000053C8">
              <w:rPr>
                <w:rFonts w:cs="David"/>
                <w:szCs w:val="20"/>
                <w:highlight w:val="yellow"/>
                <w:rtl/>
              </w:rPr>
              <w:t>[</w:t>
            </w:r>
            <w:r w:rsidRPr="000053C8">
              <w:rPr>
                <w:rFonts w:cs="David"/>
                <w:color w:val="FF0000"/>
                <w:szCs w:val="20"/>
                <w:highlight w:val="yellow"/>
                <w:rtl/>
              </w:rPr>
              <w:t>3]לא</w:t>
            </w:r>
          </w:p>
          <w:p w:rsidR="009B7E4A" w:rsidRPr="0033743C" w:rsidRDefault="009B7E4A" w:rsidP="000030FF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042450" w:rsidRDefault="00042450" w:rsidP="00DC4F79">
            <w:pPr>
              <w:rPr>
                <w:rFonts w:cs="David"/>
                <w:color w:val="FF0000"/>
                <w:szCs w:val="20"/>
                <w:rtl/>
              </w:rPr>
            </w:pPr>
          </w:p>
          <w:p w:rsidR="009B7E4A" w:rsidRDefault="00DC4F79" w:rsidP="00DC4F79">
            <w:pPr>
              <w:rPr>
                <w:rFonts w:cs="David"/>
                <w:szCs w:val="20"/>
                <w:rtl/>
              </w:rPr>
            </w:pPr>
            <w:r w:rsidRPr="00DC4F79">
              <w:rPr>
                <w:rFonts w:cs="David" w:hint="cs"/>
                <w:color w:val="FF0000"/>
                <w:szCs w:val="20"/>
                <w:rtl/>
              </w:rPr>
              <w:t xml:space="preserve">בכל המחלקה רטיבויות, קירות מקולפים ובחלקם עובש. חדרי מגורים עם עובש קשה (תמונה מצורפת מאחד החדרים). במקלחות אין חלון/פתח אוורור. קיימות </w:t>
            </w:r>
            <w:proofErr w:type="spellStart"/>
            <w:r w:rsidRPr="00DC4F79">
              <w:rPr>
                <w:rFonts w:cs="David" w:hint="cs"/>
                <w:color w:val="FF0000"/>
                <w:szCs w:val="20"/>
                <w:rtl/>
              </w:rPr>
              <w:t>וונטות</w:t>
            </w:r>
            <w:proofErr w:type="spellEnd"/>
            <w:r w:rsidRPr="00DC4F79">
              <w:rPr>
                <w:rFonts w:cs="David" w:hint="cs"/>
                <w:color w:val="FF0000"/>
                <w:szCs w:val="20"/>
                <w:rtl/>
              </w:rPr>
              <w:t xml:space="preserve"> שרק חלקן עובדות.  </w:t>
            </w:r>
          </w:p>
          <w:p w:rsidR="00042450" w:rsidRDefault="00042450" w:rsidP="00DC4F79">
            <w:pPr>
              <w:rPr>
                <w:rFonts w:cs="David"/>
                <w:szCs w:val="20"/>
                <w:rtl/>
              </w:rPr>
            </w:pPr>
          </w:p>
          <w:p w:rsidR="00042450" w:rsidRPr="0033743C" w:rsidRDefault="00042450" w:rsidP="00DC4F79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53591C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34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0030FF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קיימות במחלקה מערכות בטיחות תקינות (לחצנים, </w:t>
            </w:r>
            <w:r>
              <w:rPr>
                <w:rFonts w:cs="David" w:hint="cs"/>
                <w:szCs w:val="20"/>
                <w:rtl/>
              </w:rPr>
              <w:lastRenderedPageBreak/>
              <w:t>מערכת כריזה) והצוות יודע להפעילן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042450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lastRenderedPageBreak/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7A34A5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עפ"י נוהל קבלה ואשפוז בבית חולים מס'  51.002 (1.1.2016),  סעיף 6.4.3.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7C6F26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35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במחלקה לא יותר מ- 36 מאושפזים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2035B8" w:rsidRDefault="009B7E4A" w:rsidP="006C3643">
            <w:pPr>
              <w:rPr>
                <w:rFonts w:cs="David"/>
                <w:szCs w:val="20"/>
                <w:rtl/>
              </w:rPr>
            </w:pPr>
            <w:r w:rsidRPr="002035B8">
              <w:rPr>
                <w:rFonts w:cs="David"/>
                <w:szCs w:val="20"/>
                <w:highlight w:val="yellow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042450" w:rsidRDefault="00042450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042450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ביום הבקרה </w:t>
            </w:r>
            <w:r w:rsidRPr="00A92115">
              <w:rPr>
                <w:rFonts w:cs="David" w:hint="cs"/>
                <w:color w:val="FF0000"/>
                <w:szCs w:val="20"/>
                <w:rtl/>
              </w:rPr>
              <w:t>45 מאושפזים</w:t>
            </w:r>
          </w:p>
        </w:tc>
      </w:tr>
      <w:tr w:rsidR="009B7E4A" w:rsidRPr="0033743C" w:rsidTr="00AB44CE">
        <w:tc>
          <w:tcPr>
            <w:tcW w:w="8469" w:type="dxa"/>
            <w:gridSpan w:val="5"/>
            <w:shd w:val="clear" w:color="auto" w:fill="auto"/>
          </w:tcPr>
          <w:p w:rsidR="009B7E4A" w:rsidRPr="0033743C" w:rsidRDefault="009B7E4A" w:rsidP="00064ED6">
            <w:pPr>
              <w:rPr>
                <w:rFonts w:cs="David"/>
                <w:bCs/>
                <w:rtl/>
              </w:rPr>
            </w:pPr>
            <w:r w:rsidRPr="0033743C">
              <w:rPr>
                <w:rFonts w:cs="David"/>
                <w:bCs/>
                <w:rtl/>
              </w:rPr>
              <w:t>טיפול ו</w:t>
            </w:r>
            <w:r>
              <w:rPr>
                <w:rFonts w:cs="David" w:hint="cs"/>
                <w:bCs/>
                <w:rtl/>
              </w:rPr>
              <w:t>תיעוד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36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0030FF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חולים שנתקבלו לאשפוז במחלקה או הועברו ממחלקה למחלקה אחרת, נבדקים בידי רופא המחלקה המקבלת בדיקה גופנית ונפשית. 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DB2EDE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/>
                <w:szCs w:val="20"/>
                <w:rtl/>
              </w:rPr>
              <w:t>על פי תקנות טיפול בחולי נפש, התשנ"ב-1992 תקנה 16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37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0030FF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בעת קבלת חולה למחלקה מבוצעת קבלה סיעודית כולל אומדנים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D37794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</w:t>
            </w:r>
            <w:r w:rsidRPr="00606B06">
              <w:rPr>
                <w:rFonts w:cs="David"/>
                <w:szCs w:val="20"/>
                <w:highlight w:val="yellow"/>
                <w:rtl/>
              </w:rPr>
              <w:t>כן</w:t>
            </w:r>
          </w:p>
          <w:p w:rsidR="009B7E4A" w:rsidRPr="0033743C" w:rsidRDefault="009B7E4A" w:rsidP="00D37794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D37794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38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235721">
            <w:pPr>
              <w:rPr>
                <w:rFonts w:cs="David"/>
                <w:szCs w:val="20"/>
                <w:rtl/>
              </w:rPr>
            </w:pPr>
            <w:r w:rsidRPr="00146C17">
              <w:rPr>
                <w:rFonts w:cs="David" w:hint="cs"/>
                <w:szCs w:val="20"/>
                <w:rtl/>
              </w:rPr>
              <w:t>חולה המביע הסכמתו לאשפוז בע"פ אך מסרב לחתום על טופס הסכמה</w:t>
            </w:r>
            <w:r>
              <w:rPr>
                <w:rFonts w:cs="David" w:hint="cs"/>
                <w:szCs w:val="20"/>
                <w:rtl/>
              </w:rPr>
              <w:t>,</w:t>
            </w:r>
            <w:r w:rsidRPr="00146C17">
              <w:rPr>
                <w:rFonts w:cs="David" w:hint="cs"/>
                <w:szCs w:val="20"/>
                <w:rtl/>
              </w:rPr>
              <w:t xml:space="preserve"> תירשם הסכמתו </w:t>
            </w:r>
            <w:r>
              <w:rPr>
                <w:rFonts w:cs="David" w:hint="cs"/>
                <w:szCs w:val="20"/>
                <w:rtl/>
              </w:rPr>
              <w:t>ברשומה חתומה</w:t>
            </w:r>
            <w:r w:rsidRPr="00146C17">
              <w:rPr>
                <w:rFonts w:cs="David" w:hint="cs"/>
                <w:szCs w:val="20"/>
                <w:rtl/>
              </w:rPr>
              <w:t xml:space="preserve"> </w:t>
            </w:r>
            <w:r>
              <w:rPr>
                <w:rFonts w:cs="David" w:hint="cs"/>
                <w:szCs w:val="20"/>
                <w:rtl/>
              </w:rPr>
              <w:t>ע"י</w:t>
            </w:r>
            <w:r w:rsidRPr="00146C17">
              <w:rPr>
                <w:rFonts w:cs="David" w:hint="cs"/>
                <w:szCs w:val="20"/>
                <w:rtl/>
              </w:rPr>
              <w:t xml:space="preserve"> שני רופאים או רופא ואחות</w:t>
            </w:r>
            <w:r>
              <w:rPr>
                <w:rFonts w:cs="David" w:hint="cs"/>
                <w:szCs w:val="20"/>
                <w:rtl/>
              </w:rPr>
              <w:t>.</w:t>
            </w:r>
            <w:r w:rsidRPr="00146C17">
              <w:rPr>
                <w:rFonts w:cs="David" w:hint="cs"/>
                <w:szCs w:val="20"/>
                <w:rtl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235721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]כן</w:t>
            </w:r>
          </w:p>
          <w:p w:rsidR="009B7E4A" w:rsidRPr="0033743C" w:rsidRDefault="009B7E4A" w:rsidP="00235721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235721">
            <w:pPr>
              <w:rPr>
                <w:rFonts w:cs="David"/>
                <w:szCs w:val="20"/>
                <w:rtl/>
              </w:rPr>
            </w:pPr>
            <w:r w:rsidRPr="00606B06">
              <w:rPr>
                <w:rFonts w:cs="David"/>
                <w:szCs w:val="20"/>
                <w:highlight w:val="yellow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B841B7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עפ"י נוהל קבלה ואשפוז בבית חולים מס'  51.002 (1.1.2016),  סעיף 2.3.6.3.</w:t>
            </w:r>
          </w:p>
          <w:p w:rsidR="003C1E72" w:rsidRDefault="003C1E72" w:rsidP="00B841B7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39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06B06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מטופל שאושפז בהסכמה ו</w:t>
            </w:r>
            <w:r w:rsidR="00606B06">
              <w:rPr>
                <w:rFonts w:cs="David" w:hint="cs"/>
                <w:szCs w:val="20"/>
                <w:rtl/>
              </w:rPr>
              <w:t xml:space="preserve">יש </w:t>
            </w:r>
            <w:r>
              <w:rPr>
                <w:rFonts w:cs="David" w:hint="cs"/>
                <w:szCs w:val="20"/>
                <w:rtl/>
              </w:rPr>
              <w:t xml:space="preserve">לו אפוטרופוס, קיים תיעוד ברשומה אודות יידוע האפוטרופוס </w:t>
            </w:r>
          </w:p>
          <w:p w:rsidR="009B7E4A" w:rsidRDefault="009B7E4A" w:rsidP="009034E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9034E2">
            <w:pPr>
              <w:rPr>
                <w:rFonts w:cs="David"/>
                <w:szCs w:val="20"/>
                <w:rtl/>
              </w:rPr>
            </w:pPr>
          </w:p>
          <w:p w:rsidR="009B7E4A" w:rsidRPr="00146C17" w:rsidRDefault="009B7E4A" w:rsidP="009034E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רשומה רפואית</w:t>
            </w:r>
          </w:p>
        </w:tc>
        <w:tc>
          <w:tcPr>
            <w:tcW w:w="1276" w:type="dxa"/>
            <w:shd w:val="clear" w:color="auto" w:fill="auto"/>
          </w:tcPr>
          <w:p w:rsidR="00696191" w:rsidRDefault="00696191" w:rsidP="00C1520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</w:t>
            </w:r>
            <w:r w:rsidRPr="00606B06">
              <w:rPr>
                <w:rFonts w:cs="David"/>
                <w:szCs w:val="20"/>
                <w:highlight w:val="yellow"/>
                <w:rtl/>
              </w:rPr>
              <w:t>כן</w:t>
            </w:r>
            <w:r w:rsidRPr="0033743C">
              <w:rPr>
                <w:rFonts w:cs="David"/>
                <w:szCs w:val="20"/>
                <w:rtl/>
              </w:rPr>
              <w:t xml:space="preserve"> </w:t>
            </w:r>
          </w:p>
          <w:p w:rsidR="009B7E4A" w:rsidRPr="0033743C" w:rsidRDefault="009B7E4A" w:rsidP="00C1520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C1520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7A34A5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עפ"י נוהל קבלה ואשפוז בבית חולים מס'  51.002 (1.1.2016),  סעיף 6.3.2.2.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40</w:t>
            </w: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9B7E4A" w:rsidRDefault="009B7E4A" w:rsidP="004933C4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קיים ברשומת המטופל  תיעוד שינוי "סטטוס חוקי" חתום ע"י רופא </w:t>
            </w:r>
          </w:p>
        </w:tc>
        <w:tc>
          <w:tcPr>
            <w:tcW w:w="1418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CF6D1E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606B06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CF6D1E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CF6D1E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25686D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41</w:t>
            </w: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9B7E4A" w:rsidRDefault="009B7E4A" w:rsidP="0025686D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קיים תיעוד חתום ע"י רופא: תיאור אובייקטיבי, תלונות סובייקטיביות, סטטוס, ממצאים והמלצות. לפחות פעמיים בשבוע במחלקה אקוטית ואחת לשבוע במחלקה כרונית. </w:t>
            </w:r>
          </w:p>
        </w:tc>
        <w:tc>
          <w:tcPr>
            <w:tcW w:w="1418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רשומה רפואית</w:t>
            </w:r>
          </w:p>
        </w:tc>
        <w:tc>
          <w:tcPr>
            <w:tcW w:w="1276" w:type="dxa"/>
            <w:shd w:val="clear" w:color="auto" w:fill="auto"/>
          </w:tcPr>
          <w:p w:rsidR="009B7E4A" w:rsidRDefault="009B7E4A" w:rsidP="00CF6D1E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CF6D1E">
            <w:pPr>
              <w:rPr>
                <w:rFonts w:cs="David"/>
                <w:szCs w:val="20"/>
                <w:rtl/>
              </w:rPr>
            </w:pPr>
          </w:p>
          <w:p w:rsidR="00E5195B" w:rsidRPr="0033743C" w:rsidRDefault="00E5195B" w:rsidP="00E5195B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606B06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E5195B" w:rsidP="00E5195B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 </w:t>
            </w:r>
            <w:r w:rsidR="009B7E4A"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C1520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11C3A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עפ"י נוהל קבלה ואשפוז בבית חולים מס'  51.002 (1.1.2016),  סעיף 6.8.1.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42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074ECD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קיימים נימוקים רשומים</w:t>
            </w:r>
            <w:r>
              <w:rPr>
                <w:rFonts w:cs="David" w:hint="cs"/>
                <w:szCs w:val="20"/>
                <w:rtl/>
              </w:rPr>
              <w:t xml:space="preserve"> ע"י הרופא</w:t>
            </w:r>
            <w:r w:rsidRPr="0033743C">
              <w:rPr>
                <w:rFonts w:cs="David"/>
                <w:szCs w:val="20"/>
                <w:rtl/>
              </w:rPr>
              <w:t xml:space="preserve"> לשינוי ב</w:t>
            </w:r>
            <w:r>
              <w:rPr>
                <w:rFonts w:cs="David" w:hint="cs"/>
                <w:szCs w:val="20"/>
                <w:rtl/>
              </w:rPr>
              <w:t>טיפול תרופתי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E5195B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C152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43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3E443D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הצוות הסיעודי מתעד טיפול והתערבות סיעודית בכל משמרת</w:t>
            </w:r>
          </w:p>
        </w:tc>
        <w:tc>
          <w:tcPr>
            <w:tcW w:w="1418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רשומה רפואית וסעודית</w:t>
            </w: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1B5FEF">
            <w:pPr>
              <w:rPr>
                <w:rFonts w:cs="David"/>
                <w:szCs w:val="20"/>
                <w:rtl/>
              </w:rPr>
            </w:pPr>
            <w:r w:rsidRPr="00646B9B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1B5FEF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1B5FEF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1B5FEF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152229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עפ"י נוהל קבלה ואשפוז בבית חולים מס'  51.002 (1.1.2016),  סעיף 6.8.3.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44</w:t>
            </w: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9B7E4A" w:rsidRDefault="009B7E4A" w:rsidP="003E443D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פסיכולוגים, עו"ס ושאר צוות הטיפול מתעדים את תוכן ההתערבויות והמפגשים לאחר כל </w:t>
            </w:r>
            <w:r>
              <w:rPr>
                <w:rFonts w:cs="David" w:hint="cs"/>
                <w:szCs w:val="20"/>
                <w:rtl/>
              </w:rPr>
              <w:lastRenderedPageBreak/>
              <w:t>פגישה.</w:t>
            </w:r>
          </w:p>
        </w:tc>
        <w:tc>
          <w:tcPr>
            <w:tcW w:w="1418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רשומה רפואית</w:t>
            </w: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9B1587">
            <w:pPr>
              <w:rPr>
                <w:rFonts w:cs="David"/>
                <w:szCs w:val="20"/>
                <w:rtl/>
              </w:rPr>
            </w:pPr>
            <w:r w:rsidRPr="00646B9B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9B1587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9B1587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9B1587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9B1587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עפ"י נוהל קבלה ואשפוז בבית חולים מס'  51.002 (1.1.2016),  סעיף 6.8.4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45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דיווח לגורמים המתאימים על היעדרות מטופל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[1]כן</w:t>
            </w: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8E7BC2">
              <w:rPr>
                <w:rFonts w:cs="David"/>
                <w:szCs w:val="20"/>
                <w:highlight w:val="yellow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8E7BC2" w:rsidP="008E7BC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בתיקים אשר נבדקו </w:t>
            </w:r>
            <w:r>
              <w:rPr>
                <w:rFonts w:cs="David"/>
                <w:szCs w:val="20"/>
                <w:rtl/>
              </w:rPr>
              <w:t>–</w:t>
            </w:r>
            <w:r>
              <w:rPr>
                <w:rFonts w:cs="David" w:hint="cs"/>
                <w:szCs w:val="20"/>
                <w:rtl/>
              </w:rPr>
              <w:t xml:space="preserve">לא </w:t>
            </w:r>
            <w:proofErr w:type="spellStart"/>
            <w:r>
              <w:rPr>
                <w:rFonts w:cs="David" w:hint="cs"/>
                <w:szCs w:val="20"/>
                <w:rtl/>
              </w:rPr>
              <w:t>ה</w:t>
            </w:r>
            <w:r w:rsidR="00022B92">
              <w:rPr>
                <w:rFonts w:cs="David" w:hint="cs"/>
                <w:szCs w:val="20"/>
                <w:rtl/>
              </w:rPr>
              <w:t>י</w:t>
            </w:r>
            <w:r>
              <w:rPr>
                <w:rFonts w:cs="David" w:hint="cs"/>
                <w:szCs w:val="20"/>
                <w:rtl/>
              </w:rPr>
              <w:t>יו</w:t>
            </w:r>
            <w:proofErr w:type="spellEnd"/>
            <w:r>
              <w:rPr>
                <w:rFonts w:cs="David" w:hint="cs"/>
                <w:szCs w:val="20"/>
                <w:rtl/>
              </w:rPr>
              <w:t xml:space="preserve"> היעדרויות המטופל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46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תיעוד על רישום נפטר ועל הודעה על פטירה במהלך אשפוז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[1]כן</w:t>
            </w: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7A4B07">
              <w:rPr>
                <w:rFonts w:cs="David"/>
                <w:szCs w:val="20"/>
                <w:highlight w:val="yellow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8469" w:type="dxa"/>
            <w:gridSpan w:val="5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bCs/>
                <w:rtl/>
              </w:rPr>
              <w:t xml:space="preserve">ניהול תכנית טיפול באשפוז </w:t>
            </w:r>
            <w:r>
              <w:rPr>
                <w:rFonts w:cs="David"/>
                <w:bCs/>
                <w:rtl/>
              </w:rPr>
              <w:t>–</w:t>
            </w:r>
            <w:r>
              <w:rPr>
                <w:rFonts w:cs="David" w:hint="cs"/>
                <w:bCs/>
                <w:rtl/>
              </w:rPr>
              <w:t xml:space="preserve"> </w:t>
            </w:r>
            <w:r w:rsidRPr="00D55AC6">
              <w:rPr>
                <w:rFonts w:cs="David" w:hint="cs"/>
                <w:bCs/>
                <w:sz w:val="20"/>
                <w:szCs w:val="20"/>
                <w:rtl/>
              </w:rPr>
              <w:t xml:space="preserve">עפ"י נוהל 51.004 </w:t>
            </w:r>
            <w:r>
              <w:rPr>
                <w:rFonts w:cs="David" w:hint="cs"/>
                <w:bCs/>
                <w:sz w:val="20"/>
                <w:szCs w:val="20"/>
                <w:rtl/>
              </w:rPr>
              <w:t>,  מרץ 2016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47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לכל מטופל  מונה "מנהל מקרה" עד 48 שעות מקבלתו ושמו מוגדר ברשומות</w:t>
            </w:r>
          </w:p>
        </w:tc>
        <w:tc>
          <w:tcPr>
            <w:tcW w:w="1418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jc w:val="center"/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רשומה רפואית</w:t>
            </w: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0053C8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0053C8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A97703" w:rsidP="00A9770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במחלקה 4א </w:t>
            </w:r>
            <w:r>
              <w:rPr>
                <w:rFonts w:cs="David"/>
                <w:szCs w:val="20"/>
                <w:rtl/>
              </w:rPr>
              <w:t>–</w:t>
            </w:r>
            <w:r>
              <w:rPr>
                <w:rFonts w:cs="David" w:hint="cs"/>
                <w:szCs w:val="20"/>
                <w:rtl/>
              </w:rPr>
              <w:t xml:space="preserve">יש מנהל מקרה למטופל, במחלקה 3א לא פועלים ע"פ שיטת "ניהול מקרה" באופן פורמלי, עם זאת באופן מעשי </w:t>
            </w:r>
            <w:r>
              <w:rPr>
                <w:rFonts w:cs="David"/>
                <w:szCs w:val="20"/>
                <w:rtl/>
              </w:rPr>
              <w:t>–</w:t>
            </w:r>
            <w:r>
              <w:rPr>
                <w:rFonts w:cs="David" w:hint="cs"/>
                <w:szCs w:val="20"/>
                <w:rtl/>
              </w:rPr>
              <w:t>הרופא הוא מנהל את כל המקרים וקיים תיעו</w:t>
            </w:r>
            <w:r>
              <w:rPr>
                <w:rFonts w:cs="David" w:hint="eastAsia"/>
                <w:szCs w:val="20"/>
                <w:rtl/>
              </w:rPr>
              <w:t>ד</w:t>
            </w:r>
            <w:r>
              <w:rPr>
                <w:rFonts w:cs="David" w:hint="cs"/>
                <w:szCs w:val="20"/>
                <w:rtl/>
              </w:rPr>
              <w:t xml:space="preserve"> מסודר של  שם המטופל ושם הרופא שלו.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48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תכנית טיפול ראשונית נקבעת ע"י רופא עד 24 שעות מקבלת המטופל</w:t>
            </w:r>
          </w:p>
        </w:tc>
        <w:tc>
          <w:tcPr>
            <w:tcW w:w="1418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154396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154396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ברוב התיקים אשר נבדקו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49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מתבצעת הערכת מסוכנות לחולה ע"י רופא וצוות סיעודי תוך 3 ימים מקבלתו</w:t>
            </w:r>
          </w:p>
        </w:tc>
        <w:tc>
          <w:tcPr>
            <w:tcW w:w="1418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A65AE5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50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תכנית טיפול נכתבת תוך 5 ימים מקבלת המטופל למחלקה</w:t>
            </w: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674C08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674C08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ברוב התיקים אשר נבדקו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51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המטופל  הוצג בישיבת צוות לא יאוחר מחמישה ימים מקבלתו </w:t>
            </w:r>
            <w:r w:rsidRPr="004607D5">
              <w:rPr>
                <w:rFonts w:cs="David" w:hint="cs"/>
                <w:b/>
                <w:bCs/>
                <w:szCs w:val="20"/>
                <w:rtl/>
              </w:rPr>
              <w:t>והדיון מתועד</w:t>
            </w:r>
            <w:r>
              <w:rPr>
                <w:rFonts w:cs="David" w:hint="cs"/>
                <w:szCs w:val="20"/>
                <w:rtl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95324F">
              <w:rPr>
                <w:rFonts w:cs="David"/>
                <w:szCs w:val="20"/>
                <w:highlight w:val="yellow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E137C7" w:rsidP="00E137C7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התיעוד נמצא בחלק מהתיקים אשר נבדקו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52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הערכת תכנית הטיפול מבוצעת לחולים ממושכים לפחות פעם בשלושה חודשים.</w:t>
            </w:r>
          </w:p>
        </w:tc>
        <w:tc>
          <w:tcPr>
            <w:tcW w:w="1418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5813EB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53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מנהל המקרה מוודא ביצוע תכניות טיפול והתאמתן למצבו המשתנה של המטופל</w:t>
            </w:r>
          </w:p>
        </w:tc>
        <w:tc>
          <w:tcPr>
            <w:tcW w:w="1418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674C08">
              <w:rPr>
                <w:rFonts w:cs="David"/>
                <w:szCs w:val="20"/>
                <w:highlight w:val="yellow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לפי נוהל הבטחת רצף טיפול מס' 51.003, ינואר 2016</w:t>
            </w:r>
          </w:p>
          <w:p w:rsidR="00674C08" w:rsidRDefault="00674C08" w:rsidP="00406F42">
            <w:pPr>
              <w:rPr>
                <w:rFonts w:cs="David"/>
                <w:szCs w:val="20"/>
                <w:rtl/>
              </w:rPr>
            </w:pPr>
          </w:p>
          <w:p w:rsidR="00674C08" w:rsidRPr="0033743C" w:rsidRDefault="00674C08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ראה הערות לסעיף 47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54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אם מטופל עבר לסטטוס "טיפול יום", מנהל המקרה ממשיך את הטיפול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82987">
              <w:rPr>
                <w:rFonts w:cs="David"/>
                <w:szCs w:val="20"/>
                <w:highlight w:val="yellow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לפי נוהל הבטחת רצף טיפול מס' 51.003, ינואר 2016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C152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55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לקראת שחרור המטופל תואם תור להמשך טיפול בקהילה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881118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לפי נוהל הבטחת רצף טיפול מס' 51.003, ינואר 2016</w:t>
            </w:r>
          </w:p>
        </w:tc>
      </w:tr>
      <w:tr w:rsidR="009B7E4A" w:rsidRPr="0033743C" w:rsidTr="00AB44CE">
        <w:trPr>
          <w:trHeight w:val="2060"/>
        </w:trPr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56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במועד העברה/ שחרור המטופל, מתאם הטיפול מעביר סיכום מידע בכתב אודות המטופל הכולל: סיבת האשפוז, אבחנות, מצב גופני ונפשי בעת ההעברה/שחרור, טיפול תרופתי ואחר.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D75047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8469" w:type="dxa"/>
            <w:gridSpan w:val="5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bCs/>
                <w:rtl/>
              </w:rPr>
            </w:pPr>
            <w:r>
              <w:rPr>
                <w:rFonts w:cs="David" w:hint="cs"/>
                <w:bCs/>
                <w:rtl/>
              </w:rPr>
              <w:lastRenderedPageBreak/>
              <w:t>הגבלת מטופל - קשירה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57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חולים הזקוקים לקשירה למיטה, ייקשרו רק בחדר המיועד לכך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064ED6">
            <w:pPr>
              <w:rPr>
                <w:rFonts w:cs="David"/>
                <w:szCs w:val="20"/>
                <w:rtl/>
              </w:rPr>
            </w:pPr>
            <w:r w:rsidRPr="00337CF7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064ED6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064ED6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064ED6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Pr="00C3196D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C3196D" w:rsidRDefault="009B7E4A" w:rsidP="00C152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58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קיימות </w:t>
            </w:r>
            <w:r>
              <w:rPr>
                <w:rFonts w:cs="David" w:hint="cs"/>
                <w:szCs w:val="20"/>
                <w:rtl/>
              </w:rPr>
              <w:t xml:space="preserve">בחדר </w:t>
            </w:r>
            <w:r w:rsidRPr="0033743C">
              <w:rPr>
                <w:rFonts w:cs="David"/>
                <w:szCs w:val="20"/>
                <w:rtl/>
              </w:rPr>
              <w:t>לא יותר משלוש מיטות קשירה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337CF7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/>
                <w:szCs w:val="20"/>
                <w:rtl/>
              </w:rPr>
              <w:t xml:space="preserve">תקנה 28. קשירה </w:t>
            </w: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337CF7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בחדר יש 2 מיטות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Pr="00C3196D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C3196D" w:rsidRDefault="009B7E4A" w:rsidP="006C3643">
            <w:pPr>
              <w:rPr>
                <w:rFonts w:cs="David"/>
                <w:szCs w:val="20"/>
              </w:rPr>
            </w:pPr>
            <w:r>
              <w:rPr>
                <w:rFonts w:cs="David" w:hint="cs"/>
                <w:szCs w:val="20"/>
                <w:rtl/>
              </w:rPr>
              <w:t>59</w:t>
            </w:r>
          </w:p>
          <w:p w:rsidR="009B7E4A" w:rsidRPr="00C3196D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9B7E4A" w:rsidRDefault="009B7E4A" w:rsidP="00064ED6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064ED6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בכל מיטה מזרן חסין אש 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CF7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/>
                <w:szCs w:val="20"/>
                <w:rtl/>
              </w:rPr>
              <w:t>תקנה 28. קשירה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Pr="00C3196D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C3196D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60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קיימים</w:t>
            </w:r>
            <w:r>
              <w:rPr>
                <w:rFonts w:cs="David" w:hint="cs"/>
                <w:szCs w:val="20"/>
                <w:rtl/>
              </w:rPr>
              <w:t xml:space="preserve"> בחדר</w:t>
            </w:r>
            <w:r w:rsidRPr="0033743C">
              <w:rPr>
                <w:rFonts w:cs="David"/>
                <w:szCs w:val="20"/>
                <w:rtl/>
              </w:rPr>
              <w:t xml:space="preserve"> גלאי עשן</w:t>
            </w:r>
            <w:r>
              <w:rPr>
                <w:rFonts w:cs="David" w:hint="cs"/>
                <w:szCs w:val="20"/>
                <w:rtl/>
              </w:rPr>
              <w:t>. בקרבת החדר מצוי ציוד תקין ומתאים לכיבוי אש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337CF7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/>
                <w:szCs w:val="20"/>
                <w:rtl/>
              </w:rPr>
              <w:t>תקנה 28. קשירה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C3196D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61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קיימת מערכת אוורור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337CF7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/>
                <w:szCs w:val="20"/>
                <w:rtl/>
              </w:rPr>
              <w:t>תקנה 28. קשירה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C152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62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קיים ריהוט הכרחי בלבד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CF7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/>
                <w:szCs w:val="20"/>
                <w:rtl/>
              </w:rPr>
              <w:t>תקנה 28. קשירה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C152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63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החדר נגיש ובטווח ראייה מתחנת אחות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CF7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</w:rPr>
            </w:pPr>
            <w:r>
              <w:rPr>
                <w:rFonts w:cs="David" w:hint="cs"/>
                <w:szCs w:val="20"/>
                <w:rtl/>
              </w:rPr>
              <w:t>64</w:t>
            </w:r>
          </w:p>
          <w:p w:rsidR="009B7E4A" w:rsidRPr="0033743C" w:rsidRDefault="009B7E4A" w:rsidP="00C1520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A6A27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קיימת דלת הניתנת לנעילה</w:t>
            </w:r>
            <w:r>
              <w:rPr>
                <w:rFonts w:cs="David" w:hint="cs"/>
                <w:szCs w:val="20"/>
                <w:rtl/>
              </w:rPr>
              <w:t xml:space="preserve"> מבחוץ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CF7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C1520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65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קיימים אמצעי קשירה תקניים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337CF7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66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C3196D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אין אפשרות גישה חופשית לחולה המוגבל, מלבד הצוות המטפל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C3196D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</w:t>
            </w:r>
            <w:r w:rsidRPr="00337CF7">
              <w:rPr>
                <w:rFonts w:cs="David"/>
                <w:szCs w:val="20"/>
                <w:highlight w:val="yellow"/>
                <w:rtl/>
              </w:rPr>
              <w:t>]כן</w:t>
            </w:r>
          </w:p>
          <w:p w:rsidR="009B7E4A" w:rsidRPr="0033743C" w:rsidRDefault="009B7E4A" w:rsidP="00C3196D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C3196D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67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קיימים שירותים תקינים בסמוך לחדר הקשירה </w:t>
            </w: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E62DC9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</w:t>
            </w:r>
            <w:r w:rsidRPr="00337CF7">
              <w:rPr>
                <w:rFonts w:cs="David"/>
                <w:szCs w:val="20"/>
                <w:highlight w:val="yellow"/>
                <w:rtl/>
              </w:rPr>
              <w:t>]כן</w:t>
            </w:r>
          </w:p>
          <w:p w:rsidR="009B7E4A" w:rsidRPr="0033743C" w:rsidRDefault="009B7E4A" w:rsidP="00E62DC9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E62DC9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337CF7" w:rsidRDefault="00337CF7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שירותים + מקלחת</w:t>
            </w:r>
          </w:p>
          <w:p w:rsidR="004C504A" w:rsidRDefault="004C50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היה חסר סבון וניר ניגוב ידיים (א3)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68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קיים ספר קשירות תקני</w:t>
            </w:r>
            <w:r>
              <w:rPr>
                <w:rFonts w:cs="David" w:hint="cs"/>
                <w:szCs w:val="20"/>
                <w:rtl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337CF7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69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537F59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בספר הקשירה קיים רישום של הפרטים הנוגעים לקשירה </w:t>
            </w:r>
            <w:r>
              <w:rPr>
                <w:rFonts w:cs="David"/>
                <w:szCs w:val="20"/>
                <w:rtl/>
              </w:rPr>
              <w:t>–</w:t>
            </w:r>
            <w:r>
              <w:rPr>
                <w:rFonts w:cs="David" w:hint="cs"/>
                <w:szCs w:val="20"/>
                <w:rtl/>
              </w:rPr>
              <w:t xml:space="preserve"> שעת הקשירה, שם האח/</w:t>
            </w:r>
            <w:proofErr w:type="spellStart"/>
            <w:r>
              <w:rPr>
                <w:rFonts w:cs="David" w:hint="cs"/>
                <w:szCs w:val="20"/>
                <w:rtl/>
              </w:rPr>
              <w:t>ות</w:t>
            </w:r>
            <w:proofErr w:type="spellEnd"/>
            <w:r>
              <w:rPr>
                <w:rFonts w:cs="David" w:hint="cs"/>
                <w:szCs w:val="20"/>
                <w:rtl/>
              </w:rPr>
              <w:t xml:space="preserve"> וחתימה 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537F59">
            <w:pPr>
              <w:rPr>
                <w:rFonts w:cs="David"/>
                <w:szCs w:val="20"/>
                <w:rtl/>
              </w:rPr>
            </w:pPr>
            <w:r w:rsidRPr="00337CF7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537F59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537F59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642D2F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במקרה אחד לא נרשמה </w:t>
            </w:r>
            <w:proofErr w:type="spellStart"/>
            <w:r>
              <w:rPr>
                <w:rFonts w:cs="David" w:hint="cs"/>
                <w:szCs w:val="20"/>
                <w:rtl/>
              </w:rPr>
              <w:t>במדוייק</w:t>
            </w:r>
            <w:proofErr w:type="spellEnd"/>
            <w:r>
              <w:rPr>
                <w:rFonts w:cs="David" w:hint="cs"/>
                <w:szCs w:val="20"/>
                <w:rtl/>
              </w:rPr>
              <w:t xml:space="preserve"> המשך קשירה והתרה. ניתן היה להבין מהמשך הרישום.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70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537F59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קיימת הוראה בדבר שימוש באמצעי הגבלה או כפיה, חתומה ע"י רופא בדף הוראות ובספר הקשירות.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BD20F7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</w:t>
            </w:r>
            <w:r w:rsidRPr="00337CF7">
              <w:rPr>
                <w:rFonts w:cs="David"/>
                <w:szCs w:val="20"/>
                <w:highlight w:val="yellow"/>
                <w:rtl/>
              </w:rPr>
              <w:t>]כן</w:t>
            </w:r>
          </w:p>
          <w:p w:rsidR="009B7E4A" w:rsidRPr="0033743C" w:rsidRDefault="009B7E4A" w:rsidP="00BD20F7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BD20F7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71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BD20F7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במצב חירום בהיעדר רופא, בו בוצעה קשירה ע"י אחות אחראית, קיים רישום בספר קשירות וברשומה סעודית של הפרטים הנוגעים לקשירה </w:t>
            </w:r>
            <w:r>
              <w:rPr>
                <w:rFonts w:cs="David"/>
                <w:szCs w:val="20"/>
                <w:rtl/>
              </w:rPr>
              <w:t>–</w:t>
            </w:r>
            <w:r>
              <w:rPr>
                <w:rFonts w:cs="David" w:hint="cs"/>
                <w:szCs w:val="20"/>
                <w:rtl/>
              </w:rPr>
              <w:t xml:space="preserve"> שעת </w:t>
            </w:r>
            <w:r>
              <w:rPr>
                <w:rFonts w:cs="David" w:hint="cs"/>
                <w:szCs w:val="20"/>
                <w:rtl/>
              </w:rPr>
              <w:lastRenderedPageBreak/>
              <w:t>הקשירה, שם הרופא אליו פנו, שעת הפניה ושעת הגעת הרופא.</w:t>
            </w:r>
          </w:p>
        </w:tc>
        <w:tc>
          <w:tcPr>
            <w:tcW w:w="1418" w:type="dxa"/>
            <w:shd w:val="clear" w:color="auto" w:fill="auto"/>
          </w:tcPr>
          <w:p w:rsidR="009B7E4A" w:rsidRPr="00337CF7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CF7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CF7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CF7" w:rsidRDefault="009B7E4A" w:rsidP="00BD20F7">
            <w:pPr>
              <w:rPr>
                <w:rFonts w:cs="David"/>
                <w:szCs w:val="20"/>
                <w:rtl/>
              </w:rPr>
            </w:pPr>
            <w:r w:rsidRPr="00337CF7">
              <w:rPr>
                <w:rFonts w:cs="David"/>
                <w:szCs w:val="20"/>
                <w:rtl/>
              </w:rPr>
              <w:t>[1]כן</w:t>
            </w:r>
          </w:p>
          <w:p w:rsidR="009B7E4A" w:rsidRPr="00337CF7" w:rsidRDefault="009B7E4A" w:rsidP="00BD20F7">
            <w:pPr>
              <w:rPr>
                <w:rFonts w:cs="David"/>
                <w:szCs w:val="20"/>
                <w:rtl/>
              </w:rPr>
            </w:pPr>
            <w:r w:rsidRPr="00337CF7">
              <w:rPr>
                <w:rFonts w:cs="David"/>
                <w:szCs w:val="20"/>
                <w:rtl/>
              </w:rPr>
              <w:t>[2]לא</w:t>
            </w:r>
          </w:p>
          <w:p w:rsidR="009B7E4A" w:rsidRPr="00337CF7" w:rsidRDefault="009B7E4A" w:rsidP="00BD20F7">
            <w:pPr>
              <w:rPr>
                <w:rFonts w:cs="David"/>
                <w:b/>
                <w:bCs/>
                <w:szCs w:val="20"/>
                <w:rtl/>
              </w:rPr>
            </w:pPr>
            <w:r w:rsidRPr="00337CF7">
              <w:rPr>
                <w:rFonts w:cs="David"/>
                <w:szCs w:val="20"/>
                <w:rtl/>
              </w:rPr>
              <w:t>[9]</w:t>
            </w:r>
            <w:r w:rsidRPr="00337CF7">
              <w:rPr>
                <w:rFonts w:cs="David"/>
                <w:szCs w:val="20"/>
                <w:highlight w:val="yellow"/>
                <w:rtl/>
              </w:rPr>
              <w:t>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337CF7" w:rsidRDefault="00337CF7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לא קרה </w:t>
            </w:r>
            <w:r w:rsidR="00AB7C5C">
              <w:rPr>
                <w:rFonts w:cs="David" w:hint="cs"/>
                <w:szCs w:val="20"/>
                <w:rtl/>
              </w:rPr>
              <w:t>במחלקה הנבדקת (א-4)</w:t>
            </w:r>
            <w:r w:rsidR="00642D2F">
              <w:rPr>
                <w:rFonts w:cs="David" w:hint="cs"/>
                <w:szCs w:val="20"/>
                <w:rtl/>
              </w:rPr>
              <w:t xml:space="preserve"> וגם ב א-3, יש רופא תורן שנותן מענה.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72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2565A9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קיים רישום ביצוע ותיעוד  אומדנים אחת לשעתיים </w:t>
            </w:r>
            <w:r>
              <w:rPr>
                <w:rFonts w:cs="David"/>
                <w:szCs w:val="20"/>
                <w:rtl/>
              </w:rPr>
              <w:t>–</w:t>
            </w:r>
            <w:r>
              <w:rPr>
                <w:rFonts w:cs="David" w:hint="cs"/>
                <w:szCs w:val="20"/>
                <w:rtl/>
              </w:rPr>
              <w:t xml:space="preserve"> מצב הכרה, מידת שיתוף פעולה, צורך בהמשך הגבלה, אומדן גפיים ושינוי תנוחה. 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2565A9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 [</w:t>
            </w:r>
            <w:r w:rsidRPr="00AB7C5C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2565A9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Default="009B7E4A" w:rsidP="002565A9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642D2F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אחת לחצי שעה 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73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A6758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קיים תיעוד כתוב של ביקור איש צוות  את המטופל אחת לחצי שעה למתן מענה לצרכים בסיסיים. </w:t>
            </w:r>
          </w:p>
          <w:p w:rsidR="009B7E4A" w:rsidRDefault="009B7E4A" w:rsidP="004A6758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Default="009B7E4A" w:rsidP="002565A9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2565A9">
            <w:pPr>
              <w:rPr>
                <w:rFonts w:cs="David"/>
                <w:szCs w:val="20"/>
                <w:rtl/>
              </w:rPr>
            </w:pPr>
            <w:r w:rsidRPr="00AB7C5C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2565A9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Default="009B7E4A" w:rsidP="002565A9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74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A6758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משך הקשירה המותר הוא עד 4 שעות. בתום פרק הזמן, החולה נבדק </w:t>
            </w:r>
            <w:proofErr w:type="spellStart"/>
            <w:r>
              <w:rPr>
                <w:rFonts w:cs="David" w:hint="cs"/>
                <w:szCs w:val="20"/>
                <w:rtl/>
              </w:rPr>
              <w:t>ע|"י</w:t>
            </w:r>
            <w:proofErr w:type="spellEnd"/>
            <w:r>
              <w:rPr>
                <w:rFonts w:cs="David" w:hint="cs"/>
                <w:szCs w:val="20"/>
                <w:rtl/>
              </w:rPr>
              <w:t xml:space="preserve"> הרופא.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F23E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AB7C5C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Default="009B7E4A" w:rsidP="00F23E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F23E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>
              <w:rPr>
                <w:rFonts w:cs="David" w:hint="cs"/>
                <w:szCs w:val="20"/>
                <w:rtl/>
              </w:rPr>
              <w:t>3</w:t>
            </w:r>
            <w:r w:rsidRPr="0033743C">
              <w:rPr>
                <w:rFonts w:cs="David"/>
                <w:szCs w:val="20"/>
                <w:rtl/>
              </w:rPr>
              <w:t>]לא</w:t>
            </w:r>
            <w:r>
              <w:rPr>
                <w:rFonts w:cs="David" w:hint="cs"/>
                <w:szCs w:val="20"/>
                <w:rtl/>
              </w:rPr>
              <w:t xml:space="preserve"> נבדק</w:t>
            </w:r>
          </w:p>
          <w:p w:rsidR="009B7E4A" w:rsidRDefault="009B7E4A" w:rsidP="00F23E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75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A6758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במקרה בו הוארכה הקשירה לפרקי זמן נוספים של עד 4 שעות, ההארכה תכלול הערכת מצבו הנפשי של החולה, רישום הממצאים והוראה מחודשת. </w:t>
            </w:r>
          </w:p>
          <w:p w:rsidR="009B7E4A" w:rsidRDefault="009B7E4A" w:rsidP="004A6758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Default="009B7E4A" w:rsidP="002565A9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A6758">
            <w:pPr>
              <w:rPr>
                <w:rFonts w:cs="David"/>
                <w:szCs w:val="20"/>
                <w:rtl/>
              </w:rPr>
            </w:pPr>
            <w:r w:rsidRPr="00642D2F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Default="009B7E4A" w:rsidP="004A675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D5475D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>
              <w:rPr>
                <w:rFonts w:cs="David" w:hint="cs"/>
                <w:szCs w:val="20"/>
                <w:rtl/>
              </w:rPr>
              <w:t>3</w:t>
            </w:r>
            <w:r w:rsidRPr="0033743C">
              <w:rPr>
                <w:rFonts w:cs="David"/>
                <w:szCs w:val="20"/>
                <w:rtl/>
              </w:rPr>
              <w:t>]לא</w:t>
            </w:r>
            <w:r>
              <w:rPr>
                <w:rFonts w:cs="David" w:hint="cs"/>
                <w:szCs w:val="20"/>
                <w:rtl/>
              </w:rPr>
              <w:t xml:space="preserve"> נבדק</w:t>
            </w:r>
          </w:p>
          <w:p w:rsidR="009B7E4A" w:rsidRDefault="009B7E4A" w:rsidP="004A6758">
            <w:pPr>
              <w:rPr>
                <w:rFonts w:cs="David"/>
                <w:szCs w:val="20"/>
                <w:rtl/>
              </w:rPr>
            </w:pPr>
            <w:r w:rsidRPr="00642D2F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AB7C5C" w:rsidRDefault="00642D2F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נמצא במחלקה א-3 </w:t>
            </w:r>
            <w:r w:rsidR="00AB7C5C">
              <w:rPr>
                <w:rFonts w:cs="David" w:hint="cs"/>
                <w:szCs w:val="20"/>
                <w:rtl/>
              </w:rPr>
              <w:t>לא קרה במחלקה הנבדקת (א-4)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76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A6758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במידה והמטופל הוגבל לפרק זמן רצוף העולה על 24 שעות, קיים אישור כתוב של מנהל המחלקה</w:t>
            </w:r>
          </w:p>
          <w:p w:rsidR="009B7E4A" w:rsidRDefault="009B7E4A" w:rsidP="004A6758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156FE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1]כן</w:t>
            </w:r>
          </w:p>
          <w:p w:rsidR="009B7E4A" w:rsidRDefault="009B7E4A" w:rsidP="00156FE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156FE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>
              <w:rPr>
                <w:rFonts w:cs="David" w:hint="cs"/>
                <w:szCs w:val="20"/>
                <w:rtl/>
              </w:rPr>
              <w:t>3</w:t>
            </w:r>
            <w:r w:rsidRPr="0033743C">
              <w:rPr>
                <w:rFonts w:cs="David"/>
                <w:szCs w:val="20"/>
                <w:rtl/>
              </w:rPr>
              <w:t>]לא</w:t>
            </w:r>
            <w:r>
              <w:rPr>
                <w:rFonts w:cs="David" w:hint="cs"/>
                <w:szCs w:val="20"/>
                <w:rtl/>
              </w:rPr>
              <w:t xml:space="preserve"> נבדק</w:t>
            </w:r>
          </w:p>
          <w:p w:rsidR="009B7E4A" w:rsidRDefault="009B7E4A" w:rsidP="00156FE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AB7C5C">
              <w:rPr>
                <w:rFonts w:cs="David"/>
                <w:szCs w:val="20"/>
                <w:highlight w:val="yellow"/>
                <w:rtl/>
              </w:rPr>
              <w:t>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AB7C5C" w:rsidRDefault="00AB7C5C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לא קרה במחלקה הנבדקת (א-4)</w:t>
            </w:r>
            <w:r w:rsidR="00642D2F">
              <w:rPr>
                <w:rFonts w:cs="David" w:hint="cs"/>
                <w:szCs w:val="20"/>
                <w:rtl/>
              </w:rPr>
              <w:t xml:space="preserve"> גם לא ב א-3.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77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FF6A59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במקרה בו צריך להעביר את החולה לטיפול או לשירותים או מקלחת, החולה מותר בליווי שני אנשי צוות לפחות.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242144">
            <w:pPr>
              <w:rPr>
                <w:rFonts w:cs="David"/>
                <w:szCs w:val="20"/>
                <w:rtl/>
              </w:rPr>
            </w:pPr>
            <w:r w:rsidRPr="00AB7C5C">
              <w:rPr>
                <w:rFonts w:cs="David"/>
                <w:szCs w:val="20"/>
                <w:highlight w:val="yellow"/>
                <w:rtl/>
              </w:rPr>
              <w:t>]כן</w:t>
            </w:r>
          </w:p>
          <w:p w:rsidR="009B7E4A" w:rsidRDefault="009B7E4A" w:rsidP="00242144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242144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>
              <w:rPr>
                <w:rFonts w:cs="David" w:hint="cs"/>
                <w:szCs w:val="20"/>
                <w:rtl/>
              </w:rPr>
              <w:t>3</w:t>
            </w:r>
            <w:r w:rsidRPr="0033743C">
              <w:rPr>
                <w:rFonts w:cs="David"/>
                <w:szCs w:val="20"/>
                <w:rtl/>
              </w:rPr>
              <w:t>]לא</w:t>
            </w:r>
            <w:r>
              <w:rPr>
                <w:rFonts w:cs="David" w:hint="cs"/>
                <w:szCs w:val="20"/>
                <w:rtl/>
              </w:rPr>
              <w:t xml:space="preserve"> נבדק</w:t>
            </w:r>
          </w:p>
          <w:p w:rsidR="009B7E4A" w:rsidRPr="0033743C" w:rsidRDefault="009B7E4A" w:rsidP="00242144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642D2F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דיווח צוות.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78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F23ECC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במידה והאח/אחות מגיע למסקנה כי ניתן להתיר את החולה ולבטל את הוראת הקשירה, ידווחו על כך לרופא וירשמו בספר הקשירות את שעת ביטול הקשירה, שם הרופא אליו פנו ושעת הפניה.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Default="009B7E4A" w:rsidP="00156FE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242144">
            <w:pPr>
              <w:rPr>
                <w:rFonts w:cs="David"/>
                <w:szCs w:val="20"/>
                <w:rtl/>
              </w:rPr>
            </w:pPr>
            <w:r w:rsidRPr="00AB7C5C">
              <w:rPr>
                <w:rFonts w:cs="David"/>
                <w:szCs w:val="20"/>
                <w:highlight w:val="yellow"/>
                <w:rtl/>
              </w:rPr>
              <w:t>]כן</w:t>
            </w:r>
          </w:p>
          <w:p w:rsidR="009B7E4A" w:rsidRDefault="009B7E4A" w:rsidP="00242144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242144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>
              <w:rPr>
                <w:rFonts w:cs="David" w:hint="cs"/>
                <w:szCs w:val="20"/>
                <w:rtl/>
              </w:rPr>
              <w:t>3</w:t>
            </w:r>
            <w:r w:rsidRPr="0033743C">
              <w:rPr>
                <w:rFonts w:cs="David"/>
                <w:szCs w:val="20"/>
                <w:rtl/>
              </w:rPr>
              <w:t>]לא</w:t>
            </w:r>
            <w:r>
              <w:rPr>
                <w:rFonts w:cs="David" w:hint="cs"/>
                <w:szCs w:val="20"/>
                <w:rtl/>
              </w:rPr>
              <w:t xml:space="preserve"> נבדק</w:t>
            </w:r>
          </w:p>
          <w:p w:rsidR="009B7E4A" w:rsidRPr="0033743C" w:rsidRDefault="009B7E4A" w:rsidP="00242144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8469" w:type="dxa"/>
            <w:gridSpan w:val="5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bCs/>
                <w:rtl/>
              </w:rPr>
            </w:pPr>
            <w:r>
              <w:rPr>
                <w:rFonts w:cs="David" w:hint="cs"/>
                <w:bCs/>
                <w:rtl/>
              </w:rPr>
              <w:t xml:space="preserve">הגבלת מטופל - </w:t>
            </w:r>
            <w:r w:rsidRPr="0033743C">
              <w:rPr>
                <w:rFonts w:cs="David"/>
                <w:bCs/>
                <w:rtl/>
              </w:rPr>
              <w:t xml:space="preserve"> בידוד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79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קיים חדר ייעודי לבידוד חולה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B8483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AB7C5C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B8483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B8483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AB7C5C" w:rsidRDefault="00AB7C5C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AB7C5C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 חדר מרופד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80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חדר הבידוד קרוב לתחנת האחות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AB7C5C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81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ישנה אפשרות לנעילת דלת הכניסה מבחוץ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522322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82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החדר מתוכנן בצורה שאינה מאפשרת פגיעה עצמית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B8483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522322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B8483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B8483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83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בחדר הבידוד אין חומרים דליקים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522322">
              <w:rPr>
                <w:rFonts w:cs="David"/>
                <w:szCs w:val="20"/>
                <w:highlight w:val="yellow"/>
                <w:rtl/>
              </w:rPr>
              <w:t>1]נכון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 נכון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84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בחדר הבידוד קיים גלאי עשן </w:t>
            </w:r>
            <w:r w:rsidR="00522322" w:rsidRPr="0033743C">
              <w:rPr>
                <w:rFonts w:cs="David" w:hint="cs"/>
                <w:szCs w:val="20"/>
                <w:rtl/>
              </w:rPr>
              <w:t>ובקרבתו</w:t>
            </w:r>
            <w:r w:rsidRPr="0033743C">
              <w:rPr>
                <w:rFonts w:cs="David"/>
                <w:szCs w:val="20"/>
                <w:rtl/>
              </w:rPr>
              <w:t xml:space="preserve"> </w:t>
            </w:r>
            <w:proofErr w:type="spellStart"/>
            <w:r w:rsidRPr="0033743C">
              <w:rPr>
                <w:rFonts w:cs="David"/>
                <w:szCs w:val="20"/>
                <w:rtl/>
              </w:rPr>
              <w:t>ספרינקלר</w:t>
            </w:r>
            <w:proofErr w:type="spellEnd"/>
            <w:r w:rsidRPr="0033743C">
              <w:rPr>
                <w:rFonts w:cs="David"/>
                <w:szCs w:val="20"/>
                <w:rtl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522322">
              <w:rPr>
                <w:rFonts w:cs="David"/>
                <w:szCs w:val="20"/>
                <w:highlight w:val="yellow"/>
                <w:rtl/>
              </w:rPr>
              <w:t>1]נכון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 נכון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85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בחדר הבידוד יש אינטרקום דו-כיווני פתוח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522322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86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בחדר הבידוד קיימות מצלמות במעגל סגור עם מסוף לתחנת אחות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3E69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[1]כן</w:t>
            </w:r>
          </w:p>
          <w:p w:rsidR="009B7E4A" w:rsidRDefault="009B7E4A" w:rsidP="003E69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522322" w:rsidRPr="0033743C" w:rsidRDefault="00522322" w:rsidP="003E69CC">
            <w:pPr>
              <w:rPr>
                <w:rFonts w:cs="David"/>
                <w:szCs w:val="20"/>
                <w:rtl/>
              </w:rPr>
            </w:pPr>
            <w:r w:rsidRPr="00522322">
              <w:rPr>
                <w:rFonts w:cs="David" w:hint="cs"/>
                <w:szCs w:val="20"/>
                <w:highlight w:val="yellow"/>
                <w:rtl/>
              </w:rPr>
              <w:t>חלקי</w:t>
            </w:r>
          </w:p>
          <w:p w:rsidR="009B7E4A" w:rsidRPr="0033743C" w:rsidRDefault="009B7E4A" w:rsidP="003E69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522322" w:rsidRPr="0033743C" w:rsidRDefault="00522322" w:rsidP="0052232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המצלמה לא מכסה את כל שטח החדר. יש אזורים שאינם מצולמים.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87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בחדר קיים מיזוג אויר כולל אויר צח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3E69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DA1E28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3E69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3E69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88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קיימת תאורה בשליטה חיצונית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3E69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DA1E28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3E69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3E69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89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8B2F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קיים ספר בידוד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3E69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DA1E28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3E69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3E69CC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F65FFD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רישום בגיליון החולה.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90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קיימות הוראות בדבר הכנסה לבידוד ע"י רופא בדף הוראות בספר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A1E28" w:rsidRPr="0033743C" w:rsidRDefault="00DA1E28" w:rsidP="00DA1E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DA1E28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DA1E28" w:rsidRPr="0033743C" w:rsidRDefault="00DA1E28" w:rsidP="00DA1E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DA1E28" w:rsidP="00DA1E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91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קיים תיעוד אודות מצבו של החולה של בבידוד אחת לשעה לפחות ע"י הצוות הסיעודי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A1E28" w:rsidRPr="0033743C" w:rsidRDefault="00DA1E28" w:rsidP="00DA1E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DA1E28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DA1E28" w:rsidRPr="0033743C" w:rsidRDefault="00DA1E28" w:rsidP="00DA1E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DA1E28" w:rsidP="00DA1E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92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במידה ואח/אחות הגיעה למסקנה כי ניתן לבטל את הוראת הבידוד, האח/</w:t>
            </w:r>
            <w:proofErr w:type="spellStart"/>
            <w:r>
              <w:rPr>
                <w:rFonts w:cs="David" w:hint="cs"/>
                <w:szCs w:val="20"/>
                <w:rtl/>
              </w:rPr>
              <w:t>ות</w:t>
            </w:r>
            <w:proofErr w:type="spellEnd"/>
            <w:r>
              <w:rPr>
                <w:rFonts w:cs="David" w:hint="cs"/>
                <w:szCs w:val="20"/>
                <w:rtl/>
              </w:rPr>
              <w:t xml:space="preserve"> ידווח על כך לרופא , ירשום בספר את שעת ביטול הבידוד, שם הרופא אליו פנו ושעת הפניה.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Default="009B7E4A" w:rsidP="00147348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147348">
            <w:pPr>
              <w:rPr>
                <w:rFonts w:cs="David"/>
                <w:szCs w:val="20"/>
                <w:rtl/>
              </w:rPr>
            </w:pPr>
            <w:r w:rsidRPr="00DA1E28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14734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[2]לא</w:t>
            </w:r>
          </w:p>
          <w:p w:rsidR="009B7E4A" w:rsidRPr="0033743C" w:rsidRDefault="009B7E4A" w:rsidP="0014734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93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6102D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במקרה בו צריך להעביר את החולה לטיפול או לשירותים, יש צורך ב</w:t>
            </w:r>
            <w:r w:rsidRPr="0033743C">
              <w:rPr>
                <w:rFonts w:cs="David"/>
                <w:szCs w:val="20"/>
                <w:rtl/>
              </w:rPr>
              <w:t xml:space="preserve">ליווי </w:t>
            </w:r>
            <w:r>
              <w:rPr>
                <w:rFonts w:cs="David" w:hint="cs"/>
                <w:szCs w:val="20"/>
                <w:rtl/>
              </w:rPr>
              <w:t>ע"י איש צוות</w:t>
            </w:r>
            <w:r w:rsidRPr="0033743C">
              <w:rPr>
                <w:rFonts w:cs="David"/>
                <w:szCs w:val="20"/>
                <w:rtl/>
              </w:rPr>
              <w:t xml:space="preserve"> </w:t>
            </w:r>
            <w:r>
              <w:rPr>
                <w:rFonts w:cs="David" w:hint="cs"/>
                <w:szCs w:val="20"/>
                <w:rtl/>
              </w:rPr>
              <w:t>אחד לפחות</w:t>
            </w:r>
          </w:p>
        </w:tc>
        <w:tc>
          <w:tcPr>
            <w:tcW w:w="1418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3229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ניתן לבדוק בנהלי המחלקה.</w:t>
            </w:r>
          </w:p>
          <w:p w:rsidR="00CE3229" w:rsidRDefault="009B7E4A" w:rsidP="00CE3229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עפ"י נוהל בית חולים פסיכיאטרי סעיף 13.3</w:t>
            </w:r>
            <w:r w:rsidR="00CE3229">
              <w:rPr>
                <w:rFonts w:cs="David" w:hint="cs"/>
                <w:szCs w:val="20"/>
                <w:rtl/>
              </w:rPr>
              <w:t xml:space="preserve"> </w:t>
            </w:r>
          </w:p>
          <w:p w:rsidR="00CE3229" w:rsidRDefault="00CE3229" w:rsidP="00CE3229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CE3229" w:rsidP="00CE3229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מופיע בנוהל פנימי </w:t>
            </w:r>
          </w:p>
        </w:tc>
      </w:tr>
      <w:tr w:rsidR="009B7E4A" w:rsidRPr="0033743C" w:rsidTr="00AB44CE">
        <w:tc>
          <w:tcPr>
            <w:tcW w:w="8469" w:type="dxa"/>
            <w:gridSpan w:val="5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bCs/>
                <w:rtl/>
              </w:rPr>
            </w:pPr>
            <w:r>
              <w:rPr>
                <w:rFonts w:cs="David" w:hint="cs"/>
                <w:bCs/>
                <w:rtl/>
              </w:rPr>
              <w:t>בטיחות וביטחון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94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223D4C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קיים נוהל המגדיר מצבים ודרכי פעולה במקרים בהם נשאר איש צוות יחיד במחלקה סגורה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9C7E91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F65FFD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9C7E91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9C7E91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9C7E91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9C7E91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עפ"י נוהל קבלה ואשפוז בבית חולים מס'  51.002 (1.1.2016),  סעיף 6.4.3.</w:t>
            </w:r>
          </w:p>
          <w:p w:rsidR="00F65FFD" w:rsidRPr="0033743C" w:rsidRDefault="00F65FFD" w:rsidP="009C7E91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האחות נשארת נעולה בתחנה, האח יוצא לעזרה.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95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קיימים סורגים בחלונות</w:t>
            </w:r>
            <w:r>
              <w:rPr>
                <w:rFonts w:cs="David" w:hint="cs"/>
                <w:szCs w:val="20"/>
                <w:rtl/>
              </w:rPr>
              <w:t xml:space="preserve"> חיצוניים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F65FFD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F65FFD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גלאי חלונות עם התרעה לתחנת אחות.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96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קיימים פתחי מילוט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F65FFD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97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קיים מקלט או חדר ביטחון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30A5F">
            <w:pPr>
              <w:rPr>
                <w:rFonts w:cs="David"/>
                <w:szCs w:val="20"/>
                <w:rtl/>
              </w:rPr>
            </w:pPr>
            <w:r w:rsidRPr="00F65FFD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430A5F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30A5F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30A5F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F65FFD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קיים מרחב מוגן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98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קיים ארון תרופות נעול ומאובטח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F65FFD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99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קיימת תיקייה מאובטחת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F65FFD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F65FFD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ממוחשב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הכניסה למבנה מאובטחת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F65FFD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101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לחצני המצוקה תקינים וממוקמים במקום נגיש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F65FFD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F65FFD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נבדק- זמן תגובה פחות משלוש דקות.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102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קיימת ערכה לטיפול חירום והחייאה במצב תקין+ דף מעקב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F65FFD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F65FFD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יש תרופות שחסרות , אולם בטיפול בית מרקחת, הצוות הסעודי דווח על </w:t>
            </w:r>
            <w:proofErr w:type="spellStart"/>
            <w:r>
              <w:rPr>
                <w:rFonts w:cs="David" w:hint="cs"/>
                <w:szCs w:val="20"/>
                <w:rtl/>
              </w:rPr>
              <w:t>החוסרים</w:t>
            </w:r>
            <w:proofErr w:type="spellEnd"/>
            <w:r>
              <w:rPr>
                <w:rFonts w:cs="David" w:hint="cs"/>
                <w:szCs w:val="20"/>
                <w:rtl/>
              </w:rPr>
              <w:t>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103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BB147A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קיים תיעוד אודות </w:t>
            </w:r>
            <w:r w:rsidRPr="0033743C">
              <w:rPr>
                <w:rFonts w:cs="David"/>
                <w:szCs w:val="20"/>
                <w:rtl/>
              </w:rPr>
              <w:t xml:space="preserve">עדכון בביצוע החייאה </w:t>
            </w:r>
            <w:r>
              <w:rPr>
                <w:rFonts w:cs="David" w:hint="cs"/>
                <w:szCs w:val="20"/>
                <w:rtl/>
              </w:rPr>
              <w:t>ל</w:t>
            </w:r>
            <w:r w:rsidRPr="0033743C">
              <w:rPr>
                <w:rFonts w:cs="David"/>
                <w:szCs w:val="20"/>
                <w:rtl/>
              </w:rPr>
              <w:t xml:space="preserve">צוות </w:t>
            </w:r>
            <w:r>
              <w:rPr>
                <w:rFonts w:cs="David" w:hint="cs"/>
                <w:szCs w:val="20"/>
                <w:rtl/>
              </w:rPr>
              <w:t>הסיעודי בשנתיים</w:t>
            </w:r>
            <w:r w:rsidRPr="0033743C">
              <w:rPr>
                <w:rFonts w:cs="David"/>
                <w:szCs w:val="20"/>
                <w:rtl/>
              </w:rPr>
              <w:t xml:space="preserve"> האחרונות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F65FFD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7544FF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מתועד בתיק אישי, באחריות  מנהלת הסיעוד</w:t>
            </w:r>
          </w:p>
          <w:p w:rsidR="00F65FFD" w:rsidRPr="0033743C" w:rsidRDefault="00F65FFD" w:rsidP="007544FF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פעם אחרונה בוצע עדכון ב2015 מתוכנן ל 2017.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104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370D29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370D29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קיימת אזהרה ברשומות </w:t>
            </w:r>
            <w:r>
              <w:rPr>
                <w:rFonts w:cs="David" w:hint="cs"/>
                <w:szCs w:val="20"/>
                <w:rtl/>
              </w:rPr>
              <w:t xml:space="preserve">אודות </w:t>
            </w:r>
            <w:r w:rsidRPr="0033743C">
              <w:rPr>
                <w:rFonts w:cs="David"/>
                <w:szCs w:val="20"/>
                <w:rtl/>
              </w:rPr>
              <w:t xml:space="preserve"> חולה המסכן את הצוות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F65FFD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F65FFD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ידון צהוב למי שנמצא מעל 8 באומדן מסוכנות של צוות סיעודי.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105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קיימות הנחיות כתובות לטיפול בחולים מסוכנים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F65FFD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F65FFD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במחשב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106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הצוות מכיר את ההנחיות לטיפול בחולים מסוכנים ואלימים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F65FFD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107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מחברת אירועים חריגים מנוהלת באופן תקין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יש לבדוק את הטיפול ב- 3 טופסי </w:t>
            </w:r>
            <w:proofErr w:type="spellStart"/>
            <w:r w:rsidRPr="0033743C">
              <w:rPr>
                <w:rFonts w:cs="David"/>
                <w:szCs w:val="20"/>
                <w:rtl/>
              </w:rPr>
              <w:t>ארועים</w:t>
            </w:r>
            <w:proofErr w:type="spellEnd"/>
            <w:r w:rsidRPr="0033743C">
              <w:rPr>
                <w:rFonts w:cs="David"/>
                <w:szCs w:val="20"/>
                <w:rtl/>
              </w:rPr>
              <w:t xml:space="preserve"> חתומים אשר התרחשו בחודש האחרון</w:t>
            </w: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872551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872551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אין מחברת אולם יש רישום בתיק החולה ובתיק ניהול סיכונים.</w:t>
            </w:r>
          </w:p>
        </w:tc>
      </w:tr>
      <w:tr w:rsidR="009B7E4A" w:rsidRPr="0033743C" w:rsidTr="00AB44CE">
        <w:tc>
          <w:tcPr>
            <w:tcW w:w="8469" w:type="dxa"/>
            <w:gridSpan w:val="5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bCs/>
                <w:rtl/>
              </w:rPr>
            </w:pPr>
            <w:r w:rsidRPr="0033743C">
              <w:rPr>
                <w:rFonts w:cs="David"/>
                <w:bCs/>
                <w:rtl/>
              </w:rPr>
              <w:t>ועדה פסיכיאטרית מחוזית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108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קיימת הפנייה </w:t>
            </w:r>
            <w:proofErr w:type="spellStart"/>
            <w:r w:rsidRPr="0033743C">
              <w:rPr>
                <w:rFonts w:cs="David"/>
                <w:szCs w:val="20"/>
                <w:rtl/>
              </w:rPr>
              <w:t>לועדה</w:t>
            </w:r>
            <w:proofErr w:type="spellEnd"/>
            <w:r w:rsidRPr="0033743C">
              <w:rPr>
                <w:rFonts w:cs="David"/>
                <w:szCs w:val="20"/>
                <w:rtl/>
              </w:rPr>
              <w:t xml:space="preserve"> של מטופל להארכת הוראת אשפוז לפחות 24 שעות לפני תום ההוראה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25677E">
              <w:rPr>
                <w:rFonts w:cs="David"/>
                <w:szCs w:val="20"/>
                <w:highlight w:val="yellow"/>
                <w:rtl/>
              </w:rPr>
              <w:t>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25677E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בתיקים אשר נבדקו לא היה צורך 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109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קיימת הפנייה </w:t>
            </w:r>
            <w:proofErr w:type="spellStart"/>
            <w:r w:rsidRPr="0033743C">
              <w:rPr>
                <w:rFonts w:cs="David"/>
                <w:szCs w:val="20"/>
                <w:rtl/>
              </w:rPr>
              <w:t>לועדה</w:t>
            </w:r>
            <w:proofErr w:type="spellEnd"/>
            <w:r w:rsidRPr="0033743C">
              <w:rPr>
                <w:rFonts w:cs="David"/>
                <w:szCs w:val="20"/>
                <w:rtl/>
              </w:rPr>
              <w:t xml:space="preserve"> של מטופלים בצו לפחות אחת לששה חודשים (כולל בטיפול מרפאתי כפוי)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25677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110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ההפניה </w:t>
            </w:r>
            <w:proofErr w:type="spellStart"/>
            <w:r w:rsidRPr="0033743C">
              <w:rPr>
                <w:rFonts w:cs="David"/>
                <w:szCs w:val="20"/>
                <w:rtl/>
              </w:rPr>
              <w:t>לועדה</w:t>
            </w:r>
            <w:proofErr w:type="spellEnd"/>
            <w:r w:rsidRPr="0033743C">
              <w:rPr>
                <w:rFonts w:cs="David"/>
                <w:szCs w:val="20"/>
                <w:rtl/>
              </w:rPr>
              <w:t xml:space="preserve"> כוללת מכתב של מנהל בית החולים/ מחלקה ובו פרטים </w:t>
            </w:r>
            <w:proofErr w:type="spellStart"/>
            <w:r w:rsidRPr="0033743C">
              <w:rPr>
                <w:rFonts w:cs="David"/>
                <w:szCs w:val="20"/>
                <w:rtl/>
              </w:rPr>
              <w:t>אמנסטיים</w:t>
            </w:r>
            <w:proofErr w:type="spellEnd"/>
            <w:r w:rsidRPr="0033743C">
              <w:rPr>
                <w:rFonts w:cs="David"/>
                <w:szCs w:val="20"/>
                <w:rtl/>
              </w:rPr>
              <w:t xml:space="preserve"> רלוונטיים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5A6EF6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111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מכתב ההפניה חתום על ידי המנהל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5A6EF6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112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3E51E0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במקרה של מטופלים עפ"י צו בית משפט- מ</w:t>
            </w:r>
            <w:r>
              <w:rPr>
                <w:rFonts w:cs="David" w:hint="cs"/>
                <w:szCs w:val="20"/>
                <w:rtl/>
              </w:rPr>
              <w:t>צ</w:t>
            </w:r>
            <w:r w:rsidRPr="0033743C">
              <w:rPr>
                <w:rFonts w:cs="David"/>
                <w:szCs w:val="20"/>
                <w:rtl/>
              </w:rPr>
              <w:t>ורף למכתב כתב אישום והחלטת בימ"ש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5A6EF6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113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מוקצה חדר ישיבות נאות ומרווח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022B9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872551">
              <w:rPr>
                <w:rFonts w:cs="David"/>
                <w:szCs w:val="20"/>
                <w:highlight w:val="yellow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872551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לא נבדק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114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 xml:space="preserve">בקבלה ובמהלך האשפוז/ הטיפול הובא לידיעת המאושפזים בכפייה מידע הנוגע לאפשרותם לפנות </w:t>
            </w:r>
            <w:proofErr w:type="spellStart"/>
            <w:r w:rsidRPr="0033743C">
              <w:rPr>
                <w:rFonts w:cs="David"/>
                <w:szCs w:val="20"/>
                <w:rtl/>
              </w:rPr>
              <w:t>לועדה</w:t>
            </w:r>
            <w:proofErr w:type="spellEnd"/>
            <w:r w:rsidRPr="0033743C">
              <w:rPr>
                <w:rFonts w:cs="David"/>
                <w:szCs w:val="20"/>
                <w:rtl/>
              </w:rPr>
              <w:t xml:space="preserve"> הפסיכיאטרית המחוזית ודרכי הפנייה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8F07BF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115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יש ליידע את המטופל או בני משפחתו/אפוטרופוס אודות האפשרות בקבלת סיוע משפטי ללא תשלום 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5436D6">
            <w:pPr>
              <w:rPr>
                <w:rFonts w:cs="David"/>
                <w:szCs w:val="20"/>
                <w:rtl/>
              </w:rPr>
            </w:pPr>
            <w:r w:rsidRPr="008F07BF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5436D6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5436D6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5436D6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116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המסגרת דואגת ליידע את משפחת החולה, בהתאם לנסיבות, על מועד הדיון אליו הוזמן החולה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F71054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117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משפחת החולה מוזמנת לדיון עפ"י דרישת הועדה או לפי הצורך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820C7B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8469" w:type="dxa"/>
            <w:gridSpan w:val="5"/>
            <w:shd w:val="clear" w:color="auto" w:fill="auto"/>
          </w:tcPr>
          <w:p w:rsidR="009B7E4A" w:rsidRPr="00BD4361" w:rsidRDefault="009B7E4A" w:rsidP="00BD4361">
            <w:pPr>
              <w:rPr>
                <w:rFonts w:cs="David"/>
                <w:b/>
                <w:bCs/>
                <w:szCs w:val="20"/>
                <w:rtl/>
              </w:rPr>
            </w:pPr>
            <w:r>
              <w:rPr>
                <w:rFonts w:cs="David" w:hint="cs"/>
                <w:b/>
                <w:bCs/>
                <w:szCs w:val="20"/>
                <w:rtl/>
              </w:rPr>
              <w:t>תיק עובד</w:t>
            </w:r>
            <w:r w:rsidRPr="00BD4361">
              <w:rPr>
                <w:rFonts w:cs="David" w:hint="cs"/>
                <w:b/>
                <w:bCs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Cs w:val="20"/>
                <w:rtl/>
              </w:rPr>
              <w:t xml:space="preserve"> 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118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האם ישנו עובד המרכז את הטיפול בחיסוני העובדים</w:t>
            </w: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BD4361">
            <w:pPr>
              <w:rPr>
                <w:rFonts w:cs="David"/>
                <w:szCs w:val="20"/>
                <w:rtl/>
              </w:rPr>
            </w:pPr>
            <w:r w:rsidRPr="009E6199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BD4361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BD4361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BD4361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119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האם העובדים מופנים לקבלת חיסונים ולביצוע הבדיקות לפי עיסוקם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BD4361">
            <w:pPr>
              <w:rPr>
                <w:rFonts w:cs="David"/>
                <w:szCs w:val="20"/>
                <w:rtl/>
              </w:rPr>
            </w:pPr>
            <w:r w:rsidRPr="009E6199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BD4361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BD4361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BD4361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E6199" w:rsidRDefault="009E6199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E6199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כל העובדים מופנים על פי עיסוקם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120</w:t>
            </w:r>
          </w:p>
        </w:tc>
        <w:tc>
          <w:tcPr>
            <w:tcW w:w="1842" w:type="dxa"/>
            <w:shd w:val="clear" w:color="auto" w:fill="auto"/>
          </w:tcPr>
          <w:p w:rsidR="009E6199" w:rsidRDefault="009E6199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האם מתבצע סיכום עיתי של נתוני קבלת החיסונים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9E6199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121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האם המעסיק מממן את החיסונים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9E6199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122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סירוב עובד לקבלת חיסון מתועד בכתב בטופס ייעודי </w:t>
            </w:r>
            <w:proofErr w:type="spellStart"/>
            <w:r>
              <w:rPr>
                <w:rFonts w:cs="David" w:hint="cs"/>
                <w:szCs w:val="20"/>
                <w:rtl/>
              </w:rPr>
              <w:t>המתוייק</w:t>
            </w:r>
            <w:proofErr w:type="spellEnd"/>
            <w:r>
              <w:rPr>
                <w:rFonts w:cs="David" w:hint="cs"/>
                <w:szCs w:val="20"/>
                <w:rtl/>
              </w:rPr>
              <w:t xml:space="preserve"> בתיק העובד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 w:rsidRPr="00E542DD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871728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123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קיים תיק מסודר לכל עובד הכולל גם תעודות מקצועיות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E542DD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124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מבוצעת הערכת תפקוד של עובדים לפחות אחת לשנה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E542DD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125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קיימת הדרכה קבועה לצוות מקצועי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E542DD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E542DD">
              <w:rPr>
                <w:rFonts w:cs="David"/>
                <w:szCs w:val="20"/>
                <w:highlight w:val="yellow"/>
                <w:rtl/>
              </w:rPr>
              <w:t>3]לא</w:t>
            </w:r>
            <w:r w:rsidR="00E542DD" w:rsidRPr="00E542DD">
              <w:rPr>
                <w:rFonts w:cs="David" w:hint="cs"/>
                <w:szCs w:val="20"/>
                <w:highlight w:val="yellow"/>
                <w:rtl/>
              </w:rPr>
              <w:t xml:space="preserve"> נבדק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126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CF791D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קיים אישור על היעדר עבירות מין לכל עובד ממין זכר כולל מתנדבים  ועובדי קבלן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CF791D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[</w:t>
            </w:r>
            <w:r w:rsidRPr="00E542DD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CF791D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CF791D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CF791D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127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קיים טופס חתום על התחייבות לשמירת סודיות רפואית בתיק העובד</w:t>
            </w: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 xml:space="preserve"> </w:t>
            </w:r>
            <w:r w:rsidRPr="00E542DD">
              <w:rPr>
                <w:rFonts w:cs="David" w:hint="cs"/>
                <w:szCs w:val="20"/>
                <w:highlight w:val="yellow"/>
                <w:rtl/>
              </w:rPr>
              <w:t>[1</w:t>
            </w:r>
            <w:r w:rsidRPr="00E542DD">
              <w:rPr>
                <w:rFonts w:cs="David"/>
                <w:szCs w:val="20"/>
                <w:highlight w:val="yellow"/>
                <w:rtl/>
              </w:rPr>
              <w:t>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8469" w:type="dxa"/>
            <w:gridSpan w:val="5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bCs/>
                <w:rtl/>
              </w:rPr>
            </w:pPr>
            <w:r>
              <w:rPr>
                <w:rFonts w:cs="David" w:hint="cs"/>
                <w:bCs/>
                <w:rtl/>
              </w:rPr>
              <w:t>תנאי סף לרישוי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FFFFFF" w:themeFill="background1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128</w:t>
            </w:r>
          </w:p>
        </w:tc>
        <w:tc>
          <w:tcPr>
            <w:tcW w:w="1842" w:type="dxa"/>
            <w:shd w:val="clear" w:color="auto" w:fill="FFFFFF" w:themeFill="background1"/>
          </w:tcPr>
          <w:p w:rsidR="009B7E4A" w:rsidRPr="0033743C" w:rsidRDefault="009B7E4A" w:rsidP="0010660D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יש מערכת נהלים פנימיים, עם תאריך החלת הנוהל, קביעת אחראי לביצוע הנוהל וחתימת הגורם שקבע את הנוהל</w:t>
            </w:r>
          </w:p>
        </w:tc>
        <w:tc>
          <w:tcPr>
            <w:tcW w:w="1418" w:type="dxa"/>
            <w:shd w:val="clear" w:color="auto" w:fill="FFFFFF" w:themeFill="background1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FFFFFF" w:themeFill="background1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/>
                <w:szCs w:val="20"/>
                <w:rtl/>
              </w:rPr>
              <w:t xml:space="preserve">  על פי הנחיות  </w:t>
            </w:r>
            <w:r>
              <w:rPr>
                <w:rFonts w:cs="David"/>
                <w:szCs w:val="20"/>
              </w:rPr>
              <w:t>ISO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129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קיים צוות מקצועי עם הכשרה בהתאם לתקנות (מנהל, רופא, עו"ס, פסיכולוג, סיעודי, מדריך חברתי, מדריך תעסוקתי)</w:t>
            </w: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406F42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406F42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130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קיימת גישה נוחה למוסד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/>
                <w:szCs w:val="20"/>
                <w:rtl/>
              </w:rPr>
              <w:t xml:space="preserve">תוך 90 יום חייב להראות </w:t>
            </w:r>
            <w:proofErr w:type="spellStart"/>
            <w:r>
              <w:rPr>
                <w:rFonts w:cs="David"/>
                <w:szCs w:val="20"/>
                <w:rtl/>
              </w:rPr>
              <w:t>תוכניות</w:t>
            </w:r>
            <w:proofErr w:type="spellEnd"/>
            <w:r>
              <w:rPr>
                <w:rFonts w:cs="David"/>
                <w:szCs w:val="20"/>
                <w:rtl/>
              </w:rPr>
              <w:t xml:space="preserve"> בנייה או שיפוץ לקיום גישה נוחה</w:t>
            </w:r>
          </w:p>
          <w:p w:rsidR="00CE46AE" w:rsidRPr="0033743C" w:rsidRDefault="00CE46AE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רק בתחבורה ציבורית + הסעה כל חצי שעה בתוך המתחם.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131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קיימת אפשרות לנעילת דלתות בהן הדבר דרוש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132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במבנה אין מפגעים פיזיים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</w:t>
            </w:r>
            <w:r w:rsidRPr="00CE46AE">
              <w:rPr>
                <w:rFonts w:cs="David"/>
                <w:szCs w:val="20"/>
                <w:highlight w:val="yellow"/>
                <w:rtl/>
              </w:rPr>
              <w:t>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CE46AE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יש לכוון את זרם המים בקולר בחצר מחלקה א-3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133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מועסקים שומרים בשעות פתיחה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134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קיימים נהלי בטיחות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lastRenderedPageBreak/>
              <w:t>135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lastRenderedPageBreak/>
              <w:t xml:space="preserve">קיימים אישורי מכבי </w:t>
            </w:r>
            <w:r w:rsidRPr="0033743C">
              <w:rPr>
                <w:rFonts w:cs="David"/>
                <w:szCs w:val="20"/>
                <w:rtl/>
              </w:rPr>
              <w:lastRenderedPageBreak/>
              <w:t>אש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lastRenderedPageBreak/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Default="00CE46AE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lastRenderedPageBreak/>
              <w:t xml:space="preserve">יש </w:t>
            </w:r>
            <w:proofErr w:type="spellStart"/>
            <w:r>
              <w:rPr>
                <w:rFonts w:cs="David" w:hint="cs"/>
                <w:szCs w:val="20"/>
                <w:rtl/>
              </w:rPr>
              <w:t>תוכנית</w:t>
            </w:r>
            <w:proofErr w:type="spellEnd"/>
            <w:r>
              <w:rPr>
                <w:rFonts w:cs="David" w:hint="cs"/>
                <w:szCs w:val="20"/>
                <w:rtl/>
              </w:rPr>
              <w:t xml:space="preserve"> עבודה מסודרת .</w:t>
            </w:r>
          </w:p>
          <w:p w:rsidR="00CE46AE" w:rsidRDefault="00CE46AE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lastRenderedPageBreak/>
              <w:t>מטפים לכיבוי אש בתוקף.</w:t>
            </w:r>
          </w:p>
          <w:p w:rsidR="00CE46AE" w:rsidRDefault="00CE46AE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+ שמיכה ייעודית בתחנת אחות.</w:t>
            </w:r>
          </w:p>
          <w:p w:rsidR="00CE46AE" w:rsidRPr="0033743C" w:rsidRDefault="00CE46AE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+ עמדות גלגלוני מים.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136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קיימים שירותים נפרדים נשים/ גברים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CE46AE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קיימים אגפים נפרדים.</w:t>
            </w: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137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במטבח מתקני אחסון הולמים ונקיים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138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קיים חדר אוכל נקי ומרווח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139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קיימת תחנת אחות המבטיחה פרטיות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140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קיים חדר רופא המבטיח פרטיות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141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קיים חדר לטיפול פרטני פסיכוסוציאלי המבטיח פרטיות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142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קיימת עגלת החייאה או תיק ציוד החייאה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143</w:t>
            </w:r>
          </w:p>
        </w:tc>
        <w:tc>
          <w:tcPr>
            <w:tcW w:w="1842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קיימת מיטה לבדיקה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</w:tr>
      <w:tr w:rsidR="009B7E4A" w:rsidRPr="0033743C" w:rsidTr="00AB44CE">
        <w:tc>
          <w:tcPr>
            <w:tcW w:w="673" w:type="dxa"/>
            <w:shd w:val="clear" w:color="auto" w:fill="auto"/>
          </w:tcPr>
          <w:p w:rsidR="009B7E4A" w:rsidRDefault="009B7E4A" w:rsidP="006C3643">
            <w:pPr>
              <w:rPr>
                <w:rFonts w:cs="David"/>
                <w:szCs w:val="20"/>
                <w:rtl/>
              </w:rPr>
            </w:pP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144</w:t>
            </w:r>
          </w:p>
        </w:tc>
        <w:tc>
          <w:tcPr>
            <w:tcW w:w="1842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בדיקת עגלת ההחייאה /תיק נערכת אחת לשבוע</w:t>
            </w:r>
          </w:p>
        </w:tc>
        <w:tc>
          <w:tcPr>
            <w:tcW w:w="1418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CE46AE">
              <w:rPr>
                <w:rFonts w:cs="David"/>
                <w:szCs w:val="20"/>
                <w:highlight w:val="yellow"/>
                <w:rtl/>
              </w:rPr>
              <w:t>[1]כן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[2]חלקי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[3]לא</w:t>
            </w:r>
          </w:p>
          <w:p w:rsidR="009B7E4A" w:rsidRPr="0033743C" w:rsidRDefault="009B7E4A" w:rsidP="006C3643">
            <w:pPr>
              <w:rPr>
                <w:rFonts w:cs="David"/>
                <w:szCs w:val="20"/>
                <w:rtl/>
              </w:rPr>
            </w:pPr>
            <w:r w:rsidRPr="0033743C">
              <w:rPr>
                <w:rFonts w:cs="David"/>
                <w:szCs w:val="20"/>
                <w:rtl/>
              </w:rPr>
              <w:t>[9]לא רלוונטי</w:t>
            </w:r>
          </w:p>
        </w:tc>
        <w:tc>
          <w:tcPr>
            <w:tcW w:w="3260" w:type="dxa"/>
            <w:shd w:val="clear" w:color="auto" w:fill="auto"/>
          </w:tcPr>
          <w:p w:rsidR="009B7E4A" w:rsidRPr="0033743C" w:rsidRDefault="00CE46AE" w:rsidP="006C3643">
            <w:pPr>
              <w:rPr>
                <w:rFonts w:cs="David"/>
                <w:szCs w:val="20"/>
                <w:rtl/>
              </w:rPr>
            </w:pPr>
            <w:r>
              <w:rPr>
                <w:rFonts w:cs="David" w:hint="cs"/>
                <w:szCs w:val="20"/>
                <w:rtl/>
              </w:rPr>
              <w:t>אחת ליממה.</w:t>
            </w:r>
          </w:p>
        </w:tc>
      </w:tr>
    </w:tbl>
    <w:p w:rsidR="001E5B9D" w:rsidRPr="0033743C" w:rsidRDefault="001E5B9D" w:rsidP="001E5B9D">
      <w:pPr>
        <w:jc w:val="center"/>
        <w:rPr>
          <w:rFonts w:cs="David"/>
          <w:szCs w:val="28"/>
          <w:rtl/>
        </w:rPr>
      </w:pPr>
    </w:p>
    <w:p w:rsidR="001E5B9D" w:rsidRDefault="001E5B9D" w:rsidP="001E5B9D"/>
    <w:p w:rsidR="00C60945" w:rsidRPr="001E5B9D" w:rsidRDefault="00014AD6" w:rsidP="003F3752">
      <w:pPr>
        <w:rPr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A6B007F" wp14:editId="25FEFFA6">
            <wp:simplePos x="0" y="0"/>
            <wp:positionH relativeFrom="column">
              <wp:posOffset>3512185</wp:posOffset>
            </wp:positionH>
            <wp:positionV relativeFrom="paragraph">
              <wp:posOffset>803910</wp:posOffset>
            </wp:positionV>
            <wp:extent cx="2051050" cy="2447290"/>
            <wp:effectExtent l="0" t="0" r="6350" b="0"/>
            <wp:wrapTight wrapText="bothSides">
              <wp:wrapPolygon edited="0">
                <wp:start x="0" y="0"/>
                <wp:lineTo x="0" y="21353"/>
                <wp:lineTo x="21466" y="21353"/>
                <wp:lineTo x="21466" y="0"/>
                <wp:lineTo x="0" y="0"/>
              </wp:wrapPolygon>
            </wp:wrapTight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73" b="888"/>
                    <a:stretch/>
                  </pic:blipFill>
                  <pic:spPr bwMode="auto">
                    <a:xfrm>
                      <a:off x="0" y="0"/>
                      <a:ext cx="2051050" cy="2447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rtl/>
        </w:rPr>
        <w:t>מחלקה א-1, חדר מגורים</w:t>
      </w:r>
      <w:r w:rsidR="003F3752">
        <w:rPr>
          <w:rFonts w:hint="cs"/>
          <w:rtl/>
        </w:rPr>
        <w:t xml:space="preserve">, </w:t>
      </w:r>
      <w:r w:rsidR="00536069">
        <w:rPr>
          <w:rFonts w:hint="cs"/>
          <w:rtl/>
        </w:rPr>
        <w:t>קיר מעל מיטת המטופל.</w:t>
      </w:r>
    </w:p>
    <w:sectPr w:rsidR="00C60945" w:rsidRPr="001E5B9D" w:rsidSect="007C7484">
      <w:headerReference w:type="default" r:id="rId9"/>
      <w:footerReference w:type="default" r:id="rId10"/>
      <w:pgSz w:w="11906" w:h="16838" w:code="9"/>
      <w:pgMar w:top="2268" w:right="1418" w:bottom="1418" w:left="1418" w:header="851" w:footer="851" w:gutter="0"/>
      <w:cols w:space="709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FA1" w:rsidRDefault="005B0FA1">
      <w:r>
        <w:separator/>
      </w:r>
    </w:p>
  </w:endnote>
  <w:endnote w:type="continuationSeparator" w:id="0">
    <w:p w:rsidR="005B0FA1" w:rsidRDefault="005B0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CFF" w:rsidRPr="00F4133B" w:rsidRDefault="002F6CFF" w:rsidP="007C7484">
    <w:pPr>
      <w:rPr>
        <w:b/>
        <w:bCs/>
        <w:sz w:val="18"/>
        <w:szCs w:val="18"/>
        <w:rtl/>
      </w:rPr>
    </w:pPr>
    <w:r w:rsidRPr="00C5079A">
      <w:rPr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05A93951" wp14:editId="48089B1D">
          <wp:simplePos x="0" y="0"/>
          <wp:positionH relativeFrom="column">
            <wp:posOffset>5472430</wp:posOffset>
          </wp:positionH>
          <wp:positionV relativeFrom="paragraph">
            <wp:posOffset>-9525</wp:posOffset>
          </wp:positionV>
          <wp:extent cx="727075" cy="348615"/>
          <wp:effectExtent l="0" t="0" r="0" b="0"/>
          <wp:wrapNone/>
          <wp:docPr id="17" name="תמונה 17"/>
          <wp:cNvGraphicFramePr>
            <a:graphicFrameLocks xmlns:a="http://schemas.openxmlformats.org/drawingml/2006/main" noGrp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מציין מיקום תוכן 4"/>
                  <pic:cNvPicPr>
                    <a:picLocks noGrp="1"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045" t="4854" r="39595" b="10676"/>
                  <a:stretch/>
                </pic:blipFill>
                <pic:spPr bwMode="auto">
                  <a:xfrm>
                    <a:off x="0" y="0"/>
                    <a:ext cx="727075" cy="3486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079A">
      <w:rPr>
        <w:rFonts w:cs="David"/>
        <w:b/>
        <w:bCs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D337457" wp14:editId="0A02E80E">
              <wp:simplePos x="0" y="0"/>
              <wp:positionH relativeFrom="column">
                <wp:posOffset>373380</wp:posOffset>
              </wp:positionH>
              <wp:positionV relativeFrom="paragraph">
                <wp:posOffset>-15875</wp:posOffset>
              </wp:positionV>
              <wp:extent cx="5606415" cy="0"/>
              <wp:effectExtent l="0" t="0" r="13335" b="19050"/>
              <wp:wrapNone/>
              <wp:docPr id="3" name="מחבר ישר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606415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מחבר ישר 3" o:spid="_x0000_s1026" style="position:absolute;left:0;text-align:left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4pt,-1.25pt" to="470.85pt,-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" strokecolor="black [3040]"/>
          </w:pict>
        </mc:Fallback>
      </mc:AlternateContent>
    </w:r>
    <w:r>
      <w:rPr>
        <w:rFonts w:cs="David" w:hint="cs"/>
        <w:b/>
        <w:bCs/>
        <w:sz w:val="20"/>
        <w:szCs w:val="20"/>
        <w:rtl/>
      </w:rPr>
      <w:t xml:space="preserve">                                               </w:t>
    </w:r>
    <w:proofErr w:type="spellStart"/>
    <w:r w:rsidRPr="00F4133B">
      <w:rPr>
        <w:rFonts w:cs="David" w:hint="cs"/>
        <w:b/>
        <w:bCs/>
        <w:sz w:val="18"/>
        <w:szCs w:val="18"/>
        <w:rtl/>
      </w:rPr>
      <w:t>ק</w:t>
    </w:r>
    <w:r w:rsidRPr="00F4133B">
      <w:rPr>
        <w:rFonts w:cs="David"/>
        <w:b/>
        <w:bCs/>
        <w:sz w:val="18"/>
        <w:szCs w:val="18"/>
        <w:rtl/>
      </w:rPr>
      <w:t>רית</w:t>
    </w:r>
    <w:proofErr w:type="spellEnd"/>
    <w:r w:rsidRPr="00F4133B">
      <w:rPr>
        <w:rFonts w:cs="David"/>
        <w:b/>
        <w:bCs/>
        <w:sz w:val="18"/>
        <w:szCs w:val="18"/>
        <w:rtl/>
      </w:rPr>
      <w:t xml:space="preserve"> הממשלה </w:t>
    </w:r>
    <w:r w:rsidRPr="00F4133B">
      <w:rPr>
        <w:rFonts w:cs="David" w:hint="cs"/>
        <w:b/>
        <w:bCs/>
        <w:sz w:val="18"/>
        <w:szCs w:val="18"/>
        <w:rtl/>
      </w:rPr>
      <w:t xml:space="preserve"> </w:t>
    </w:r>
    <w:r w:rsidRPr="00F4133B">
      <w:rPr>
        <w:rFonts w:cs="David"/>
        <w:b/>
        <w:bCs/>
        <w:sz w:val="18"/>
        <w:szCs w:val="18"/>
        <w:rtl/>
      </w:rPr>
      <w:t xml:space="preserve">שד' </w:t>
    </w:r>
    <w:proofErr w:type="spellStart"/>
    <w:r w:rsidRPr="00F4133B">
      <w:rPr>
        <w:rFonts w:cs="David"/>
        <w:b/>
        <w:bCs/>
        <w:sz w:val="18"/>
        <w:szCs w:val="18"/>
        <w:rtl/>
      </w:rPr>
      <w:t>פלי"ם</w:t>
    </w:r>
    <w:proofErr w:type="spellEnd"/>
    <w:r w:rsidRPr="00F4133B">
      <w:rPr>
        <w:rFonts w:cs="David"/>
        <w:b/>
        <w:bCs/>
        <w:sz w:val="18"/>
        <w:szCs w:val="18"/>
        <w:rtl/>
      </w:rPr>
      <w:t xml:space="preserve"> 15 א, חיפה  מיקוד  31999 </w:t>
    </w:r>
    <w:r w:rsidRPr="00F4133B">
      <w:rPr>
        <w:rFonts w:cs="David" w:hint="cs"/>
        <w:b/>
        <w:bCs/>
        <w:sz w:val="18"/>
        <w:szCs w:val="18"/>
        <w:rtl/>
      </w:rPr>
      <w:t xml:space="preserve"> </w:t>
    </w:r>
    <w:r w:rsidRPr="00F4133B">
      <w:rPr>
        <w:rFonts w:cs="David"/>
        <w:b/>
        <w:bCs/>
        <w:sz w:val="18"/>
        <w:szCs w:val="18"/>
        <w:rtl/>
      </w:rPr>
      <w:t>ת"ד 800</w:t>
    </w:r>
    <w:r w:rsidRPr="00F4133B">
      <w:rPr>
        <w:rFonts w:cs="David" w:hint="cs"/>
        <w:b/>
        <w:bCs/>
        <w:sz w:val="18"/>
        <w:szCs w:val="18"/>
        <w:rtl/>
      </w:rPr>
      <w:t xml:space="preserve">,   טל'  </w:t>
    </w:r>
    <w:r>
      <w:rPr>
        <w:rFonts w:cs="David" w:hint="cs"/>
        <w:b/>
        <w:bCs/>
        <w:sz w:val="18"/>
        <w:szCs w:val="18"/>
        <w:rtl/>
      </w:rPr>
      <w:t>04-8632937/9</w:t>
    </w:r>
    <w:r w:rsidRPr="00F4133B">
      <w:rPr>
        <w:rFonts w:cs="David" w:hint="cs"/>
        <w:b/>
        <w:bCs/>
        <w:sz w:val="18"/>
        <w:szCs w:val="18"/>
        <w:rtl/>
      </w:rPr>
      <w:t xml:space="preserve">,  פקס  </w:t>
    </w:r>
    <w:r>
      <w:rPr>
        <w:rFonts w:cs="David" w:hint="cs"/>
        <w:b/>
        <w:bCs/>
        <w:sz w:val="18"/>
        <w:szCs w:val="18"/>
        <w:rtl/>
      </w:rPr>
      <w:t>048632936</w:t>
    </w:r>
  </w:p>
  <w:p w:rsidR="002F6CFF" w:rsidRPr="00F4133B" w:rsidRDefault="002F6CFF" w:rsidP="007C7484">
    <w:pPr>
      <w:rPr>
        <w:rFonts w:asciiTheme="majorHAnsi" w:hAnsiTheme="majorHAnsi"/>
        <w:b/>
        <w:bCs/>
        <w:sz w:val="16"/>
        <w:szCs w:val="16"/>
        <w:rtl/>
      </w:rPr>
    </w:pPr>
    <w:r w:rsidRPr="00F4133B">
      <w:rPr>
        <w:rFonts w:asciiTheme="majorHAnsi" w:hAnsiTheme="majorHAnsi" w:hint="cs"/>
        <w:b/>
        <w:bCs/>
        <w:sz w:val="16"/>
        <w:szCs w:val="16"/>
        <w:rtl/>
        <w:lang w:bidi="ar-SA"/>
      </w:rPr>
      <w:t xml:space="preserve">                                              </w:t>
    </w:r>
    <w:r w:rsidRPr="00F4133B">
      <w:rPr>
        <w:rFonts w:asciiTheme="majorHAnsi" w:hAnsiTheme="majorHAnsi"/>
        <w:b/>
        <w:bCs/>
        <w:sz w:val="16"/>
        <w:szCs w:val="16"/>
        <w:rtl/>
        <w:lang w:bidi="ar-SA"/>
      </w:rPr>
      <w:t>المجمع</w:t>
    </w:r>
    <w:r w:rsidRPr="00F4133B">
      <w:rPr>
        <w:rFonts w:asciiTheme="majorHAnsi" w:hAnsiTheme="majorHAnsi" w:hint="cs"/>
        <w:b/>
        <w:bCs/>
        <w:sz w:val="16"/>
        <w:szCs w:val="16"/>
        <w:rtl/>
        <w:lang w:bidi="ar-SA"/>
      </w:rPr>
      <w:t xml:space="preserve"> </w:t>
    </w:r>
    <w:r w:rsidRPr="00F4133B">
      <w:rPr>
        <w:rFonts w:asciiTheme="majorHAnsi" w:hAnsiTheme="majorHAnsi"/>
        <w:b/>
        <w:bCs/>
        <w:sz w:val="16"/>
        <w:szCs w:val="16"/>
        <w:rtl/>
        <w:lang w:bidi="ar-SA"/>
      </w:rPr>
      <w:t>الحكومي</w:t>
    </w:r>
    <w:r w:rsidRPr="00F4133B">
      <w:rPr>
        <w:rFonts w:asciiTheme="majorHAnsi" w:hAnsiTheme="majorHAnsi" w:hint="cs"/>
        <w:b/>
        <w:bCs/>
        <w:sz w:val="16"/>
        <w:szCs w:val="16"/>
        <w:rtl/>
        <w:lang w:bidi="ar-SA"/>
      </w:rPr>
      <w:t xml:space="preserve">،  </w:t>
    </w:r>
    <w:r w:rsidRPr="00F4133B">
      <w:rPr>
        <w:rFonts w:asciiTheme="majorHAnsi" w:hAnsiTheme="majorHAnsi"/>
        <w:b/>
        <w:bCs/>
        <w:sz w:val="16"/>
        <w:szCs w:val="16"/>
        <w:rtl/>
        <w:lang w:bidi="ar-SA"/>
      </w:rPr>
      <w:t xml:space="preserve">جادة </w:t>
    </w:r>
    <w:proofErr w:type="spellStart"/>
    <w:r w:rsidRPr="00F4133B">
      <w:rPr>
        <w:rFonts w:asciiTheme="majorHAnsi" w:hAnsiTheme="majorHAnsi"/>
        <w:b/>
        <w:bCs/>
        <w:sz w:val="16"/>
        <w:szCs w:val="16"/>
        <w:rtl/>
        <w:lang w:bidi="ar-SA"/>
      </w:rPr>
      <w:t>باليام</w:t>
    </w:r>
    <w:proofErr w:type="spellEnd"/>
    <w:r w:rsidRPr="00F4133B">
      <w:rPr>
        <w:rFonts w:asciiTheme="majorHAnsi" w:hAnsiTheme="majorHAnsi"/>
        <w:b/>
        <w:bCs/>
        <w:sz w:val="16"/>
        <w:szCs w:val="16"/>
        <w:rtl/>
        <w:lang w:bidi="ar-SA"/>
      </w:rPr>
      <w:t xml:space="preserve"> 15أ حيفا، </w:t>
    </w:r>
    <w:proofErr w:type="spellStart"/>
    <w:r w:rsidRPr="00F4133B">
      <w:rPr>
        <w:rFonts w:asciiTheme="majorHAnsi" w:hAnsiTheme="majorHAnsi"/>
        <w:b/>
        <w:bCs/>
        <w:sz w:val="16"/>
        <w:szCs w:val="16"/>
        <w:rtl/>
        <w:lang w:bidi="ar-SA"/>
      </w:rPr>
      <w:t>ميكود</w:t>
    </w:r>
    <w:proofErr w:type="spellEnd"/>
    <w:r w:rsidRPr="00F4133B">
      <w:rPr>
        <w:rFonts w:asciiTheme="majorHAnsi" w:hAnsiTheme="majorHAnsi"/>
        <w:b/>
        <w:bCs/>
        <w:sz w:val="16"/>
        <w:szCs w:val="16"/>
        <w:rtl/>
        <w:lang w:bidi="ar-SA"/>
      </w:rPr>
      <w:t xml:space="preserve"> 31999 </w:t>
    </w:r>
    <w:r w:rsidRPr="00F4133B">
      <w:rPr>
        <w:rFonts w:asciiTheme="majorHAnsi" w:hAnsiTheme="majorHAnsi" w:hint="cs"/>
        <w:b/>
        <w:bCs/>
        <w:sz w:val="16"/>
        <w:szCs w:val="16"/>
        <w:rtl/>
        <w:lang w:bidi="ar-SA"/>
      </w:rPr>
      <w:t xml:space="preserve"> </w:t>
    </w:r>
    <w:r w:rsidRPr="00F4133B">
      <w:rPr>
        <w:rFonts w:asciiTheme="majorHAnsi" w:hAnsiTheme="majorHAnsi"/>
        <w:b/>
        <w:bCs/>
        <w:sz w:val="16"/>
        <w:szCs w:val="16"/>
        <w:rtl/>
        <w:lang w:bidi="ar-SA"/>
      </w:rPr>
      <w:t>صندوق بريد 800،</w:t>
    </w:r>
    <w:r w:rsidRPr="00F4133B">
      <w:rPr>
        <w:rFonts w:asciiTheme="majorHAnsi" w:hAnsiTheme="majorHAnsi" w:hint="cs"/>
        <w:b/>
        <w:bCs/>
        <w:sz w:val="16"/>
        <w:szCs w:val="16"/>
        <w:rtl/>
        <w:lang w:bidi="ar-SA"/>
      </w:rPr>
      <w:t xml:space="preserve"> </w:t>
    </w:r>
    <w:r w:rsidRPr="00F4133B">
      <w:rPr>
        <w:rFonts w:asciiTheme="majorHAnsi" w:hAnsiTheme="majorHAnsi"/>
        <w:b/>
        <w:bCs/>
        <w:sz w:val="16"/>
        <w:szCs w:val="16"/>
        <w:rtl/>
        <w:lang w:bidi="ar-SA"/>
      </w:rPr>
      <w:t xml:space="preserve"> هاتف 86329</w:t>
    </w:r>
    <w:r>
      <w:rPr>
        <w:rFonts w:asciiTheme="majorHAnsi" w:hAnsiTheme="majorHAnsi" w:hint="cs"/>
        <w:b/>
        <w:bCs/>
        <w:sz w:val="16"/>
        <w:szCs w:val="16"/>
        <w:rtl/>
      </w:rPr>
      <w:t>37/9</w:t>
    </w:r>
    <w:r w:rsidRPr="00F4133B">
      <w:rPr>
        <w:rFonts w:asciiTheme="majorHAnsi" w:hAnsiTheme="majorHAnsi"/>
        <w:b/>
        <w:bCs/>
        <w:sz w:val="16"/>
        <w:szCs w:val="16"/>
        <w:rtl/>
        <w:lang w:bidi="ar-SA"/>
      </w:rPr>
      <w:t xml:space="preserve">-04، فاكس </w:t>
    </w:r>
    <w:r>
      <w:rPr>
        <w:rFonts w:asciiTheme="majorHAnsi" w:hAnsiTheme="majorHAnsi" w:hint="cs"/>
        <w:b/>
        <w:bCs/>
        <w:sz w:val="16"/>
        <w:szCs w:val="16"/>
        <w:rtl/>
      </w:rPr>
      <w:t>048632936</w:t>
    </w:r>
  </w:p>
  <w:p w:rsidR="002F6CFF" w:rsidRPr="00F4133B" w:rsidRDefault="002F6CFF" w:rsidP="007C7484">
    <w:pPr>
      <w:rPr>
        <w:b/>
        <w:bCs/>
        <w:sz w:val="14"/>
        <w:szCs w:val="14"/>
        <w:rtl/>
      </w:rPr>
    </w:pPr>
    <w:r w:rsidRPr="00F4133B">
      <w:rPr>
        <w:rFonts w:cs="David" w:hint="cs"/>
        <w:b/>
        <w:bCs/>
        <w:sz w:val="14"/>
        <w:szCs w:val="14"/>
        <w:rtl/>
      </w:rPr>
      <w:t xml:space="preserve">                                                           </w:t>
    </w:r>
    <w:r w:rsidRPr="00F4133B">
      <w:rPr>
        <w:rFonts w:cs="David"/>
        <w:b/>
        <w:bCs/>
        <w:sz w:val="14"/>
        <w:szCs w:val="14"/>
      </w:rPr>
      <w:t xml:space="preserve">Government Complex, </w:t>
    </w:r>
    <w:proofErr w:type="spellStart"/>
    <w:r w:rsidRPr="00F4133B">
      <w:rPr>
        <w:rFonts w:cs="David"/>
        <w:b/>
        <w:bCs/>
        <w:sz w:val="14"/>
        <w:szCs w:val="14"/>
      </w:rPr>
      <w:t>Palyam</w:t>
    </w:r>
    <w:proofErr w:type="spellEnd"/>
    <w:r w:rsidRPr="00F4133B">
      <w:rPr>
        <w:rFonts w:cs="David"/>
        <w:b/>
        <w:bCs/>
        <w:sz w:val="14"/>
        <w:szCs w:val="14"/>
      </w:rPr>
      <w:t xml:space="preserve"> Ave.</w:t>
    </w:r>
    <w:r w:rsidRPr="00F4133B">
      <w:rPr>
        <w:b/>
        <w:bCs/>
        <w:sz w:val="14"/>
        <w:szCs w:val="14"/>
      </w:rPr>
      <w:t xml:space="preserve"> 15a, Haifa 31999</w:t>
    </w:r>
    <w:proofErr w:type="gramStart"/>
    <w:r w:rsidRPr="00F4133B">
      <w:rPr>
        <w:b/>
        <w:bCs/>
        <w:sz w:val="14"/>
        <w:szCs w:val="14"/>
      </w:rPr>
      <w:t>,  P.O</w:t>
    </w:r>
    <w:proofErr w:type="gramEnd"/>
    <w:r w:rsidRPr="00F4133B">
      <w:rPr>
        <w:b/>
        <w:bCs/>
        <w:sz w:val="14"/>
        <w:szCs w:val="14"/>
      </w:rPr>
      <w:t xml:space="preserve">. Box 300, Tel </w:t>
    </w:r>
    <w:r>
      <w:rPr>
        <w:b/>
        <w:bCs/>
        <w:sz w:val="14"/>
        <w:szCs w:val="14"/>
      </w:rPr>
      <w:t>048632945/06</w:t>
    </w:r>
    <w:r w:rsidRPr="00F4133B">
      <w:rPr>
        <w:b/>
        <w:bCs/>
        <w:sz w:val="14"/>
        <w:szCs w:val="14"/>
      </w:rPr>
      <w:t xml:space="preserve">, Fax </w:t>
    </w:r>
    <w:r>
      <w:rPr>
        <w:b/>
        <w:bCs/>
        <w:sz w:val="14"/>
        <w:szCs w:val="14"/>
      </w:rPr>
      <w:t>0737133250</w:t>
    </w:r>
    <w:r w:rsidRPr="00F4133B">
      <w:rPr>
        <w:b/>
        <w:bCs/>
        <w:sz w:val="14"/>
        <w:szCs w:val="14"/>
      </w:rPr>
      <w:t>5</w:t>
    </w:r>
  </w:p>
  <w:p w:rsidR="002F6CFF" w:rsidRPr="007C7484" w:rsidRDefault="002F6CFF" w:rsidP="007C7484">
    <w:pPr>
      <w:pStyle w:val="a5"/>
      <w:rPr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FA1" w:rsidRDefault="005B0FA1">
      <w:r>
        <w:separator/>
      </w:r>
    </w:p>
  </w:footnote>
  <w:footnote w:type="continuationSeparator" w:id="0">
    <w:p w:rsidR="005B0FA1" w:rsidRDefault="005B0F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CFF" w:rsidRDefault="002F6CFF" w:rsidP="007C7484">
    <w:pPr>
      <w:pStyle w:val="a3"/>
      <w:ind w:left="167" w:firstLine="415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9E2C790" wp14:editId="6C0EC969">
          <wp:simplePos x="0" y="0"/>
          <wp:positionH relativeFrom="column">
            <wp:posOffset>1402080</wp:posOffset>
          </wp:positionH>
          <wp:positionV relativeFrom="paragraph">
            <wp:posOffset>25400</wp:posOffset>
          </wp:positionV>
          <wp:extent cx="681990" cy="294005"/>
          <wp:effectExtent l="0" t="0" r="3810" b="0"/>
          <wp:wrapSquare wrapText="bothSides"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333" t="59543" r="33333" b="16045"/>
                  <a:stretch/>
                </pic:blipFill>
                <pic:spPr bwMode="auto">
                  <a:xfrm>
                    <a:off x="0" y="0"/>
                    <a:ext cx="681990" cy="2940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cs"/>
        <w:noProof/>
      </w:rPr>
      <w:drawing>
        <wp:anchor distT="0" distB="0" distL="114300" distR="114300" simplePos="0" relativeHeight="251659264" behindDoc="0" locked="0" layoutInCell="1" allowOverlap="1" wp14:anchorId="0E51B9C8" wp14:editId="7050F237">
          <wp:simplePos x="0" y="0"/>
          <wp:positionH relativeFrom="column">
            <wp:posOffset>3749675</wp:posOffset>
          </wp:positionH>
          <wp:positionV relativeFrom="paragraph">
            <wp:posOffset>-16510</wp:posOffset>
          </wp:positionV>
          <wp:extent cx="555625" cy="321945"/>
          <wp:effectExtent l="0" t="0" r="0" b="1905"/>
          <wp:wrapNone/>
          <wp:docPr id="15" name="תמונה 15" descr="C:\Documents and Settings\rami.grifat\My Documents\My Pictures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rami.grifat\My Documents\My Pictures\1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387" t="63331" r="33664" b="11032"/>
                  <a:stretch/>
                </pic:blipFill>
                <pic:spPr bwMode="auto">
                  <a:xfrm>
                    <a:off x="0" y="0"/>
                    <a:ext cx="555625" cy="3219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noProof/>
      </w:rPr>
      <w:drawing>
        <wp:anchor distT="0" distB="0" distL="114300" distR="114300" simplePos="0" relativeHeight="251661312" behindDoc="0" locked="0" layoutInCell="1" allowOverlap="1" wp14:anchorId="6C690989" wp14:editId="149FB9CB">
          <wp:simplePos x="0" y="0"/>
          <wp:positionH relativeFrom="column">
            <wp:posOffset>2163445</wp:posOffset>
          </wp:positionH>
          <wp:positionV relativeFrom="paragraph">
            <wp:posOffset>-131445</wp:posOffset>
          </wp:positionV>
          <wp:extent cx="1495425" cy="568325"/>
          <wp:effectExtent l="0" t="0" r="9525" b="3175"/>
          <wp:wrapSquare wrapText="bothSides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cs"/>
        <w:rtl/>
      </w:rPr>
      <w:t xml:space="preserve">  </w:t>
    </w:r>
  </w:p>
  <w:p w:rsidR="002F6CFF" w:rsidRDefault="002F6CFF" w:rsidP="007C7484">
    <w:pPr>
      <w:pStyle w:val="a3"/>
      <w:tabs>
        <w:tab w:val="clear" w:pos="8306"/>
        <w:tab w:val="right" w:pos="10206"/>
      </w:tabs>
      <w:ind w:left="-908" w:firstLine="908"/>
      <w:rPr>
        <w:rtl/>
      </w:rPr>
    </w:pPr>
    <w:r w:rsidRPr="00DD5DB0">
      <w:rPr>
        <w:rFonts w:hint="cs"/>
        <w:b/>
        <w:bCs/>
        <w:rtl/>
      </w:rPr>
      <w:t xml:space="preserve">לשכת </w:t>
    </w:r>
    <w:r>
      <w:rPr>
        <w:rFonts w:hint="cs"/>
        <w:b/>
        <w:bCs/>
        <w:rtl/>
      </w:rPr>
      <w:t>הבריאות המחוזית</w:t>
    </w:r>
    <w:r w:rsidRPr="00DD5DB0">
      <w:rPr>
        <w:rFonts w:hint="cs"/>
        <w:b/>
        <w:bCs/>
        <w:rtl/>
      </w:rPr>
      <w:t xml:space="preserve"> חיפה</w:t>
    </w:r>
    <w:r>
      <w:rPr>
        <w:rFonts w:hint="cs"/>
        <w:rtl/>
      </w:rPr>
      <w:t xml:space="preserve">  </w:t>
    </w:r>
    <w:r>
      <w:rPr>
        <w:rFonts w:hint="cs"/>
        <w:rtl/>
      </w:rPr>
      <w:tab/>
    </w:r>
    <w:r>
      <w:rPr>
        <w:rFonts w:hint="cs"/>
        <w:rtl/>
      </w:rPr>
      <w:tab/>
    </w:r>
    <w:r w:rsidRPr="00B263DE">
      <w:rPr>
        <w:rFonts w:hint="cs"/>
        <w:b/>
        <w:bCs/>
        <w:sz w:val="20"/>
        <w:szCs w:val="20"/>
        <w:rtl/>
      </w:rPr>
      <w:t>לשכת הפסיכיאטר המחוזי</w:t>
    </w:r>
  </w:p>
  <w:p w:rsidR="002F6CFF" w:rsidRPr="00BE6C9C" w:rsidRDefault="002F6CFF" w:rsidP="007C7484">
    <w:pPr>
      <w:pStyle w:val="a3"/>
      <w:tabs>
        <w:tab w:val="clear" w:pos="8306"/>
        <w:tab w:val="right" w:pos="10206"/>
      </w:tabs>
      <w:jc w:val="both"/>
      <w:rPr>
        <w:rFonts w:cs="David"/>
        <w:b/>
        <w:bCs/>
        <w:rtl/>
      </w:rPr>
    </w:pPr>
    <w:r w:rsidRPr="00F4133B">
      <w:rPr>
        <w:rFonts w:hint="cs"/>
        <w:color w:val="0070C0"/>
        <w:rtl/>
      </w:rPr>
      <w:tab/>
    </w:r>
    <w:r>
      <w:rPr>
        <w:rFonts w:hint="cs"/>
        <w:color w:val="0070C0"/>
        <w:rtl/>
      </w:rPr>
      <w:tab/>
    </w:r>
    <w:r w:rsidRPr="00BE6C9C">
      <w:rPr>
        <w:rFonts w:hint="cs"/>
        <w:rtl/>
      </w:rPr>
      <w:t xml:space="preserve">צוות </w:t>
    </w:r>
    <w:r w:rsidRPr="00BE6C9C">
      <w:rPr>
        <w:rFonts w:cs="David" w:hint="cs"/>
        <w:b/>
        <w:bCs/>
        <w:rtl/>
      </w:rPr>
      <w:t xml:space="preserve">בקרה </w:t>
    </w:r>
  </w:p>
  <w:p w:rsidR="002F6CFF" w:rsidRDefault="002F6CFF" w:rsidP="007C7484">
    <w:pPr>
      <w:pStyle w:val="a3"/>
      <w:tabs>
        <w:tab w:val="clear" w:pos="8306"/>
        <w:tab w:val="right" w:pos="10206"/>
      </w:tabs>
      <w:ind w:left="-908" w:firstLine="908"/>
      <w:rPr>
        <w:rFonts w:cs="David"/>
        <w:b/>
        <w:bCs/>
        <w:color w:val="0070C0"/>
        <w:rtl/>
      </w:rPr>
    </w:pPr>
    <w:r w:rsidRPr="00BE6C9C">
      <w:rPr>
        <w:rFonts w:hint="cs"/>
        <w:rtl/>
      </w:rPr>
      <w:tab/>
    </w:r>
    <w:r w:rsidRPr="00BE6C9C">
      <w:rPr>
        <w:rFonts w:hint="cs"/>
        <w:rtl/>
      </w:rPr>
      <w:tab/>
      <w:t xml:space="preserve"> פקס: </w:t>
    </w:r>
    <w:r w:rsidRPr="00BE6C9C">
      <w:rPr>
        <w:rFonts w:cs="David"/>
        <w:b/>
        <w:bCs/>
      </w:rPr>
      <w:t>048632936</w:t>
    </w:r>
    <w:r w:rsidRPr="00F4133B">
      <w:rPr>
        <w:rFonts w:cs="David"/>
        <w:b/>
        <w:bCs/>
        <w:color w:val="0070C0"/>
      </w:rPr>
      <w:tab/>
    </w:r>
    <w:r w:rsidRPr="00F4133B">
      <w:rPr>
        <w:rFonts w:cs="David"/>
        <w:b/>
        <w:bCs/>
        <w:color w:val="0070C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F101B"/>
    <w:multiLevelType w:val="hybridMultilevel"/>
    <w:tmpl w:val="8632B58C"/>
    <w:lvl w:ilvl="0" w:tplc="C5DE8B32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ascii="Times New Roman" w:hAnsi="Times New Roman" w:cs="Times New Roman" w:hint="default"/>
        <w:sz w:val="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  <w:rPr>
        <w:rFonts w:ascii="Times New Roman" w:hAnsi="Times New Roman" w:cs="Times New Roman"/>
      </w:rPr>
    </w:lvl>
  </w:abstractNum>
  <w:abstractNum w:abstractNumId="1">
    <w:nsid w:val="7E2222C1"/>
    <w:multiLevelType w:val="hybridMultilevel"/>
    <w:tmpl w:val="E5E8B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B9D"/>
    <w:rsid w:val="000022B3"/>
    <w:rsid w:val="000030FF"/>
    <w:rsid w:val="000053C8"/>
    <w:rsid w:val="00014AD6"/>
    <w:rsid w:val="00015CAA"/>
    <w:rsid w:val="00022B92"/>
    <w:rsid w:val="0002426C"/>
    <w:rsid w:val="00027F45"/>
    <w:rsid w:val="00042450"/>
    <w:rsid w:val="00050704"/>
    <w:rsid w:val="00052DC3"/>
    <w:rsid w:val="00064ED6"/>
    <w:rsid w:val="000658B5"/>
    <w:rsid w:val="00066B34"/>
    <w:rsid w:val="00074ECD"/>
    <w:rsid w:val="00082482"/>
    <w:rsid w:val="000B07A9"/>
    <w:rsid w:val="000C21E6"/>
    <w:rsid w:val="000F6BD9"/>
    <w:rsid w:val="001013DF"/>
    <w:rsid w:val="00105733"/>
    <w:rsid w:val="0010660D"/>
    <w:rsid w:val="00114AF7"/>
    <w:rsid w:val="00120CEC"/>
    <w:rsid w:val="00133691"/>
    <w:rsid w:val="00146C17"/>
    <w:rsid w:val="00147348"/>
    <w:rsid w:val="00152229"/>
    <w:rsid w:val="00154396"/>
    <w:rsid w:val="00156FE2"/>
    <w:rsid w:val="00176832"/>
    <w:rsid w:val="00182FD0"/>
    <w:rsid w:val="00192AF0"/>
    <w:rsid w:val="001B5FEF"/>
    <w:rsid w:val="001E5B9D"/>
    <w:rsid w:val="002035B8"/>
    <w:rsid w:val="002147BE"/>
    <w:rsid w:val="00223D4C"/>
    <w:rsid w:val="00235721"/>
    <w:rsid w:val="00242144"/>
    <w:rsid w:val="00253E7D"/>
    <w:rsid w:val="002565A9"/>
    <w:rsid w:val="0025677E"/>
    <w:rsid w:val="0025686D"/>
    <w:rsid w:val="002835F3"/>
    <w:rsid w:val="00297D7B"/>
    <w:rsid w:val="002B5DC4"/>
    <w:rsid w:val="002D0B98"/>
    <w:rsid w:val="002E03EF"/>
    <w:rsid w:val="002F6CFF"/>
    <w:rsid w:val="00331864"/>
    <w:rsid w:val="00337CF7"/>
    <w:rsid w:val="0034240F"/>
    <w:rsid w:val="00350777"/>
    <w:rsid w:val="00370D29"/>
    <w:rsid w:val="00382987"/>
    <w:rsid w:val="003C1E72"/>
    <w:rsid w:val="003E0D8A"/>
    <w:rsid w:val="003E443D"/>
    <w:rsid w:val="003E51E0"/>
    <w:rsid w:val="003E53CC"/>
    <w:rsid w:val="003E69CC"/>
    <w:rsid w:val="003E7FB2"/>
    <w:rsid w:val="003F1223"/>
    <w:rsid w:val="003F3752"/>
    <w:rsid w:val="00401FAA"/>
    <w:rsid w:val="00406F42"/>
    <w:rsid w:val="00430A5F"/>
    <w:rsid w:val="00436B2A"/>
    <w:rsid w:val="00440B20"/>
    <w:rsid w:val="004607D5"/>
    <w:rsid w:val="004734AB"/>
    <w:rsid w:val="004755DA"/>
    <w:rsid w:val="004933C4"/>
    <w:rsid w:val="004A6758"/>
    <w:rsid w:val="004A6A27"/>
    <w:rsid w:val="004B237C"/>
    <w:rsid w:val="004B6969"/>
    <w:rsid w:val="004C2F3D"/>
    <w:rsid w:val="004C325E"/>
    <w:rsid w:val="004C504A"/>
    <w:rsid w:val="004D211C"/>
    <w:rsid w:val="004F78A2"/>
    <w:rsid w:val="00522322"/>
    <w:rsid w:val="0053591C"/>
    <w:rsid w:val="00536069"/>
    <w:rsid w:val="005368DA"/>
    <w:rsid w:val="00537F59"/>
    <w:rsid w:val="005436D6"/>
    <w:rsid w:val="00555FD5"/>
    <w:rsid w:val="005657DF"/>
    <w:rsid w:val="005813EB"/>
    <w:rsid w:val="0059186F"/>
    <w:rsid w:val="005A6EF6"/>
    <w:rsid w:val="005B0FA1"/>
    <w:rsid w:val="005D3CCB"/>
    <w:rsid w:val="005E091E"/>
    <w:rsid w:val="00606B06"/>
    <w:rsid w:val="0060748B"/>
    <w:rsid w:val="00611C3A"/>
    <w:rsid w:val="0062484A"/>
    <w:rsid w:val="00634861"/>
    <w:rsid w:val="00642D2F"/>
    <w:rsid w:val="00646B9B"/>
    <w:rsid w:val="00660A27"/>
    <w:rsid w:val="0066102D"/>
    <w:rsid w:val="00665A3F"/>
    <w:rsid w:val="00674C08"/>
    <w:rsid w:val="00696191"/>
    <w:rsid w:val="006A7502"/>
    <w:rsid w:val="006C3643"/>
    <w:rsid w:val="006C758B"/>
    <w:rsid w:val="006F1C24"/>
    <w:rsid w:val="006F4DAA"/>
    <w:rsid w:val="006F69D3"/>
    <w:rsid w:val="00735F28"/>
    <w:rsid w:val="00741912"/>
    <w:rsid w:val="007544FF"/>
    <w:rsid w:val="007739E8"/>
    <w:rsid w:val="007809D4"/>
    <w:rsid w:val="007A0DE5"/>
    <w:rsid w:val="007A34A5"/>
    <w:rsid w:val="007A4B07"/>
    <w:rsid w:val="007B23A0"/>
    <w:rsid w:val="007C2005"/>
    <w:rsid w:val="007C6F26"/>
    <w:rsid w:val="007C7484"/>
    <w:rsid w:val="007D6F86"/>
    <w:rsid w:val="007F0172"/>
    <w:rsid w:val="008116E2"/>
    <w:rsid w:val="00820C7B"/>
    <w:rsid w:val="00824B25"/>
    <w:rsid w:val="00837F20"/>
    <w:rsid w:val="00845893"/>
    <w:rsid w:val="0084717C"/>
    <w:rsid w:val="008676EE"/>
    <w:rsid w:val="00871728"/>
    <w:rsid w:val="00872551"/>
    <w:rsid w:val="00872D1A"/>
    <w:rsid w:val="0087367F"/>
    <w:rsid w:val="00877C6D"/>
    <w:rsid w:val="00881118"/>
    <w:rsid w:val="008B24A9"/>
    <w:rsid w:val="008B2F43"/>
    <w:rsid w:val="008E2884"/>
    <w:rsid w:val="008E7BC2"/>
    <w:rsid w:val="008F07BF"/>
    <w:rsid w:val="008F56E3"/>
    <w:rsid w:val="009034E2"/>
    <w:rsid w:val="0095324F"/>
    <w:rsid w:val="009950F8"/>
    <w:rsid w:val="009A66E3"/>
    <w:rsid w:val="009B1587"/>
    <w:rsid w:val="009B7E4A"/>
    <w:rsid w:val="009C7E91"/>
    <w:rsid w:val="009E6199"/>
    <w:rsid w:val="009E65DF"/>
    <w:rsid w:val="00A01515"/>
    <w:rsid w:val="00A37F78"/>
    <w:rsid w:val="00A41BB5"/>
    <w:rsid w:val="00A65AE5"/>
    <w:rsid w:val="00A7520D"/>
    <w:rsid w:val="00A92115"/>
    <w:rsid w:val="00A9325F"/>
    <w:rsid w:val="00A97703"/>
    <w:rsid w:val="00AB44CE"/>
    <w:rsid w:val="00AB7C5C"/>
    <w:rsid w:val="00AD1057"/>
    <w:rsid w:val="00AE06BC"/>
    <w:rsid w:val="00B30CFF"/>
    <w:rsid w:val="00B841B7"/>
    <w:rsid w:val="00B84625"/>
    <w:rsid w:val="00B84838"/>
    <w:rsid w:val="00B84BB5"/>
    <w:rsid w:val="00BB147A"/>
    <w:rsid w:val="00BC4B36"/>
    <w:rsid w:val="00BD20F7"/>
    <w:rsid w:val="00BD4361"/>
    <w:rsid w:val="00BF7CCE"/>
    <w:rsid w:val="00C10A16"/>
    <w:rsid w:val="00C12AAF"/>
    <w:rsid w:val="00C15202"/>
    <w:rsid w:val="00C3196D"/>
    <w:rsid w:val="00C60945"/>
    <w:rsid w:val="00C95EBE"/>
    <w:rsid w:val="00CA29DF"/>
    <w:rsid w:val="00CC3856"/>
    <w:rsid w:val="00CD6100"/>
    <w:rsid w:val="00CE3229"/>
    <w:rsid w:val="00CE46AE"/>
    <w:rsid w:val="00CF47A0"/>
    <w:rsid w:val="00CF6D1E"/>
    <w:rsid w:val="00CF791D"/>
    <w:rsid w:val="00D23066"/>
    <w:rsid w:val="00D25FFB"/>
    <w:rsid w:val="00D37794"/>
    <w:rsid w:val="00D5475D"/>
    <w:rsid w:val="00D55AC6"/>
    <w:rsid w:val="00D64276"/>
    <w:rsid w:val="00D75047"/>
    <w:rsid w:val="00DA1E28"/>
    <w:rsid w:val="00DA328B"/>
    <w:rsid w:val="00DB2EDE"/>
    <w:rsid w:val="00DB46F2"/>
    <w:rsid w:val="00DC11DF"/>
    <w:rsid w:val="00DC4F79"/>
    <w:rsid w:val="00DF259E"/>
    <w:rsid w:val="00E137C7"/>
    <w:rsid w:val="00E5195B"/>
    <w:rsid w:val="00E54298"/>
    <w:rsid w:val="00E542DD"/>
    <w:rsid w:val="00E62DC9"/>
    <w:rsid w:val="00E94726"/>
    <w:rsid w:val="00E96BDE"/>
    <w:rsid w:val="00EC291C"/>
    <w:rsid w:val="00EF08F5"/>
    <w:rsid w:val="00F23ECC"/>
    <w:rsid w:val="00F47B53"/>
    <w:rsid w:val="00F65FFD"/>
    <w:rsid w:val="00F71054"/>
    <w:rsid w:val="00F7512E"/>
    <w:rsid w:val="00F851D2"/>
    <w:rsid w:val="00FD2C6F"/>
    <w:rsid w:val="00FD3493"/>
    <w:rsid w:val="00FE53B8"/>
    <w:rsid w:val="00FF4D49"/>
    <w:rsid w:val="00FF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9D"/>
    <w:pPr>
      <w:bidi/>
    </w:pPr>
    <w:rPr>
      <w:sz w:val="24"/>
      <w:szCs w:val="24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ind w:right="2642"/>
      <w:outlineLvl w:val="1"/>
    </w:pPr>
    <w:rPr>
      <w:rFonts w:cs="Narkisim"/>
      <w:b/>
      <w:bCs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autoSpaceDE w:val="0"/>
      <w:autoSpaceDN w:val="0"/>
    </w:pPr>
    <w:rPr>
      <w:rFonts w:cs="Narkisim"/>
      <w:sz w:val="16"/>
      <w:szCs w:val="16"/>
    </w:rPr>
  </w:style>
  <w:style w:type="paragraph" w:styleId="a5">
    <w:name w:val="footer"/>
    <w:basedOn w:val="a"/>
    <w:pPr>
      <w:tabs>
        <w:tab w:val="center" w:pos="4320"/>
        <w:tab w:val="right" w:pos="8640"/>
      </w:tabs>
      <w:autoSpaceDE w:val="0"/>
      <w:autoSpaceDN w:val="0"/>
      <w:bidi w:val="0"/>
    </w:pPr>
    <w:rPr>
      <w:rFonts w:cs="Narkisim"/>
      <w:szCs w:val="28"/>
    </w:rPr>
  </w:style>
  <w:style w:type="paragraph" w:styleId="a6">
    <w:name w:val="Title"/>
    <w:basedOn w:val="a"/>
    <w:qFormat/>
    <w:pPr>
      <w:autoSpaceDE w:val="0"/>
      <w:autoSpaceDN w:val="0"/>
      <w:jc w:val="center"/>
    </w:pPr>
    <w:rPr>
      <w:rFonts w:cs="Narkisim"/>
      <w:b/>
      <w:bCs/>
      <w:sz w:val="20"/>
      <w:szCs w:val="144"/>
      <w:lang w:bidi="ar-JO"/>
    </w:rPr>
  </w:style>
  <w:style w:type="table" w:styleId="a7">
    <w:name w:val="Table Grid"/>
    <w:basedOn w:val="a1"/>
    <w:uiPriority w:val="59"/>
    <w:rsid w:val="00877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C3643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C3643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rsid w:val="000B07A9"/>
    <w:rPr>
      <w:rFonts w:cs="Narkisim"/>
      <w:sz w:val="16"/>
      <w:szCs w:val="16"/>
    </w:rPr>
  </w:style>
  <w:style w:type="paragraph" w:styleId="aa">
    <w:name w:val="List Paragraph"/>
    <w:basedOn w:val="a"/>
    <w:uiPriority w:val="34"/>
    <w:qFormat/>
    <w:rsid w:val="002F6C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9D"/>
    <w:pPr>
      <w:bidi/>
    </w:pPr>
    <w:rPr>
      <w:sz w:val="24"/>
      <w:szCs w:val="24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ind w:right="2642"/>
      <w:outlineLvl w:val="1"/>
    </w:pPr>
    <w:rPr>
      <w:rFonts w:cs="Narkisim"/>
      <w:b/>
      <w:bCs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autoSpaceDE w:val="0"/>
      <w:autoSpaceDN w:val="0"/>
    </w:pPr>
    <w:rPr>
      <w:rFonts w:cs="Narkisim"/>
      <w:sz w:val="16"/>
      <w:szCs w:val="16"/>
    </w:rPr>
  </w:style>
  <w:style w:type="paragraph" w:styleId="a5">
    <w:name w:val="footer"/>
    <w:basedOn w:val="a"/>
    <w:pPr>
      <w:tabs>
        <w:tab w:val="center" w:pos="4320"/>
        <w:tab w:val="right" w:pos="8640"/>
      </w:tabs>
      <w:autoSpaceDE w:val="0"/>
      <w:autoSpaceDN w:val="0"/>
      <w:bidi w:val="0"/>
    </w:pPr>
    <w:rPr>
      <w:rFonts w:cs="Narkisim"/>
      <w:szCs w:val="28"/>
    </w:rPr>
  </w:style>
  <w:style w:type="paragraph" w:styleId="a6">
    <w:name w:val="Title"/>
    <w:basedOn w:val="a"/>
    <w:qFormat/>
    <w:pPr>
      <w:autoSpaceDE w:val="0"/>
      <w:autoSpaceDN w:val="0"/>
      <w:jc w:val="center"/>
    </w:pPr>
    <w:rPr>
      <w:rFonts w:cs="Narkisim"/>
      <w:b/>
      <w:bCs/>
      <w:sz w:val="20"/>
      <w:szCs w:val="144"/>
      <w:lang w:bidi="ar-JO"/>
    </w:rPr>
  </w:style>
  <w:style w:type="table" w:styleId="a7">
    <w:name w:val="Table Grid"/>
    <w:basedOn w:val="a1"/>
    <w:uiPriority w:val="59"/>
    <w:rsid w:val="00877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C3643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C3643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rsid w:val="000B07A9"/>
    <w:rPr>
      <w:rFonts w:cs="Narkisim"/>
      <w:sz w:val="16"/>
      <w:szCs w:val="16"/>
    </w:rPr>
  </w:style>
  <w:style w:type="paragraph" w:styleId="aa">
    <w:name w:val="List Paragraph"/>
    <w:basedOn w:val="a"/>
    <w:uiPriority w:val="34"/>
    <w:qFormat/>
    <w:rsid w:val="002F6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3431</Words>
  <Characters>17156</Characters>
  <Application>Microsoft Office Word</Application>
  <DocSecurity>4</DocSecurity>
  <Lines>142</Lines>
  <Paragraphs>41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Default Normal Template</vt:lpstr>
    </vt:vector>
  </TitlesOfParts>
  <Company>MS</Company>
  <LinksUpToDate>false</LinksUpToDate>
  <CharactersWithSpaces>20546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 Normal Template</dc:title>
  <dc:creator>Miki elkajam</dc:creator>
  <cp:lastModifiedBy>ליזי דיין-עופר</cp:lastModifiedBy>
  <cp:revision>2</cp:revision>
  <cp:lastPrinted>2016-10-05T14:46:00Z</cp:lastPrinted>
  <dcterms:created xsi:type="dcterms:W3CDTF">2017-12-14T11:57:00Z</dcterms:created>
  <dcterms:modified xsi:type="dcterms:W3CDTF">2017-12-14T11:57:00Z</dcterms:modified>
</cp:coreProperties>
</file>