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974" w:rsidRPr="00D21648" w:rsidRDefault="00F34974" w:rsidP="002401E5">
      <w:pPr>
        <w:bidi/>
        <w:jc w:val="center"/>
        <w:rPr>
          <w:rFonts w:ascii="Arial" w:hAnsi="Arial" w:cs="Arial"/>
          <w:sz w:val="20"/>
          <w:szCs w:val="20"/>
          <w:rtl/>
        </w:rPr>
      </w:pPr>
    </w:p>
    <w:tbl>
      <w:tblPr>
        <w:tblpPr w:leftFromText="180" w:rightFromText="180" w:vertAnchor="page" w:horzAnchor="margin" w:tblpY="991"/>
        <w:bidiVisual/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1134"/>
        <w:gridCol w:w="3686"/>
        <w:gridCol w:w="2693"/>
        <w:gridCol w:w="2835"/>
      </w:tblGrid>
      <w:tr w:rsidR="0040075C" w:rsidRPr="0040075C" w:rsidTr="0040075C">
        <w:trPr>
          <w:trHeight w:val="107"/>
        </w:trPr>
        <w:tc>
          <w:tcPr>
            <w:tcW w:w="495" w:type="dxa"/>
          </w:tcPr>
          <w:p w:rsidR="0040075C" w:rsidRPr="00D21648" w:rsidRDefault="0040075C" w:rsidP="0040075C">
            <w:pPr>
              <w:bidi/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40075C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מס מכרז</w:t>
            </w:r>
          </w:p>
        </w:tc>
        <w:tc>
          <w:tcPr>
            <w:tcW w:w="3686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u w:val="single"/>
                <w:rtl/>
              </w:rPr>
            </w:pPr>
            <w:r w:rsidRPr="0040075C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נושא המכרז</w:t>
            </w:r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40075C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החברה הזוכה (או החברות הזוכות)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40075C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 xml:space="preserve">סכום </w:t>
            </w:r>
            <w:proofErr w:type="spellStart"/>
            <w:r w:rsidRPr="0040075C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הזכיה</w:t>
            </w:r>
            <w:proofErr w:type="spellEnd"/>
          </w:p>
        </w:tc>
      </w:tr>
      <w:tr w:rsidR="0040075C" w:rsidRPr="0040075C" w:rsidTr="0040075C">
        <w:trPr>
          <w:trHeight w:val="52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97/2017</w:t>
            </w:r>
          </w:p>
        </w:tc>
        <w:tc>
          <w:tcPr>
            <w:tcW w:w="3686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העברת קורסים לעובדי המשרד ללימוד ושיפור השפה האנגלית ושפות נוספות</w:t>
            </w:r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טרם הסתיים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40075C" w:rsidRPr="0040075C" w:rsidTr="0040075C">
        <w:trPr>
          <w:trHeight w:val="266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74/2017</w:t>
            </w:r>
          </w:p>
        </w:tc>
        <w:tc>
          <w:tcPr>
            <w:tcW w:w="3686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 xml:space="preserve">העברת הכשרות ביישומי </w:t>
            </w:r>
            <w:r w:rsidRPr="0040075C">
              <w:rPr>
                <w:rFonts w:ascii="Arial" w:hAnsi="Arial" w:cs="Arial"/>
                <w:sz w:val="20"/>
                <w:szCs w:val="20"/>
              </w:rPr>
              <w:t>OFFICE</w:t>
            </w:r>
            <w:r w:rsidRPr="0040075C">
              <w:rPr>
                <w:rFonts w:ascii="Arial" w:hAnsi="Arial" w:cs="Arial"/>
                <w:sz w:val="20"/>
                <w:szCs w:val="20"/>
                <w:rtl/>
              </w:rPr>
              <w:t xml:space="preserve"> לעובדי משרד הבריאות</w:t>
            </w:r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טרם הסתיים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40075C" w:rsidRPr="0040075C" w:rsidTr="0040075C">
        <w:trPr>
          <w:trHeight w:val="52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83/2017</w:t>
            </w:r>
          </w:p>
        </w:tc>
        <w:tc>
          <w:tcPr>
            <w:tcW w:w="3686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 xml:space="preserve">מתן שירותים בתחום הסטטיסטיקה </w:t>
            </w:r>
            <w:proofErr w:type="spellStart"/>
            <w:r w:rsidRPr="0040075C">
              <w:rPr>
                <w:rFonts w:ascii="Arial" w:hAnsi="Arial" w:cs="Arial"/>
                <w:sz w:val="20"/>
                <w:szCs w:val="20"/>
                <w:rtl/>
              </w:rPr>
              <w:t>והביוסטטיסטיקה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טרם הסתיים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40075C" w:rsidRPr="0040075C" w:rsidTr="0040075C">
        <w:trPr>
          <w:trHeight w:val="52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101/2017</w:t>
            </w:r>
          </w:p>
        </w:tc>
        <w:tc>
          <w:tcPr>
            <w:tcW w:w="3686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מתן שירותי פיקוח תזונתי על הצהרונים</w:t>
            </w:r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טרם הסתיים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40075C" w:rsidRPr="0040075C" w:rsidTr="0040075C">
        <w:trPr>
          <w:trHeight w:val="52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109/2017</w:t>
            </w:r>
          </w:p>
        </w:tc>
        <w:tc>
          <w:tcPr>
            <w:tcW w:w="3686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מתן ליווי וייעוץ ליישום התכנית הלאומית למניעת היפגעות ילדים</w:t>
            </w:r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טרם נבחר זוכה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40075C" w:rsidRPr="0040075C" w:rsidTr="0040075C">
        <w:trPr>
          <w:trHeight w:val="52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121/2017</w:t>
            </w:r>
          </w:p>
        </w:tc>
        <w:tc>
          <w:tcPr>
            <w:tcW w:w="3686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 xml:space="preserve">מתן שירותי ייעוץ כלכלי בתחום עריכת ובקרת הסכמים מסחריים בין מרכזים רפואיים </w:t>
            </w:r>
            <w:proofErr w:type="spellStart"/>
            <w:r w:rsidRPr="0040075C">
              <w:rPr>
                <w:rFonts w:ascii="Arial" w:hAnsi="Arial" w:cs="Arial"/>
                <w:sz w:val="20"/>
                <w:szCs w:val="20"/>
                <w:rtl/>
              </w:rPr>
              <w:t>ממשלתים</w:t>
            </w:r>
            <w:proofErr w:type="spellEnd"/>
            <w:r w:rsidRPr="0040075C">
              <w:rPr>
                <w:rFonts w:ascii="Arial" w:hAnsi="Arial" w:cs="Arial"/>
                <w:sz w:val="20"/>
                <w:szCs w:val="20"/>
                <w:rtl/>
              </w:rPr>
              <w:t xml:space="preserve"> ובין גורמים מממנים וגורמים מבטחים</w:t>
            </w:r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cs="David" w:hint="cs"/>
                <w:rtl/>
                <w:lang w:eastAsia="he-IL"/>
              </w:rPr>
              <w:t>אורי אוליאל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cs="David" w:hint="cs"/>
                <w:rtl/>
              </w:rPr>
              <w:t>244 ש"ח לשעת עבודה (לא כולל מע"מ). מחיר מגלם הנחה של 5% מתעריף יועץ 2</w:t>
            </w:r>
          </w:p>
        </w:tc>
      </w:tr>
      <w:tr w:rsidR="0040075C" w:rsidRPr="0040075C" w:rsidTr="0040075C">
        <w:trPr>
          <w:trHeight w:val="55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5/2017</w:t>
            </w:r>
          </w:p>
        </w:tc>
        <w:tc>
          <w:tcPr>
            <w:tcW w:w="3686" w:type="dxa"/>
            <w:shd w:val="clear" w:color="auto" w:fill="D99594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 xml:space="preserve">אספקת שירותי ניקיון בבניין המעבדה לבריאות </w:t>
            </w:r>
            <w:r w:rsidRPr="0040075C">
              <w:rPr>
                <w:rFonts w:ascii="Arial" w:hAnsi="Arial" w:cs="Arial"/>
                <w:color w:val="FF0000"/>
                <w:sz w:val="20"/>
                <w:szCs w:val="20"/>
                <w:rtl/>
              </w:rPr>
              <w:t>הציבור</w:t>
            </w:r>
            <w:r w:rsidRPr="0040075C">
              <w:rPr>
                <w:rFonts w:ascii="Arial" w:hAnsi="Arial" w:cs="Arial"/>
                <w:sz w:val="20"/>
                <w:szCs w:val="20"/>
                <w:rtl/>
              </w:rPr>
              <w:t xml:space="preserve"> בחיפה.</w:t>
            </w:r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40075C">
              <w:rPr>
                <w:rFonts w:ascii="Arial" w:hAnsi="Arial" w:cs="Arial" w:hint="cs"/>
                <w:b/>
                <w:bCs/>
                <w:color w:val="FF0000"/>
                <w:sz w:val="20"/>
                <w:szCs w:val="20"/>
                <w:u w:val="single"/>
                <w:rtl/>
              </w:rPr>
              <w:t>לא מוכר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40075C" w:rsidRPr="0040075C" w:rsidTr="0040075C">
        <w:trPr>
          <w:trHeight w:val="55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99/2017</w:t>
            </w:r>
          </w:p>
        </w:tc>
        <w:tc>
          <w:tcPr>
            <w:tcW w:w="3686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מתן שירותי יעוץ משפטי לנציבות הקבילות לחוק ביטוח בריאות ממלכתי.</w:t>
            </w:r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לא נבחר זוכה.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40075C" w:rsidRPr="0040075C" w:rsidTr="0040075C">
        <w:trPr>
          <w:trHeight w:val="55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120/2017</w:t>
            </w:r>
          </w:p>
        </w:tc>
        <w:tc>
          <w:tcPr>
            <w:tcW w:w="3686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 xml:space="preserve">מתן שירותי ייעוץ אסטרטגי לחטיבת רגולציה, מדיניות שווקים והסדרה של המערך </w:t>
            </w:r>
            <w:proofErr w:type="spellStart"/>
            <w:r w:rsidRPr="0040075C">
              <w:rPr>
                <w:rFonts w:ascii="Arial" w:hAnsi="Arial" w:cs="Arial"/>
                <w:sz w:val="20"/>
                <w:szCs w:val="20"/>
                <w:rtl/>
              </w:rPr>
              <w:t>הביטוחי</w:t>
            </w:r>
            <w:proofErr w:type="spellEnd"/>
            <w:r w:rsidRPr="0040075C">
              <w:rPr>
                <w:rFonts w:ascii="Arial" w:hAnsi="Arial" w:cs="Arial"/>
                <w:sz w:val="20"/>
                <w:szCs w:val="20"/>
                <w:rtl/>
              </w:rPr>
              <w:t xml:space="preserve"> במשרד הבריאות</w:t>
            </w:r>
            <w:bookmarkStart w:id="0" w:name="_GoBack"/>
            <w:bookmarkEnd w:id="0"/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מקינזי</w:t>
            </w:r>
            <w:proofErr w:type="spellEnd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 + </w:t>
            </w:r>
            <w:r w:rsidRPr="0040075C">
              <w:rPr>
                <w:rFonts w:ascii="Arial" w:hAnsi="Arial" w:cs="Arial"/>
                <w:sz w:val="20"/>
                <w:szCs w:val="20"/>
              </w:rPr>
              <w:t>PWC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proofErr w:type="spellStart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מקינזי</w:t>
            </w:r>
            <w:proofErr w:type="spellEnd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  <w:r w:rsidRPr="0040075C">
              <w:rPr>
                <w:rFonts w:ascii="Arial" w:hAnsi="Arial" w:cs="Arial"/>
                <w:sz w:val="20"/>
                <w:szCs w:val="20"/>
                <w:rtl/>
              </w:rPr>
              <w:t>–</w:t>
            </w: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 4,470 </w:t>
            </w:r>
            <w:proofErr w:type="spellStart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אלש"ח</w:t>
            </w:r>
            <w:proofErr w:type="spellEnd"/>
          </w:p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</w:rPr>
              <w:t xml:space="preserve">PWC </w:t>
            </w:r>
            <w:r w:rsidRPr="0040075C">
              <w:rPr>
                <w:rFonts w:ascii="Arial" w:hAnsi="Arial" w:cs="Arial"/>
                <w:sz w:val="20"/>
                <w:szCs w:val="20"/>
                <w:rtl/>
              </w:rPr>
              <w:t>–</w:t>
            </w: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 900 </w:t>
            </w:r>
            <w:proofErr w:type="spellStart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אלש"ח</w:t>
            </w:r>
            <w:proofErr w:type="spellEnd"/>
          </w:p>
        </w:tc>
      </w:tr>
      <w:tr w:rsidR="0040075C" w:rsidRPr="0040075C" w:rsidTr="0040075C">
        <w:trPr>
          <w:trHeight w:val="55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14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106/2017</w:t>
            </w:r>
          </w:p>
        </w:tc>
        <w:tc>
          <w:tcPr>
            <w:tcW w:w="3686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מתן שרותי ייעוץ בהליכי כתיבת מכרזים והתקשרויות - מכרז משלים</w:t>
            </w:r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משה רחמן+ </w:t>
            </w:r>
            <w:proofErr w:type="spellStart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סטרים</w:t>
            </w:r>
            <w:proofErr w:type="spellEnd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 נאש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משה רחמן -175.12 ₪ לשעת עבודה</w:t>
            </w:r>
          </w:p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proofErr w:type="spellStart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סטרים</w:t>
            </w:r>
            <w:proofErr w:type="spellEnd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 נאש 192.9 ₪ לשעת עבודה</w:t>
            </w:r>
          </w:p>
        </w:tc>
      </w:tr>
      <w:tr w:rsidR="0040075C" w:rsidRPr="0040075C" w:rsidTr="0040075C">
        <w:trPr>
          <w:trHeight w:val="55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15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94/2017</w:t>
            </w:r>
          </w:p>
        </w:tc>
        <w:tc>
          <w:tcPr>
            <w:tcW w:w="3686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 xml:space="preserve">מתן שירות ניהול וליווי של רופאים ליחידת </w:t>
            </w:r>
            <w:proofErr w:type="spellStart"/>
            <w:r w:rsidRPr="0040075C">
              <w:rPr>
                <w:rFonts w:ascii="Arial" w:hAnsi="Arial" w:cs="Arial"/>
                <w:sz w:val="20"/>
                <w:szCs w:val="20"/>
                <w:rtl/>
              </w:rPr>
              <w:t>היק"ר</w:t>
            </w:r>
            <w:proofErr w:type="spellEnd"/>
            <w:r w:rsidRPr="0040075C">
              <w:rPr>
                <w:rFonts w:ascii="Arial" w:hAnsi="Arial" w:cs="Arial"/>
                <w:sz w:val="20"/>
                <w:szCs w:val="20"/>
                <w:rtl/>
              </w:rPr>
              <w:t xml:space="preserve"> (היחידה לקנאביס רפואי).</w:t>
            </w:r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numPr>
                <w:ilvl w:val="0"/>
                <w:numId w:val="2"/>
              </w:num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בתחום הכללי- ד"ר </w:t>
            </w:r>
            <w:proofErr w:type="spellStart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טישלר</w:t>
            </w:r>
            <w:proofErr w:type="spellEnd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  <w:proofErr w:type="spellStart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אורקין</w:t>
            </w:r>
            <w:proofErr w:type="spellEnd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 דיניי</w:t>
            </w:r>
          </w:p>
          <w:p w:rsidR="0040075C" w:rsidRPr="0040075C" w:rsidRDefault="0040075C" w:rsidP="0040075C">
            <w:pPr>
              <w:numPr>
                <w:ilvl w:val="0"/>
                <w:numId w:val="2"/>
              </w:numPr>
              <w:bidi/>
              <w:jc w:val="center"/>
              <w:rPr>
                <w:rFonts w:ascii="Arial" w:hAnsi="Arial" w:cs="Arial" w:hint="cs"/>
                <w:sz w:val="20"/>
                <w:szCs w:val="20"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בתחום הראשי ד"ר מיכאל דור</w:t>
            </w:r>
          </w:p>
          <w:p w:rsidR="0040075C" w:rsidRPr="0040075C" w:rsidRDefault="0040075C" w:rsidP="0040075C">
            <w:pPr>
              <w:numPr>
                <w:ilvl w:val="0"/>
                <w:numId w:val="2"/>
              </w:num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תחום הפסיכיאטרי </w:t>
            </w:r>
            <w:r w:rsidRPr="0040075C">
              <w:rPr>
                <w:rFonts w:ascii="Arial" w:hAnsi="Arial" w:cs="Arial"/>
                <w:sz w:val="20"/>
                <w:szCs w:val="20"/>
                <w:rtl/>
              </w:rPr>
              <w:t>ד"ר מלכה לז</w:t>
            </w: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ר.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numPr>
                <w:ilvl w:val="0"/>
                <w:numId w:val="3"/>
              </w:numPr>
              <w:bidi/>
              <w:jc w:val="center"/>
              <w:rPr>
                <w:rFonts w:ascii="Arial" w:hAnsi="Arial" w:cs="Arial" w:hint="cs"/>
                <w:sz w:val="20"/>
                <w:szCs w:val="20"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282 </w:t>
            </w:r>
            <w:proofErr w:type="spellStart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ש''ח</w:t>
            </w:r>
            <w:proofErr w:type="spellEnd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 לשעת עבודה (לא כולל </w:t>
            </w:r>
            <w:proofErr w:type="spellStart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מע</w:t>
            </w:r>
            <w:proofErr w:type="spellEnd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''מ)</w:t>
            </w:r>
          </w:p>
          <w:p w:rsidR="0040075C" w:rsidRPr="0040075C" w:rsidRDefault="0040075C" w:rsidP="0040075C">
            <w:pPr>
              <w:numPr>
                <w:ilvl w:val="0"/>
                <w:numId w:val="3"/>
              </w:numPr>
              <w:bidi/>
              <w:jc w:val="center"/>
              <w:rPr>
                <w:rFonts w:ascii="Arial" w:hAnsi="Arial" w:cs="Arial" w:hint="cs"/>
                <w:sz w:val="20"/>
                <w:szCs w:val="20"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282 </w:t>
            </w:r>
            <w:proofErr w:type="spellStart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ש''ח</w:t>
            </w:r>
            <w:proofErr w:type="spellEnd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 לשעת עבודה (לא כולל </w:t>
            </w:r>
            <w:proofErr w:type="spellStart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מע</w:t>
            </w:r>
            <w:proofErr w:type="spellEnd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''מ)</w:t>
            </w:r>
          </w:p>
          <w:p w:rsidR="0040075C" w:rsidRPr="0040075C" w:rsidRDefault="0040075C" w:rsidP="0040075C">
            <w:pPr>
              <w:numPr>
                <w:ilvl w:val="0"/>
                <w:numId w:val="3"/>
              </w:numPr>
              <w:bidi/>
              <w:jc w:val="center"/>
              <w:rPr>
                <w:rFonts w:ascii="Arial" w:hAnsi="Arial" w:cs="Arial" w:hint="cs"/>
                <w:sz w:val="20"/>
                <w:szCs w:val="20"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282 </w:t>
            </w:r>
            <w:proofErr w:type="spellStart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ש''ח</w:t>
            </w:r>
            <w:proofErr w:type="spellEnd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 לשעת עבודה (לא כולל </w:t>
            </w:r>
            <w:proofErr w:type="spellStart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מע</w:t>
            </w:r>
            <w:proofErr w:type="spellEnd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''מ)</w:t>
            </w:r>
          </w:p>
          <w:p w:rsidR="0040075C" w:rsidRPr="0040075C" w:rsidRDefault="0040075C" w:rsidP="0040075C">
            <w:pPr>
              <w:bidi/>
              <w:ind w:left="72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40075C" w:rsidRPr="0040075C" w:rsidTr="0040075C">
        <w:trPr>
          <w:trHeight w:val="55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16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79/2017</w:t>
            </w: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86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מתן שירותי ייעוץ ופיתוח הכשרה בתחום שיפור השירות.</w:t>
            </w:r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ד"ר גלעד ארנון בע"מ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241 ₪ לשעה</w:t>
            </w:r>
          </w:p>
        </w:tc>
      </w:tr>
      <w:tr w:rsidR="0040075C" w:rsidRPr="0040075C" w:rsidTr="0040075C">
        <w:trPr>
          <w:trHeight w:val="55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17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72/2017</w:t>
            </w:r>
          </w:p>
        </w:tc>
        <w:tc>
          <w:tcPr>
            <w:tcW w:w="3686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 xml:space="preserve">פיתוח והעברת קורסי הכנה לעולים במקצועות הבריאות - פיזיותרפיה, ריפוי בעיסוק, </w:t>
            </w:r>
            <w:proofErr w:type="spellStart"/>
            <w:r w:rsidRPr="0040075C">
              <w:rPr>
                <w:rFonts w:ascii="Arial" w:hAnsi="Arial" w:cs="Arial"/>
                <w:sz w:val="20"/>
                <w:szCs w:val="20"/>
                <w:rtl/>
              </w:rPr>
              <w:t>קלינאות</w:t>
            </w:r>
            <w:proofErr w:type="spellEnd"/>
            <w:r w:rsidRPr="0040075C">
              <w:rPr>
                <w:rFonts w:ascii="Arial" w:hAnsi="Arial" w:cs="Arial"/>
                <w:sz w:val="20"/>
                <w:szCs w:val="20"/>
                <w:rtl/>
              </w:rPr>
              <w:t xml:space="preserve"> תקשורת, תזונה </w:t>
            </w:r>
            <w:proofErr w:type="spellStart"/>
            <w:r w:rsidRPr="0040075C">
              <w:rPr>
                <w:rFonts w:ascii="Arial" w:hAnsi="Arial" w:cs="Arial"/>
                <w:sz w:val="20"/>
                <w:szCs w:val="20"/>
                <w:rtl/>
              </w:rPr>
              <w:t>ודיאטנות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המרכז האקדמי פרס 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547,560 ₪ </w:t>
            </w:r>
          </w:p>
        </w:tc>
      </w:tr>
      <w:tr w:rsidR="0040075C" w:rsidRPr="0040075C" w:rsidTr="0040075C">
        <w:trPr>
          <w:trHeight w:val="55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18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57/2017</w:t>
            </w:r>
          </w:p>
        </w:tc>
        <w:tc>
          <w:tcPr>
            <w:tcW w:w="3686" w:type="dxa"/>
            <w:shd w:val="clear" w:color="auto" w:fill="F2F2F2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העברת סדנא בנושא חדשנות בניהול הסיעוד</w:t>
            </w:r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אס אי טי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114,000 ₪ </w:t>
            </w:r>
          </w:p>
        </w:tc>
      </w:tr>
      <w:tr w:rsidR="0040075C" w:rsidRPr="0040075C" w:rsidTr="0040075C">
        <w:trPr>
          <w:trHeight w:val="55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19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85/2017</w:t>
            </w:r>
          </w:p>
        </w:tc>
        <w:tc>
          <w:tcPr>
            <w:tcW w:w="3686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אספקת שירותי יעוץ בתחום שיקום הפה לזכאי סל שיקום עבור משרד הבריאות</w:t>
            </w:r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אגודה לבריאות הציבור 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pStyle w:val="a8"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b w:val="0"/>
                <w:bCs w:val="0"/>
                <w:szCs w:val="24"/>
                <w:rtl/>
              </w:rPr>
            </w:pPr>
            <w:r w:rsidRPr="0040075C">
              <w:rPr>
                <w:b w:val="0"/>
                <w:bCs w:val="0"/>
                <w:szCs w:val="24"/>
                <w:rtl/>
              </w:rPr>
              <w:t xml:space="preserve">מחיר לשעת עבודה: 267.62 ₪ כולל מע"מ. </w:t>
            </w:r>
          </w:p>
        </w:tc>
      </w:tr>
      <w:tr w:rsidR="0040075C" w:rsidRPr="0040075C" w:rsidTr="0040075C">
        <w:trPr>
          <w:trHeight w:val="55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30/2017</w:t>
            </w:r>
          </w:p>
        </w:tc>
        <w:tc>
          <w:tcPr>
            <w:tcW w:w="3686" w:type="dxa"/>
            <w:shd w:val="clear" w:color="auto" w:fill="F2F2F2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אספקת שירותי בימוי כנסים עבור משרד הבריאות.</w:t>
            </w:r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דרורים הפקות, ירון </w:t>
            </w:r>
            <w:proofErr w:type="spellStart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לויטה</w:t>
            </w:r>
            <w:proofErr w:type="spellEnd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 , </w:t>
            </w:r>
            <w:proofErr w:type="spellStart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קליידוסקופ</w:t>
            </w:r>
            <w:proofErr w:type="spellEnd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</w:p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אפי בנאי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מכרז ללא מחירים </w:t>
            </w:r>
          </w:p>
        </w:tc>
      </w:tr>
      <w:tr w:rsidR="0040075C" w:rsidRPr="0040075C" w:rsidTr="0040075C">
        <w:trPr>
          <w:trHeight w:val="55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21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09/2017</w:t>
            </w:r>
          </w:p>
        </w:tc>
        <w:tc>
          <w:tcPr>
            <w:tcW w:w="3686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הפעלת שירותי סומכות בתחום בריאות הנפש.</w:t>
            </w:r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טרם הוגשו הצעות.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40075C" w:rsidRPr="0040075C" w:rsidTr="0040075C">
        <w:trPr>
          <w:trHeight w:val="55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22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32/2017</w:t>
            </w:r>
          </w:p>
        </w:tc>
        <w:tc>
          <w:tcPr>
            <w:tcW w:w="3686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לביצוע עבודות ניהול, פיקוח ובקרה על אספקת שירותים עבור זכאי משרד הבריאות בקרב נכי הגפיים בישראל.</w:t>
            </w:r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טרם נבחר זוכה 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40075C" w:rsidRPr="0040075C" w:rsidTr="0040075C">
        <w:trPr>
          <w:trHeight w:val="55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23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86/2017</w:t>
            </w:r>
          </w:p>
        </w:tc>
        <w:tc>
          <w:tcPr>
            <w:tcW w:w="3686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אספקת לסתות תרגול ושיניים לבחינות הרישוי הממשלתיות ברפואת שיניים.</w:t>
            </w:r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טרם נבחר זוכה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40075C" w:rsidRPr="0040075C" w:rsidTr="0040075C">
        <w:trPr>
          <w:trHeight w:val="55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24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59/2017</w:t>
            </w:r>
          </w:p>
        </w:tc>
        <w:tc>
          <w:tcPr>
            <w:tcW w:w="3686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אספקת שירותי תיקוף נתונים עבור משרד הבריאות.</w:t>
            </w:r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75C">
              <w:rPr>
                <w:rFonts w:ascii="Arial" w:hAnsi="Arial" w:cs="Arial"/>
                <w:sz w:val="20"/>
                <w:szCs w:val="20"/>
              </w:rPr>
              <w:t>NVI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16.81ש"ח לתיק </w:t>
            </w:r>
          </w:p>
        </w:tc>
      </w:tr>
      <w:tr w:rsidR="0040075C" w:rsidRPr="0040075C" w:rsidTr="0040075C">
        <w:trPr>
          <w:trHeight w:val="55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25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89/2017</w:t>
            </w:r>
          </w:p>
        </w:tc>
        <w:tc>
          <w:tcPr>
            <w:tcW w:w="3686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למתן ליווי וייעוץ מקצועי לקראת מבדק אקרדיטציה בפרק (</w:t>
            </w:r>
            <w:r w:rsidRPr="0040075C">
              <w:rPr>
                <w:rFonts w:ascii="Arial" w:hAnsi="Arial" w:cs="Arial"/>
                <w:sz w:val="20"/>
                <w:szCs w:val="20"/>
              </w:rPr>
              <w:t>FMS (Facility Management and Safety</w:t>
            </w:r>
            <w:r w:rsidRPr="0040075C">
              <w:rPr>
                <w:rFonts w:ascii="Arial" w:hAnsi="Arial" w:cs="Arial"/>
                <w:sz w:val="20"/>
                <w:szCs w:val="20"/>
                <w:rtl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בוב  בטיחות ובטחון בע"מ 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250 ש"ח לשעת עבודה (לא כולל מע"מ)</w:t>
            </w:r>
          </w:p>
        </w:tc>
      </w:tr>
      <w:tr w:rsidR="0040075C" w:rsidRPr="00D21648" w:rsidTr="0040075C">
        <w:trPr>
          <w:trHeight w:val="55"/>
        </w:trPr>
        <w:tc>
          <w:tcPr>
            <w:tcW w:w="495" w:type="dxa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27</w:t>
            </w:r>
          </w:p>
        </w:tc>
        <w:tc>
          <w:tcPr>
            <w:tcW w:w="1134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112/2017</w:t>
            </w:r>
          </w:p>
        </w:tc>
        <w:tc>
          <w:tcPr>
            <w:tcW w:w="3686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/>
                <w:sz w:val="20"/>
                <w:szCs w:val="20"/>
                <w:rtl/>
              </w:rPr>
              <w:t>קבלת שירותי ייעוץ להובלת התוכנית הלאומית בנושא דמנציה (אלצהיימר ומחלות אחרות)</w:t>
            </w:r>
          </w:p>
        </w:tc>
        <w:tc>
          <w:tcPr>
            <w:tcW w:w="2693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יונתן </w:t>
            </w:r>
            <w:proofErr w:type="spellStart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למברגר</w:t>
            </w:r>
            <w:proofErr w:type="spellEnd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40075C" w:rsidRPr="0040075C" w:rsidRDefault="0040075C" w:rsidP="0040075C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230.85 </w:t>
            </w:r>
            <w:proofErr w:type="spellStart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ש''ח</w:t>
            </w:r>
            <w:proofErr w:type="spellEnd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 xml:space="preserve"> לשעת עבודה(לא כולל </w:t>
            </w:r>
            <w:proofErr w:type="spellStart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מע</w:t>
            </w:r>
            <w:proofErr w:type="spellEnd"/>
            <w:r w:rsidRPr="0040075C">
              <w:rPr>
                <w:rFonts w:ascii="Arial" w:hAnsi="Arial" w:cs="Arial" w:hint="cs"/>
                <w:sz w:val="20"/>
                <w:szCs w:val="20"/>
                <w:rtl/>
              </w:rPr>
              <w:t>''מ)</w:t>
            </w:r>
          </w:p>
        </w:tc>
      </w:tr>
    </w:tbl>
    <w:p w:rsidR="00F34974" w:rsidRPr="00D21648" w:rsidRDefault="00F34974" w:rsidP="002401E5">
      <w:pPr>
        <w:bidi/>
        <w:jc w:val="center"/>
        <w:rPr>
          <w:rFonts w:ascii="Arial" w:hAnsi="Arial" w:cs="Arial"/>
          <w:sz w:val="20"/>
          <w:szCs w:val="20"/>
          <w:rtl/>
        </w:rPr>
      </w:pPr>
    </w:p>
    <w:p w:rsidR="00F34974" w:rsidRPr="00D21648" w:rsidRDefault="00F34974" w:rsidP="002401E5">
      <w:pPr>
        <w:bidi/>
        <w:jc w:val="center"/>
        <w:rPr>
          <w:rFonts w:ascii="Arial" w:hAnsi="Arial" w:cs="Arial"/>
          <w:sz w:val="20"/>
          <w:szCs w:val="20"/>
          <w:rtl/>
        </w:rPr>
      </w:pPr>
    </w:p>
    <w:sectPr w:rsidR="00F34974" w:rsidRPr="00D21648" w:rsidSect="0040075C">
      <w:pgSz w:w="11906" w:h="16838" w:code="9"/>
      <w:pgMar w:top="567" w:right="680" w:bottom="567" w:left="680" w:header="720" w:footer="720" w:gutter="0"/>
      <w:cols w:space="708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D49" w:rsidRDefault="00602D49">
      <w:r>
        <w:separator/>
      </w:r>
    </w:p>
  </w:endnote>
  <w:endnote w:type="continuationSeparator" w:id="0">
    <w:p w:rsidR="00602D49" w:rsidRDefault="0060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D49" w:rsidRDefault="00602D49">
      <w:r>
        <w:separator/>
      </w:r>
    </w:p>
  </w:footnote>
  <w:footnote w:type="continuationSeparator" w:id="0">
    <w:p w:rsidR="00602D49" w:rsidRDefault="00602D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90BBC"/>
    <w:multiLevelType w:val="hybridMultilevel"/>
    <w:tmpl w:val="A5C869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B978B0"/>
    <w:multiLevelType w:val="hybridMultilevel"/>
    <w:tmpl w:val="6682F6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5030D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D29"/>
    <w:rsid w:val="00006DA0"/>
    <w:rsid w:val="0001002E"/>
    <w:rsid w:val="000465A3"/>
    <w:rsid w:val="00061A40"/>
    <w:rsid w:val="000753F7"/>
    <w:rsid w:val="00080906"/>
    <w:rsid w:val="00096C7D"/>
    <w:rsid w:val="000C54A9"/>
    <w:rsid w:val="000E336C"/>
    <w:rsid w:val="000E6EA5"/>
    <w:rsid w:val="000F3E66"/>
    <w:rsid w:val="000F7048"/>
    <w:rsid w:val="00100FFD"/>
    <w:rsid w:val="00116B1C"/>
    <w:rsid w:val="00187C7E"/>
    <w:rsid w:val="001B7A0D"/>
    <w:rsid w:val="001C3BFC"/>
    <w:rsid w:val="001E1D90"/>
    <w:rsid w:val="001F1C3C"/>
    <w:rsid w:val="001F4A1C"/>
    <w:rsid w:val="00212798"/>
    <w:rsid w:val="00221436"/>
    <w:rsid w:val="00222603"/>
    <w:rsid w:val="00222896"/>
    <w:rsid w:val="002401E5"/>
    <w:rsid w:val="00284386"/>
    <w:rsid w:val="00285145"/>
    <w:rsid w:val="0029724F"/>
    <w:rsid w:val="002B682B"/>
    <w:rsid w:val="002C50A1"/>
    <w:rsid w:val="002D49CC"/>
    <w:rsid w:val="002F3B94"/>
    <w:rsid w:val="003121B7"/>
    <w:rsid w:val="00334DC0"/>
    <w:rsid w:val="0034695A"/>
    <w:rsid w:val="003645A0"/>
    <w:rsid w:val="003771D7"/>
    <w:rsid w:val="003A24E8"/>
    <w:rsid w:val="003A7170"/>
    <w:rsid w:val="003D2CA2"/>
    <w:rsid w:val="003D6E48"/>
    <w:rsid w:val="003F07ED"/>
    <w:rsid w:val="003F6B58"/>
    <w:rsid w:val="00400203"/>
    <w:rsid w:val="0040075C"/>
    <w:rsid w:val="004207BD"/>
    <w:rsid w:val="00423315"/>
    <w:rsid w:val="00443FA4"/>
    <w:rsid w:val="00444E06"/>
    <w:rsid w:val="00447D6F"/>
    <w:rsid w:val="004A1433"/>
    <w:rsid w:val="004C2E8B"/>
    <w:rsid w:val="004C5973"/>
    <w:rsid w:val="004D1703"/>
    <w:rsid w:val="004F3A92"/>
    <w:rsid w:val="004F6858"/>
    <w:rsid w:val="00515D04"/>
    <w:rsid w:val="00532C03"/>
    <w:rsid w:val="005330C4"/>
    <w:rsid w:val="00560E55"/>
    <w:rsid w:val="00566CCD"/>
    <w:rsid w:val="005724E5"/>
    <w:rsid w:val="005762EF"/>
    <w:rsid w:val="0058541D"/>
    <w:rsid w:val="005A6B6A"/>
    <w:rsid w:val="005C0A53"/>
    <w:rsid w:val="00602D49"/>
    <w:rsid w:val="0060523A"/>
    <w:rsid w:val="006226D0"/>
    <w:rsid w:val="00694A83"/>
    <w:rsid w:val="006A3AB7"/>
    <w:rsid w:val="006F7A13"/>
    <w:rsid w:val="00711415"/>
    <w:rsid w:val="007519AC"/>
    <w:rsid w:val="007A2034"/>
    <w:rsid w:val="007E0E95"/>
    <w:rsid w:val="00830100"/>
    <w:rsid w:val="00897776"/>
    <w:rsid w:val="00900C3E"/>
    <w:rsid w:val="00945020"/>
    <w:rsid w:val="0097436D"/>
    <w:rsid w:val="009D5FC4"/>
    <w:rsid w:val="00A000FF"/>
    <w:rsid w:val="00A2119B"/>
    <w:rsid w:val="00A238BB"/>
    <w:rsid w:val="00A64D6C"/>
    <w:rsid w:val="00A80EA6"/>
    <w:rsid w:val="00A83985"/>
    <w:rsid w:val="00A9030D"/>
    <w:rsid w:val="00A92CDE"/>
    <w:rsid w:val="00AA13B0"/>
    <w:rsid w:val="00AC5525"/>
    <w:rsid w:val="00AC6668"/>
    <w:rsid w:val="00AD29F1"/>
    <w:rsid w:val="00B17103"/>
    <w:rsid w:val="00B31D98"/>
    <w:rsid w:val="00B3727A"/>
    <w:rsid w:val="00B45A63"/>
    <w:rsid w:val="00B847A8"/>
    <w:rsid w:val="00BB1546"/>
    <w:rsid w:val="00BD404F"/>
    <w:rsid w:val="00C07B6A"/>
    <w:rsid w:val="00C911AD"/>
    <w:rsid w:val="00CA7BAC"/>
    <w:rsid w:val="00CD3841"/>
    <w:rsid w:val="00CD6D8C"/>
    <w:rsid w:val="00CE6C08"/>
    <w:rsid w:val="00CF494E"/>
    <w:rsid w:val="00D0668B"/>
    <w:rsid w:val="00D21648"/>
    <w:rsid w:val="00D47D29"/>
    <w:rsid w:val="00D701AD"/>
    <w:rsid w:val="00D81ADF"/>
    <w:rsid w:val="00D86436"/>
    <w:rsid w:val="00DC6863"/>
    <w:rsid w:val="00DC6C65"/>
    <w:rsid w:val="00DE1B93"/>
    <w:rsid w:val="00DF420E"/>
    <w:rsid w:val="00E010B2"/>
    <w:rsid w:val="00E33AE7"/>
    <w:rsid w:val="00E50C79"/>
    <w:rsid w:val="00E52CB7"/>
    <w:rsid w:val="00E74A57"/>
    <w:rsid w:val="00E80CF7"/>
    <w:rsid w:val="00E83C56"/>
    <w:rsid w:val="00E8695C"/>
    <w:rsid w:val="00EE0D71"/>
    <w:rsid w:val="00EF42B3"/>
    <w:rsid w:val="00F20FF1"/>
    <w:rsid w:val="00F21DEE"/>
    <w:rsid w:val="00F2558D"/>
    <w:rsid w:val="00F34974"/>
    <w:rsid w:val="00F7412F"/>
    <w:rsid w:val="00FB6D93"/>
    <w:rsid w:val="00FD0F0D"/>
    <w:rsid w:val="00FD2750"/>
    <w:rsid w:val="00FE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47D2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47D29"/>
    <w:pPr>
      <w:tabs>
        <w:tab w:val="center" w:pos="4153"/>
        <w:tab w:val="right" w:pos="8306"/>
      </w:tabs>
    </w:pPr>
  </w:style>
  <w:style w:type="table" w:styleId="3">
    <w:name w:val="Table Colorful 3"/>
    <w:basedOn w:val="a1"/>
    <w:rsid w:val="0083010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5">
    <w:name w:val="Balloon Text"/>
    <w:basedOn w:val="a"/>
    <w:link w:val="a6"/>
    <w:rsid w:val="00E010B2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rsid w:val="00E010B2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unhideWhenUsed/>
    <w:rsid w:val="00284386"/>
    <w:pPr>
      <w:spacing w:before="100" w:beforeAutospacing="1" w:after="100" w:afterAutospacing="1"/>
    </w:pPr>
  </w:style>
  <w:style w:type="table" w:styleId="a7">
    <w:name w:val="Table Grid"/>
    <w:basedOn w:val="a1"/>
    <w:rsid w:val="000C5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lp1,Bullet List,FooterText,numbered,Paragraphe de liste1,פיסקת bullets,LP1"/>
    <w:basedOn w:val="a"/>
    <w:link w:val="a9"/>
    <w:uiPriority w:val="34"/>
    <w:qFormat/>
    <w:rsid w:val="0040075C"/>
    <w:pPr>
      <w:bidi/>
      <w:ind w:left="720"/>
    </w:pPr>
    <w:rPr>
      <w:rFonts w:cs="David"/>
      <w:b/>
      <w:bCs/>
      <w:noProof/>
      <w:szCs w:val="28"/>
      <w:lang w:eastAsia="he-IL"/>
    </w:rPr>
  </w:style>
  <w:style w:type="character" w:customStyle="1" w:styleId="a9">
    <w:name w:val="פיסקת רשימה תו"/>
    <w:aliases w:val="lp1 תו,Bullet List תו,FooterText תו,numbered תו,Paragraphe de liste1 תו,פיסקת bullets תו,LP1 תו"/>
    <w:link w:val="a8"/>
    <w:uiPriority w:val="34"/>
    <w:locked/>
    <w:rsid w:val="0040075C"/>
    <w:rPr>
      <w:rFonts w:cs="David"/>
      <w:b/>
      <w:bCs/>
      <w:noProof/>
      <w:sz w:val="24"/>
      <w:szCs w:val="28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47D2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47D29"/>
    <w:pPr>
      <w:tabs>
        <w:tab w:val="center" w:pos="4153"/>
        <w:tab w:val="right" w:pos="8306"/>
      </w:tabs>
    </w:pPr>
  </w:style>
  <w:style w:type="table" w:styleId="3">
    <w:name w:val="Table Colorful 3"/>
    <w:basedOn w:val="a1"/>
    <w:rsid w:val="0083010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5">
    <w:name w:val="Balloon Text"/>
    <w:basedOn w:val="a"/>
    <w:link w:val="a6"/>
    <w:rsid w:val="00E010B2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rsid w:val="00E010B2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unhideWhenUsed/>
    <w:rsid w:val="00284386"/>
    <w:pPr>
      <w:spacing w:before="100" w:beforeAutospacing="1" w:after="100" w:afterAutospacing="1"/>
    </w:pPr>
  </w:style>
  <w:style w:type="table" w:styleId="a7">
    <w:name w:val="Table Grid"/>
    <w:basedOn w:val="a1"/>
    <w:rsid w:val="000C5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lp1,Bullet List,FooterText,numbered,Paragraphe de liste1,פיסקת bullets,LP1"/>
    <w:basedOn w:val="a"/>
    <w:link w:val="a9"/>
    <w:uiPriority w:val="34"/>
    <w:qFormat/>
    <w:rsid w:val="0040075C"/>
    <w:pPr>
      <w:bidi/>
      <w:ind w:left="720"/>
    </w:pPr>
    <w:rPr>
      <w:rFonts w:cs="David"/>
      <w:b/>
      <w:bCs/>
      <w:noProof/>
      <w:szCs w:val="28"/>
      <w:lang w:eastAsia="he-IL"/>
    </w:rPr>
  </w:style>
  <w:style w:type="character" w:customStyle="1" w:styleId="a9">
    <w:name w:val="פיסקת רשימה תו"/>
    <w:aliases w:val="lp1 תו,Bullet List תו,FooterText תו,numbered תו,Paragraphe de liste1 תו,פיסקת bullets תו,LP1 תו"/>
    <w:link w:val="a8"/>
    <w:uiPriority w:val="34"/>
    <w:locked/>
    <w:rsid w:val="0040075C"/>
    <w:rPr>
      <w:rFonts w:cs="David"/>
      <w:b/>
      <w:bCs/>
      <w:noProof/>
      <w:sz w:val="24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0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444</Words>
  <Characters>2203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ifat</Company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</dc:creator>
  <cp:lastModifiedBy>ענת אילוז עו'ד</cp:lastModifiedBy>
  <cp:revision>3</cp:revision>
  <cp:lastPrinted>2016-06-19T12:17:00Z</cp:lastPrinted>
  <dcterms:created xsi:type="dcterms:W3CDTF">2018-03-18T07:59:00Z</dcterms:created>
  <dcterms:modified xsi:type="dcterms:W3CDTF">2018-03-18T08:00:00Z</dcterms:modified>
</cp:coreProperties>
</file>