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A016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6T11:2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A016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‏06/05/2018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A016A">
            <w:rPr>
              <w:rFonts w:cs="David" w:hint="cs"/>
              <w:szCs w:val="24"/>
              <w:rtl/>
            </w:rPr>
            <w:t>56875618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A016A">
            <w:rPr>
              <w:rFonts w:cs="David" w:hint="cs"/>
              <w:sz w:val="24"/>
              <w:szCs w:val="24"/>
              <w:rtl/>
            </w:rPr>
            <w:t>613386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6A016A" w:rsidP="006A016A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6A016A" w:rsidRDefault="0016098D" w:rsidP="0016098D">
      <w:pPr>
        <w:spacing w:after="0" w:line="240" w:lineRule="auto"/>
        <w:ind w:left="7938" w:hanging="283"/>
        <w:jc w:val="both"/>
        <w:rPr>
          <w:rFonts w:cs="Narkisim"/>
          <w:b/>
          <w:bCs/>
          <w:sz w:val="24"/>
          <w:szCs w:val="24"/>
          <w:rtl/>
        </w:rPr>
      </w:pPr>
      <w:r w:rsidRPr="006A016A">
        <w:rPr>
          <w:rFonts w:cs="Narkisim"/>
          <w:b/>
          <w:bCs/>
          <w:sz w:val="24"/>
          <w:szCs w:val="24"/>
          <w:rtl/>
        </w:rPr>
        <w:tab/>
      </w:r>
      <w:r w:rsidRPr="006A016A">
        <w:rPr>
          <w:rFonts w:cs="Narkisim"/>
          <w:b/>
          <w:bCs/>
          <w:sz w:val="24"/>
          <w:szCs w:val="24"/>
          <w:rtl/>
        </w:rPr>
        <w:tab/>
      </w: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b/>
          <w:bCs/>
          <w:sz w:val="24"/>
          <w:szCs w:val="24"/>
          <w:u w:val="single"/>
          <w:rtl/>
        </w:rPr>
      </w:pPr>
    </w:p>
    <w:p w:rsidR="00417E78" w:rsidRPr="006A016A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016A">
        <w:rPr>
          <w:rFonts w:cs="Narkisim" w:hint="cs"/>
          <w:sz w:val="24"/>
          <w:szCs w:val="24"/>
          <w:rtl/>
        </w:rPr>
        <w:t>שלום רב,</w:t>
      </w: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016A" w:rsidRDefault="0016098D" w:rsidP="006A016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016A">
        <w:rPr>
          <w:rFonts w:cs="Narkisim"/>
          <w:sz w:val="24"/>
          <w:szCs w:val="24"/>
          <w:rtl/>
        </w:rPr>
        <w:t>הנדון:</w:t>
      </w:r>
      <w:r w:rsidRPr="006A016A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פניה לפי חוק חופש המידע אודות עודפים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מתקצוב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תרופות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במסגרת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סל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שירותי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הבריאות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אשר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נותרו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בידי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קופות</w:t>
          </w:r>
          <w:r w:rsidR="006A016A" w:rsidRPr="006A016A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6A016A" w:rsidRPr="006A016A">
            <w:rPr>
              <w:rFonts w:cs="Narkisim" w:hint="cs"/>
              <w:sz w:val="24"/>
              <w:szCs w:val="24"/>
              <w:u w:val="single"/>
              <w:rtl/>
            </w:rPr>
            <w:t>החולים</w:t>
          </w:r>
        </w:sdtContent>
      </w:sdt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9E6893" w:rsidRDefault="0016098D" w:rsidP="009E6893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016A">
        <w:rPr>
          <w:rFonts w:cs="Narkisim" w:hint="cs"/>
          <w:sz w:val="24"/>
          <w:szCs w:val="24"/>
          <w:rtl/>
        </w:rPr>
        <w:t xml:space="preserve">במענה לפנייתך </w:t>
      </w:r>
      <w:r w:rsidR="009E6893">
        <w:rPr>
          <w:rFonts w:cs="Narkisim" w:hint="cs"/>
          <w:sz w:val="24"/>
          <w:szCs w:val="24"/>
          <w:rtl/>
        </w:rPr>
        <w:t>ולאחר בירור עם האגף לפיקוח על קופות החולים אבקש להשיבך כי המשרד שוקד על הכנת דוח בנושא אך נכון למועד זה הדוח טרם הושלם.</w:t>
      </w:r>
    </w:p>
    <w:p w:rsidR="009E6893" w:rsidRDefault="009E6893" w:rsidP="009E6893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016A" w:rsidRDefault="009E6893" w:rsidP="009E6893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לכשיושלם הדוח, ככל הנראה, הוא יפורסם באתר האינטרנט של המשרד. </w:t>
      </w: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A84F1F" w:rsidP="006A016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6A016A">
        <w:rPr>
          <w:rFonts w:cs="Narkisim" w:hint="cs"/>
          <w:sz w:val="24"/>
          <w:szCs w:val="24"/>
          <w:rtl/>
        </w:rPr>
        <w:tab/>
      </w:r>
      <w:r w:rsidRPr="006A016A">
        <w:rPr>
          <w:rFonts w:cs="Narkisim" w:hint="cs"/>
          <w:sz w:val="24"/>
          <w:szCs w:val="24"/>
          <w:rtl/>
        </w:rPr>
        <w:tab/>
      </w:r>
      <w:r w:rsidRPr="006A016A">
        <w:rPr>
          <w:rFonts w:cs="Narkisim" w:hint="cs"/>
          <w:sz w:val="24"/>
          <w:szCs w:val="24"/>
          <w:rtl/>
        </w:rPr>
        <w:tab/>
      </w:r>
      <w:r w:rsidRPr="006A016A">
        <w:rPr>
          <w:rFonts w:cs="Narkisim" w:hint="cs"/>
          <w:sz w:val="24"/>
          <w:szCs w:val="24"/>
          <w:rtl/>
        </w:rPr>
        <w:tab/>
      </w:r>
      <w:r w:rsidRPr="006A016A">
        <w:rPr>
          <w:rFonts w:cs="Narkisim" w:hint="cs"/>
          <w:sz w:val="24"/>
          <w:szCs w:val="24"/>
          <w:rtl/>
        </w:rPr>
        <w:tab/>
      </w:r>
      <w:r w:rsidRPr="006A016A">
        <w:rPr>
          <w:rFonts w:cs="Narkisim" w:hint="cs"/>
          <w:sz w:val="24"/>
          <w:szCs w:val="24"/>
          <w:rtl/>
        </w:rPr>
        <w:tab/>
      </w:r>
      <w:r w:rsidRPr="006A016A">
        <w:rPr>
          <w:rFonts w:cs="Narkisim" w:hint="cs"/>
          <w:sz w:val="24"/>
          <w:szCs w:val="24"/>
          <w:rtl/>
        </w:rPr>
        <w:tab/>
      </w:r>
      <w:r w:rsidR="006A016A">
        <w:rPr>
          <w:rFonts w:cs="Narkisim" w:hint="cs"/>
          <w:sz w:val="24"/>
          <w:szCs w:val="24"/>
          <w:rtl/>
        </w:rPr>
        <w:t>בכבוד רב,</w:t>
      </w:r>
    </w:p>
    <w:p w:rsidR="006A016A" w:rsidRDefault="006A016A" w:rsidP="006A016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A016A" w:rsidRDefault="006A016A" w:rsidP="006A016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A016A" w:rsidRDefault="006A016A" w:rsidP="006A016A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6A016A" w:rsidRPr="006A016A" w:rsidRDefault="006A016A" w:rsidP="006A016A">
      <w:pPr>
        <w:spacing w:after="0" w:line="240" w:lineRule="auto"/>
        <w:ind w:left="5018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6A016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6A016A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6A016A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C6114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016A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68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813AC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56875618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באייר, התשע"ח</SDHebDate>
    <SDDocDate xmlns="fa85aabd-c1d1-42c6-bf41-b062416ff213">2018-05-06T08:22:24+00:00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613386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>שמאי 14</ReporterAddress>
    <ReporterFName xmlns="fa85aabd-c1d1-42c6-bf41-b062416ff213">גילעד רוגל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gilirogel@gmail.com</ReporterEMail>
    <ReporterLName xmlns="fa85aabd-c1d1-42c6-bf41-b062416ff213">קרן דולב לצדק רפואי</ReporterLName>
    <RefID xmlns="fa85aabd-c1d1-42c6-bf41-b062416ff213">613386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0C9B8-3577-4DDB-B65E-62AD664F5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fa85aabd-c1d1-42c6-bf41-b062416ff213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פניה לפי חוק חופש המידע אודות עודפים מתקצוב תרופות במסגרת סל שירותי הבריאות אשר נותרו בידי קופות החולים</vt:lpstr>
    </vt:vector>
  </TitlesOfParts>
  <Company>Health.gov.il</Company>
  <LinksUpToDate>false</LinksUpToDate>
  <CharactersWithSpaces>525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לפי חוק חופש המידע אודות עודפים מתקצוב תרופות במסגרת סל שירותי הבריאות אשר נותרו בידי קופות החולים</dc:title>
  <dc:creator>מיכל עמר</dc:creator>
  <cp:lastModifiedBy>ענת אילוז עו'ד</cp:lastModifiedBy>
  <cp:revision>3</cp:revision>
  <dcterms:created xsi:type="dcterms:W3CDTF">2018-05-06T08:48:00Z</dcterms:created>
  <dcterms:modified xsi:type="dcterms:W3CDTF">2018-05-06T08:48:00Z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