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46C4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י"א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27T10:5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46C4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‏27/03/2018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46C4C">
            <w:rPr>
              <w:rFonts w:cs="David" w:hint="cs"/>
              <w:szCs w:val="24"/>
              <w:rtl/>
            </w:rPr>
            <w:t>46542618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46C4C">
            <w:rPr>
              <w:rFonts w:cs="David" w:hint="cs"/>
              <w:sz w:val="24"/>
              <w:szCs w:val="24"/>
              <w:rtl/>
            </w:rPr>
            <w:t>611582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46C4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Pr="00D46C4C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D46C4C" w:rsidRDefault="00D46C4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6C4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6C4C">
        <w:rPr>
          <w:rFonts w:cs="Narkisim" w:hint="cs"/>
          <w:sz w:val="24"/>
          <w:szCs w:val="24"/>
          <w:rtl/>
        </w:rPr>
        <w:t>שלום רב,</w:t>
      </w:r>
    </w:p>
    <w:p w:rsidR="0016098D" w:rsidRPr="00D46C4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6C4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6C4C" w:rsidRDefault="0016098D" w:rsidP="00D46C4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46C4C">
        <w:rPr>
          <w:rFonts w:cs="Narkisim"/>
          <w:sz w:val="24"/>
          <w:szCs w:val="24"/>
          <w:rtl/>
        </w:rPr>
        <w:t>הנדון:</w:t>
      </w:r>
      <w:r w:rsidRPr="00D46C4C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46C4C" w:rsidRPr="00D46C4C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לקבלת מידע אודות נפילות קשישים בבתי חולים</w:t>
          </w:r>
        </w:sdtContent>
      </w:sdt>
    </w:p>
    <w:p w:rsidR="0016098D" w:rsidRPr="00D46C4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6C4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46C4C" w:rsidRDefault="00D46C4C" w:rsidP="00D46C4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במענה לפנייתך בדקנו האם המידע המבוקש מצוי ברשות משרד הבריאות מול האגפים הרלוונטיים: </w:t>
      </w:r>
    </w:p>
    <w:p w:rsidR="00D46C4C" w:rsidRDefault="00D46C4C" w:rsidP="00D46C4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6C4C" w:rsidRDefault="00D46C4C" w:rsidP="00D46C4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 w:rsidRPr="00D46C4C">
        <w:rPr>
          <w:rFonts w:cs="Narkisim" w:hint="cs"/>
          <w:sz w:val="24"/>
          <w:szCs w:val="24"/>
          <w:rtl/>
        </w:rPr>
        <w:t xml:space="preserve">בהתאם למענה שקיבלנו מאגף הגריאטריה של המשרד </w:t>
      </w:r>
      <w:r w:rsidRPr="00D46C4C">
        <w:rPr>
          <w:rFonts w:cs="Narkisim"/>
          <w:sz w:val="24"/>
          <w:szCs w:val="24"/>
          <w:rtl/>
        </w:rPr>
        <w:t>–</w:t>
      </w:r>
      <w:r w:rsidRPr="00D46C4C">
        <w:rPr>
          <w:rFonts w:cs="Narkisim" w:hint="cs"/>
          <w:sz w:val="24"/>
          <w:szCs w:val="24"/>
          <w:rtl/>
        </w:rPr>
        <w:t xml:space="preserve"> אין בידי האגף המידע המבוקש. </w:t>
      </w:r>
    </w:p>
    <w:p w:rsidR="00D46C4C" w:rsidRDefault="00D46C4C" w:rsidP="00D46C4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46C4C" w:rsidRDefault="00D46C4C" w:rsidP="008A61FE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בהתאם למענה שקיבלנו מהמערך לבטיחות הטיפול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קיים </w:t>
      </w:r>
      <w:hyperlink r:id="rId11" w:history="1">
        <w:r w:rsidRPr="008A61FE">
          <w:rPr>
            <w:rStyle w:val="Hyperlink"/>
            <w:rFonts w:cs="Narkisim" w:hint="cs"/>
            <w:sz w:val="24"/>
            <w:szCs w:val="24"/>
            <w:rtl/>
          </w:rPr>
          <w:t>חוזר</w:t>
        </w:r>
      </w:hyperlink>
      <w:r>
        <w:rPr>
          <w:rFonts w:cs="Narkisim" w:hint="cs"/>
          <w:sz w:val="24"/>
          <w:szCs w:val="24"/>
          <w:rtl/>
        </w:rPr>
        <w:t xml:space="preserve"> של משרד הבריאות הקובע רשימה של אירועים שמחוייבי דיווח למשרד הבריאות, שבהם עשויים להיכלל גם נפילות של קשישים בבתי חולים </w:t>
      </w:r>
      <w:r w:rsidRPr="00D46C4C">
        <w:rPr>
          <w:rFonts w:cs="Narkisim" w:hint="cs"/>
          <w:b/>
          <w:bCs/>
          <w:sz w:val="24"/>
          <w:szCs w:val="24"/>
          <w:rtl/>
        </w:rPr>
        <w:t>בנסיבות מסוימות</w:t>
      </w:r>
      <w:r>
        <w:rPr>
          <w:rFonts w:cs="Narkisim" w:hint="cs"/>
          <w:sz w:val="24"/>
          <w:szCs w:val="24"/>
          <w:rtl/>
        </w:rPr>
        <w:t>. יחד עם זאת, לא כל אירוע של נפילה כאמור מחוייב בדיווח</w:t>
      </w:r>
      <w:r w:rsidR="008A61FE">
        <w:rPr>
          <w:rFonts w:cs="Narkisim" w:hint="cs"/>
          <w:sz w:val="24"/>
          <w:szCs w:val="24"/>
          <w:rtl/>
        </w:rPr>
        <w:t>,</w:t>
      </w:r>
      <w:r>
        <w:rPr>
          <w:rFonts w:cs="Narkisim" w:hint="cs"/>
          <w:sz w:val="24"/>
          <w:szCs w:val="24"/>
          <w:rtl/>
        </w:rPr>
        <w:t xml:space="preserve"> כך </w:t>
      </w:r>
      <w:r w:rsidR="008A61FE">
        <w:rPr>
          <w:rFonts w:cs="Narkisim" w:hint="cs"/>
          <w:sz w:val="24"/>
          <w:szCs w:val="24"/>
          <w:rtl/>
        </w:rPr>
        <w:t>ש</w:t>
      </w:r>
      <w:r>
        <w:rPr>
          <w:rFonts w:cs="Narkisim" w:hint="cs"/>
          <w:sz w:val="24"/>
          <w:szCs w:val="24"/>
          <w:rtl/>
        </w:rPr>
        <w:t>ככל שקיימים דיווחים בידי משרד הבריאות - מדובר במידע חלקי בלבד</w:t>
      </w:r>
      <w:r w:rsidR="008A61FE">
        <w:rPr>
          <w:rFonts w:cs="Narkisim" w:hint="cs"/>
          <w:sz w:val="24"/>
          <w:szCs w:val="24"/>
          <w:rtl/>
        </w:rPr>
        <w:t>, שאיתורו מחייב בחינה פרטנית של מספר רב של דיווחים כדי לבחון אם הם עונים לבקשתך</w:t>
      </w:r>
      <w:r>
        <w:rPr>
          <w:rFonts w:cs="Narkisim" w:hint="cs"/>
          <w:sz w:val="24"/>
          <w:szCs w:val="24"/>
          <w:rtl/>
        </w:rPr>
        <w:t>;</w:t>
      </w:r>
      <w:r w:rsidR="008A61FE">
        <w:rPr>
          <w:rFonts w:cs="Narkisim" w:hint="cs"/>
          <w:sz w:val="24"/>
          <w:szCs w:val="24"/>
          <w:rtl/>
        </w:rPr>
        <w:t xml:space="preserve"> אך</w:t>
      </w:r>
      <w:r>
        <w:rPr>
          <w:rFonts w:cs="Narkisim" w:hint="cs"/>
          <w:sz w:val="24"/>
          <w:szCs w:val="24"/>
          <w:rtl/>
        </w:rPr>
        <w:t xml:space="preserve"> </w:t>
      </w:r>
      <w:r w:rsidR="008A61FE">
        <w:rPr>
          <w:rFonts w:cs="Narkisim" w:hint="cs"/>
          <w:sz w:val="24"/>
          <w:szCs w:val="24"/>
          <w:rtl/>
        </w:rPr>
        <w:t xml:space="preserve">מעל כל זאת, </w:t>
      </w:r>
      <w:r>
        <w:rPr>
          <w:rFonts w:cs="Narkisim" w:hint="cs"/>
          <w:sz w:val="24"/>
          <w:szCs w:val="24"/>
          <w:rtl/>
        </w:rPr>
        <w:t>גם אם היה קיים דיווח מלא כאמור</w:t>
      </w:r>
      <w:r w:rsidR="008A61FE"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המידע </w:t>
      </w:r>
      <w:r w:rsidR="008A61FE">
        <w:rPr>
          <w:rFonts w:cs="Narkisim" w:hint="cs"/>
          <w:sz w:val="24"/>
          <w:szCs w:val="24"/>
          <w:rtl/>
        </w:rPr>
        <w:t>המצוי</w:t>
      </w:r>
      <w:r>
        <w:rPr>
          <w:rFonts w:cs="Narkisim" w:hint="cs"/>
          <w:sz w:val="24"/>
          <w:szCs w:val="24"/>
          <w:rtl/>
        </w:rPr>
        <w:t xml:space="preserve"> </w:t>
      </w:r>
      <w:r w:rsidR="008A61FE">
        <w:rPr>
          <w:rFonts w:cs="Narkisim" w:hint="cs"/>
          <w:sz w:val="24"/>
          <w:szCs w:val="24"/>
          <w:rtl/>
        </w:rPr>
        <w:t>ב</w:t>
      </w:r>
      <w:r>
        <w:rPr>
          <w:rFonts w:cs="Narkisim" w:hint="cs"/>
          <w:sz w:val="24"/>
          <w:szCs w:val="24"/>
          <w:rtl/>
        </w:rPr>
        <w:t xml:space="preserve">יחידה זו חסוי בהתאם להוראות סעיף 22 לחוק זכויות החולה (היחידה פועלת כוועדת בקרה ואיכות מטעם משרד הבריאות). </w:t>
      </w:r>
    </w:p>
    <w:p w:rsidR="00D46C4C" w:rsidRPr="00D46C4C" w:rsidRDefault="00D46C4C" w:rsidP="00D46C4C">
      <w:pPr>
        <w:pStyle w:val="aa"/>
        <w:rPr>
          <w:rFonts w:cs="Narkisim"/>
          <w:sz w:val="24"/>
          <w:szCs w:val="24"/>
          <w:rtl/>
        </w:rPr>
      </w:pPr>
    </w:p>
    <w:p w:rsidR="00D46C4C" w:rsidRDefault="00D46C4C" w:rsidP="008A61FE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ייתכן כי מידע </w:t>
      </w:r>
      <w:r w:rsidR="008A61FE">
        <w:rPr>
          <w:rFonts w:cs="Narkisim" w:hint="cs"/>
          <w:sz w:val="24"/>
          <w:szCs w:val="24"/>
          <w:rtl/>
        </w:rPr>
        <w:t>רלוונטי</w:t>
      </w:r>
      <w:r>
        <w:rPr>
          <w:rFonts w:cs="Narkisim" w:hint="cs"/>
          <w:sz w:val="24"/>
          <w:szCs w:val="24"/>
          <w:rtl/>
        </w:rPr>
        <w:t xml:space="preserve"> </w:t>
      </w:r>
      <w:r w:rsidR="008A61FE">
        <w:rPr>
          <w:rFonts w:cs="Narkisim" w:hint="cs"/>
          <w:sz w:val="24"/>
          <w:szCs w:val="24"/>
          <w:rtl/>
        </w:rPr>
        <w:t>מצוי</w:t>
      </w:r>
      <w:r>
        <w:rPr>
          <w:rFonts w:cs="Narkisim" w:hint="cs"/>
          <w:sz w:val="24"/>
          <w:szCs w:val="24"/>
          <w:rtl/>
        </w:rPr>
        <w:t xml:space="preserve"> בידי בתי החולים עצמם, כאשר אל בתי החולים הממשלתיים ניתן לפנות בהתאם לחוק חופש המידע. </w:t>
      </w:r>
    </w:p>
    <w:p w:rsidR="00D46C4C" w:rsidRDefault="00D46C4C" w:rsidP="00D46C4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46C4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D46C4C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46C4C" w:rsidRDefault="00D46C4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D46C4C" w:rsidRDefault="00D46C4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D46C4C" w:rsidRDefault="00D46C4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D46C4C" w:rsidRDefault="00D46C4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8A61FE" w:rsidRDefault="00D46C4C" w:rsidP="008A61FE">
      <w:pPr>
        <w:spacing w:after="0" w:line="240" w:lineRule="auto"/>
        <w:ind w:left="576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8A61FE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A148E"/>
    <w:multiLevelType w:val="hybridMultilevel"/>
    <w:tmpl w:val="C896B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4316E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24A97"/>
    <w:rsid w:val="008A61FE"/>
    <w:rsid w:val="008B3D39"/>
    <w:rsid w:val="008B60DE"/>
    <w:rsid w:val="008E4741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46C4C"/>
    <w:rsid w:val="00D54DC3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6C4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8A61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6C4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8A61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r11_2012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46542618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י"א בניסן, התשע"ח</SDHebDate>
    <SDDocDate xmlns="fa85aabd-c1d1-42c6-bf41-b062416ff213">2018-03-27T07:57:04+00:00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611582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דבי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debbieso@moin.gov.il</ReporterEMail>
    <ReporterLName xmlns="fa85aabd-c1d1-42c6-bf41-b062416ff213">סופר</ReporterLName>
    <RefID xmlns="fa85aabd-c1d1-42c6-bf41-b062416ff213">611582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563D4-5FBE-43CC-8800-45D606F0A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fa85aabd-c1d1-42c6-bf41-b062416ff213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לקבלת מידע אודות נפילות קשישים בבתי חולים</vt:lpstr>
    </vt:vector>
  </TitlesOfParts>
  <Company>Health.gov.il</Company>
  <LinksUpToDate>false</LinksUpToDate>
  <CharactersWithSpaces>1177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לקבלת מידע אודות נפילות קשישים בבתי חולים</dc:title>
  <dc:creator>מיכל עמר</dc:creator>
  <cp:lastModifiedBy>ענת אילוז עו'ד</cp:lastModifiedBy>
  <cp:revision>3</cp:revision>
  <dcterms:created xsi:type="dcterms:W3CDTF">2018-03-27T08:16:00Z</dcterms:created>
  <dcterms:modified xsi:type="dcterms:W3CDTF">2018-03-27T08:16:00Z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