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7276AF" w:rsidP="0016098D">
          <w:pPr>
            <w:spacing w:after="0" w:line="240" w:lineRule="auto"/>
            <w:ind w:left="7938" w:hanging="283"/>
            <w:jc w:val="both"/>
            <w:rPr>
              <w:rFonts w:cs="David"/>
              <w:szCs w:val="24"/>
              <w:rtl/>
            </w:rPr>
          </w:pPr>
          <w:r>
            <w:rPr>
              <w:rFonts w:cs="David" w:hint="cs"/>
              <w:szCs w:val="24"/>
              <w:rtl/>
            </w:rPr>
            <w:t>כ"ג באייר,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5-08T14:12:00Z">
          <w:dateFormat w:val="dd/MM/yyyy"/>
          <w:lid w:val="he-IL"/>
          <w:storeMappedDataAs w:val="dateTime"/>
          <w:calendar w:val="gregorian"/>
        </w:date>
      </w:sdtPr>
      <w:sdtEndPr/>
      <w:sdtContent>
        <w:p w:rsidR="0016098D" w:rsidRPr="00F5759A" w:rsidRDefault="007276AF" w:rsidP="0016098D">
          <w:pPr>
            <w:spacing w:after="0" w:line="240" w:lineRule="auto"/>
            <w:ind w:left="7938" w:hanging="283"/>
            <w:jc w:val="both"/>
            <w:rPr>
              <w:rFonts w:cs="David"/>
              <w:szCs w:val="24"/>
              <w:rtl/>
            </w:rPr>
          </w:pPr>
          <w:r>
            <w:rPr>
              <w:rFonts w:cs="David" w:hint="cs"/>
              <w:szCs w:val="24"/>
              <w:rtl/>
            </w:rPr>
            <w:t>‏08/05/2018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7276AF">
            <w:rPr>
              <w:rFonts w:cs="David" w:hint="cs"/>
              <w:szCs w:val="24"/>
              <w:rtl/>
            </w:rPr>
            <w:t>57931118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7276AF">
            <w:rPr>
              <w:rFonts w:cs="David" w:hint="cs"/>
              <w:sz w:val="24"/>
              <w:szCs w:val="24"/>
              <w:rtl/>
            </w:rPr>
            <w:t>613297</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7276AF" w:rsidP="007276AF">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417E78" w:rsidRPr="007276AF" w:rsidRDefault="00417E78" w:rsidP="0016098D">
      <w:pPr>
        <w:spacing w:after="0" w:line="240" w:lineRule="auto"/>
        <w:jc w:val="both"/>
        <w:rPr>
          <w:rFonts w:cs="Narkisim"/>
          <w:sz w:val="24"/>
          <w:szCs w:val="24"/>
          <w:rtl/>
        </w:rPr>
      </w:pPr>
      <w:bookmarkStart w:id="1" w:name="_GoBack"/>
      <w:bookmarkEnd w:id="1"/>
    </w:p>
    <w:p w:rsidR="0016098D" w:rsidRPr="007276AF" w:rsidRDefault="0016098D" w:rsidP="0016098D">
      <w:pPr>
        <w:spacing w:after="0" w:line="240" w:lineRule="auto"/>
        <w:jc w:val="both"/>
        <w:rPr>
          <w:rFonts w:cs="Narkisim"/>
          <w:sz w:val="24"/>
          <w:szCs w:val="24"/>
          <w:rtl/>
        </w:rPr>
      </w:pPr>
      <w:r w:rsidRPr="007276AF">
        <w:rPr>
          <w:rFonts w:cs="Narkisim" w:hint="cs"/>
          <w:sz w:val="24"/>
          <w:szCs w:val="24"/>
          <w:rtl/>
        </w:rPr>
        <w:t>שלום רב,</w:t>
      </w:r>
    </w:p>
    <w:p w:rsidR="0016098D" w:rsidRPr="007276AF" w:rsidRDefault="0016098D" w:rsidP="0016098D">
      <w:pPr>
        <w:spacing w:after="0" w:line="240" w:lineRule="auto"/>
        <w:jc w:val="both"/>
        <w:rPr>
          <w:rFonts w:cs="Narkisim"/>
          <w:sz w:val="24"/>
          <w:szCs w:val="24"/>
          <w:rtl/>
        </w:rPr>
      </w:pPr>
    </w:p>
    <w:p w:rsidR="0016098D" w:rsidRPr="007276AF" w:rsidRDefault="0016098D" w:rsidP="0016098D">
      <w:pPr>
        <w:spacing w:after="0" w:line="240" w:lineRule="auto"/>
        <w:jc w:val="both"/>
        <w:rPr>
          <w:rFonts w:cs="Narkisim"/>
          <w:sz w:val="24"/>
          <w:szCs w:val="24"/>
          <w:rtl/>
        </w:rPr>
      </w:pPr>
    </w:p>
    <w:p w:rsidR="0016098D" w:rsidRPr="007276AF" w:rsidRDefault="0016098D" w:rsidP="007276AF">
      <w:pPr>
        <w:spacing w:after="0" w:line="240" w:lineRule="auto"/>
        <w:jc w:val="both"/>
        <w:rPr>
          <w:rFonts w:cs="Narkisim"/>
          <w:sz w:val="24"/>
          <w:szCs w:val="24"/>
          <w:rtl/>
        </w:rPr>
      </w:pPr>
      <w:r w:rsidRPr="007276AF">
        <w:rPr>
          <w:rFonts w:cs="Narkisim"/>
          <w:sz w:val="24"/>
          <w:szCs w:val="24"/>
          <w:rtl/>
        </w:rPr>
        <w:t>הנדון:</w:t>
      </w:r>
      <w:r w:rsidRPr="007276AF">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7276AF" w:rsidRPr="007276AF">
            <w:rPr>
              <w:rFonts w:cs="Narkisim" w:hint="cs"/>
              <w:sz w:val="24"/>
              <w:szCs w:val="24"/>
              <w:u w:val="single"/>
              <w:rtl/>
            </w:rPr>
            <w:t>פנייתך לפי חוק חופש המי</w:t>
          </w:r>
          <w:r w:rsidR="007276AF">
            <w:rPr>
              <w:rFonts w:cs="Narkisim" w:hint="cs"/>
              <w:sz w:val="24"/>
              <w:szCs w:val="24"/>
              <w:u w:val="single"/>
              <w:rtl/>
            </w:rPr>
            <w:t>דע בנוגע למכרזים פנימיים במינסט</w:t>
          </w:r>
          <w:r w:rsidR="007276AF" w:rsidRPr="007276AF">
            <w:rPr>
              <w:rFonts w:cs="Narkisim" w:hint="cs"/>
              <w:sz w:val="24"/>
              <w:szCs w:val="24"/>
              <w:u w:val="single"/>
              <w:rtl/>
            </w:rPr>
            <w:t>ריון משרד הבריאות בשנים 2014 - 2016</w:t>
          </w:r>
        </w:sdtContent>
      </w:sdt>
    </w:p>
    <w:p w:rsidR="0016098D" w:rsidRPr="007276AF" w:rsidRDefault="0016098D" w:rsidP="0016098D">
      <w:pPr>
        <w:spacing w:after="0" w:line="240" w:lineRule="auto"/>
        <w:jc w:val="both"/>
        <w:rPr>
          <w:rFonts w:cs="Narkisim"/>
          <w:sz w:val="24"/>
          <w:szCs w:val="24"/>
          <w:rtl/>
        </w:rPr>
      </w:pPr>
    </w:p>
    <w:p w:rsidR="0016098D" w:rsidRPr="007276AF" w:rsidRDefault="0016098D" w:rsidP="0016098D">
      <w:pPr>
        <w:spacing w:after="0" w:line="240" w:lineRule="auto"/>
        <w:jc w:val="both"/>
        <w:rPr>
          <w:rFonts w:cs="Narkisim"/>
          <w:sz w:val="24"/>
          <w:szCs w:val="24"/>
          <w:rtl/>
        </w:rPr>
      </w:pPr>
    </w:p>
    <w:p w:rsidR="007276AF" w:rsidRDefault="0016098D" w:rsidP="007276AF">
      <w:pPr>
        <w:spacing w:after="0" w:line="240" w:lineRule="auto"/>
        <w:jc w:val="both"/>
        <w:rPr>
          <w:rFonts w:ascii="Arial" w:hAnsi="Arial" w:cs="Narkisim"/>
          <w:sz w:val="24"/>
          <w:szCs w:val="24"/>
          <w:rtl/>
        </w:rPr>
      </w:pPr>
      <w:r w:rsidRPr="007276AF">
        <w:rPr>
          <w:rFonts w:cs="Narkisim" w:hint="cs"/>
          <w:sz w:val="24"/>
          <w:szCs w:val="24"/>
          <w:rtl/>
        </w:rPr>
        <w:t>במענה לפנייתך,</w:t>
      </w:r>
      <w:r w:rsidR="007276AF">
        <w:rPr>
          <w:rFonts w:ascii="Arial" w:hAnsi="Arial" w:cs="Narkisim" w:hint="cs"/>
          <w:sz w:val="24"/>
          <w:szCs w:val="24"/>
          <w:rtl/>
        </w:rPr>
        <w:t xml:space="preserve"> </w:t>
      </w:r>
      <w:r w:rsidR="007276AF" w:rsidRPr="007276AF">
        <w:rPr>
          <w:rFonts w:ascii="Arial" w:hAnsi="Arial" w:cs="Narkisim"/>
          <w:sz w:val="24"/>
          <w:szCs w:val="24"/>
          <w:rtl/>
        </w:rPr>
        <w:t xml:space="preserve">להלן הנתונים </w:t>
      </w:r>
      <w:r w:rsidR="007276AF">
        <w:rPr>
          <w:rFonts w:ascii="Arial" w:hAnsi="Arial" w:cs="Narkisim" w:hint="cs"/>
          <w:sz w:val="24"/>
          <w:szCs w:val="24"/>
          <w:rtl/>
        </w:rPr>
        <w:t xml:space="preserve">שהועברו אלינו מהיחידה המקצועית ושניתן להפיקם במערכות הקיימות: </w:t>
      </w:r>
    </w:p>
    <w:p w:rsidR="007276AF" w:rsidRDefault="007276AF" w:rsidP="007276AF">
      <w:pPr>
        <w:spacing w:after="0" w:line="240" w:lineRule="auto"/>
        <w:jc w:val="both"/>
        <w:rPr>
          <w:rFonts w:ascii="Arial" w:hAnsi="Arial" w:cs="Narkisim"/>
          <w:sz w:val="24"/>
          <w:szCs w:val="24"/>
          <w:rtl/>
        </w:rPr>
      </w:pPr>
    </w:p>
    <w:p w:rsidR="007276AF" w:rsidRPr="007276AF" w:rsidRDefault="007276AF" w:rsidP="007276AF">
      <w:pPr>
        <w:pStyle w:val="aa"/>
        <w:numPr>
          <w:ilvl w:val="0"/>
          <w:numId w:val="1"/>
        </w:numPr>
        <w:spacing w:after="0" w:line="240" w:lineRule="auto"/>
        <w:jc w:val="both"/>
        <w:rPr>
          <w:rFonts w:ascii="Arial" w:hAnsi="Arial" w:cs="Narkisim"/>
          <w:sz w:val="24"/>
          <w:szCs w:val="24"/>
          <w:u w:val="single"/>
          <w:rtl/>
        </w:rPr>
      </w:pPr>
      <w:r w:rsidRPr="007276AF">
        <w:rPr>
          <w:rFonts w:ascii="Arial" w:hAnsi="Arial" w:cs="Narkisim" w:hint="cs"/>
          <w:sz w:val="24"/>
          <w:szCs w:val="24"/>
          <w:u w:val="single"/>
          <w:rtl/>
        </w:rPr>
        <w:t>מספר מכרזים פנימיים</w:t>
      </w:r>
    </w:p>
    <w:p w:rsidR="007276AF" w:rsidRDefault="007276AF" w:rsidP="007276AF">
      <w:pPr>
        <w:spacing w:after="0" w:line="240" w:lineRule="auto"/>
        <w:jc w:val="both"/>
        <w:rPr>
          <w:rFonts w:ascii="Arial" w:hAnsi="Arial" w:cs="Narkisim"/>
          <w:sz w:val="24"/>
          <w:szCs w:val="24"/>
          <w:rtl/>
        </w:rPr>
      </w:pPr>
    </w:p>
    <w:p w:rsidR="007276AF" w:rsidRPr="007276AF" w:rsidRDefault="007276AF" w:rsidP="007276AF">
      <w:pPr>
        <w:spacing w:after="0" w:line="240" w:lineRule="auto"/>
        <w:jc w:val="both"/>
        <w:rPr>
          <w:rFonts w:ascii="Arial" w:hAnsi="Arial" w:cs="Narkisim"/>
          <w:sz w:val="24"/>
          <w:szCs w:val="24"/>
          <w:rtl/>
        </w:rPr>
      </w:pPr>
    </w:p>
    <w:tbl>
      <w:tblPr>
        <w:tblpPr w:leftFromText="180" w:rightFromText="180" w:vertAnchor="text" w:tblpXSpec="center" w:tblpYSpec="center"/>
        <w:bidiVisual/>
        <w:tblW w:w="5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2"/>
        <w:gridCol w:w="850"/>
        <w:gridCol w:w="992"/>
        <w:gridCol w:w="993"/>
      </w:tblGrid>
      <w:tr w:rsidR="007276AF" w:rsidRPr="007276AF" w:rsidTr="007276AF">
        <w:trPr>
          <w:trHeight w:val="303"/>
        </w:trPr>
        <w:tc>
          <w:tcPr>
            <w:tcW w:w="257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tl/>
              </w:rPr>
              <w:t>שנים</w:t>
            </w:r>
          </w:p>
        </w:tc>
        <w:tc>
          <w:tcPr>
            <w:tcW w:w="850"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2014</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2015</w:t>
            </w:r>
          </w:p>
        </w:tc>
        <w:tc>
          <w:tcPr>
            <w:tcW w:w="99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2016</w:t>
            </w:r>
          </w:p>
        </w:tc>
      </w:tr>
      <w:tr w:rsidR="007276AF" w:rsidRPr="007276AF" w:rsidTr="007276AF">
        <w:trPr>
          <w:trHeight w:val="303"/>
        </w:trPr>
        <w:tc>
          <w:tcPr>
            <w:tcW w:w="257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tl/>
              </w:rPr>
              <w:t>מס' מכרזים פנימיים</w:t>
            </w:r>
          </w:p>
        </w:tc>
        <w:tc>
          <w:tcPr>
            <w:tcW w:w="850"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220</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266</w:t>
            </w:r>
          </w:p>
        </w:tc>
        <w:tc>
          <w:tcPr>
            <w:tcW w:w="99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384</w:t>
            </w:r>
          </w:p>
        </w:tc>
      </w:tr>
    </w:tbl>
    <w:p w:rsidR="007276AF" w:rsidRPr="007276AF" w:rsidRDefault="007276AF" w:rsidP="007276AF">
      <w:pPr>
        <w:spacing w:after="240"/>
        <w:rPr>
          <w:rFonts w:ascii="Arial" w:eastAsiaTheme="minorHAnsi" w:hAnsi="Arial" w:cs="Narkisim"/>
          <w:sz w:val="24"/>
          <w:szCs w:val="24"/>
          <w:rtl/>
        </w:rPr>
      </w:pPr>
    </w:p>
    <w:p w:rsidR="007276AF" w:rsidRPr="007276AF" w:rsidRDefault="007276AF" w:rsidP="007276AF">
      <w:pPr>
        <w:spacing w:after="240"/>
        <w:rPr>
          <w:rFonts w:ascii="Arial" w:hAnsi="Arial" w:cs="Narkisim"/>
          <w:b/>
          <w:bCs/>
          <w:sz w:val="24"/>
          <w:szCs w:val="24"/>
          <w:u w:val="single"/>
          <w:rtl/>
        </w:rPr>
      </w:pPr>
    </w:p>
    <w:p w:rsidR="007276AF" w:rsidRDefault="007276AF" w:rsidP="007276AF">
      <w:pPr>
        <w:spacing w:after="240"/>
        <w:rPr>
          <w:rFonts w:ascii="Arial" w:hAnsi="Arial" w:cs="Narkisim"/>
          <w:b/>
          <w:bCs/>
          <w:sz w:val="24"/>
          <w:szCs w:val="24"/>
          <w:u w:val="single"/>
          <w:rtl/>
        </w:rPr>
      </w:pPr>
    </w:p>
    <w:p w:rsidR="007276AF" w:rsidRPr="007276AF" w:rsidRDefault="007276AF" w:rsidP="007276AF">
      <w:pPr>
        <w:pStyle w:val="aa"/>
        <w:numPr>
          <w:ilvl w:val="0"/>
          <w:numId w:val="1"/>
        </w:numPr>
        <w:spacing w:after="0" w:line="240" w:lineRule="auto"/>
        <w:jc w:val="both"/>
        <w:rPr>
          <w:rFonts w:ascii="Arial" w:hAnsi="Arial" w:cs="Narkisim"/>
          <w:sz w:val="24"/>
          <w:szCs w:val="24"/>
          <w:u w:val="single"/>
          <w:rtl/>
        </w:rPr>
      </w:pPr>
      <w:r w:rsidRPr="007276AF">
        <w:rPr>
          <w:rFonts w:ascii="Arial" w:hAnsi="Arial" w:cs="Narkisim" w:hint="cs"/>
          <w:sz w:val="24"/>
          <w:szCs w:val="24"/>
          <w:u w:val="single"/>
          <w:rtl/>
        </w:rPr>
        <w:t>מכרזים פנימיים</w:t>
      </w:r>
      <w:r>
        <w:rPr>
          <w:rFonts w:ascii="Arial" w:hAnsi="Arial" w:cs="Narkisim" w:hint="cs"/>
          <w:sz w:val="24"/>
          <w:szCs w:val="24"/>
          <w:u w:val="single"/>
          <w:rtl/>
        </w:rPr>
        <w:t xml:space="preserve"> בחלוקה לפי מספר מועמדים </w:t>
      </w:r>
    </w:p>
    <w:p w:rsidR="007276AF" w:rsidRPr="007276AF" w:rsidRDefault="007276AF" w:rsidP="007276AF">
      <w:pPr>
        <w:spacing w:after="240"/>
        <w:rPr>
          <w:rFonts w:ascii="Arial" w:hAnsi="Arial" w:cs="Narkisim"/>
          <w:sz w:val="24"/>
          <w:szCs w:val="24"/>
        </w:rPr>
      </w:pPr>
    </w:p>
    <w:tbl>
      <w:tblPr>
        <w:tblpPr w:leftFromText="180" w:rightFromText="180" w:vertAnchor="text" w:tblpXSpec="center" w:tblpYSpec="center"/>
        <w:bidiVisual/>
        <w:tblW w:w="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1"/>
        <w:gridCol w:w="817"/>
        <w:gridCol w:w="1003"/>
        <w:gridCol w:w="1004"/>
      </w:tblGrid>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tl/>
              </w:rPr>
              <w:t>מס' מועמדים</w:t>
            </w:r>
          </w:p>
        </w:tc>
        <w:tc>
          <w:tcPr>
            <w:tcW w:w="816"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2014</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2015</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2016</w:t>
            </w:r>
          </w:p>
        </w:tc>
      </w:tr>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sz w:val="24"/>
                <w:szCs w:val="24"/>
                <w:rtl/>
              </w:rPr>
              <w:t>ללא מועמדים</w:t>
            </w:r>
          </w:p>
        </w:tc>
        <w:tc>
          <w:tcPr>
            <w:tcW w:w="817"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76</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83</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131</w:t>
            </w:r>
          </w:p>
        </w:tc>
      </w:tr>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sz w:val="24"/>
                <w:szCs w:val="24"/>
              </w:rPr>
              <w:t>1-5</w:t>
            </w:r>
          </w:p>
        </w:tc>
        <w:tc>
          <w:tcPr>
            <w:tcW w:w="817"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125</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155</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206</w:t>
            </w:r>
          </w:p>
        </w:tc>
      </w:tr>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sz w:val="24"/>
                <w:szCs w:val="24"/>
              </w:rPr>
              <w:t>6-10</w:t>
            </w:r>
          </w:p>
        </w:tc>
        <w:tc>
          <w:tcPr>
            <w:tcW w:w="817"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12</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25</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44</w:t>
            </w:r>
          </w:p>
        </w:tc>
      </w:tr>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sz w:val="24"/>
                <w:szCs w:val="24"/>
                <w:rtl/>
              </w:rPr>
              <w:t>מעל 10</w:t>
            </w:r>
          </w:p>
        </w:tc>
        <w:tc>
          <w:tcPr>
            <w:tcW w:w="817"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7</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3</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3</w:t>
            </w:r>
          </w:p>
        </w:tc>
      </w:tr>
      <w:tr w:rsidR="007276AF" w:rsidRPr="007276AF" w:rsidTr="007276AF">
        <w:trPr>
          <w:trHeight w:val="276"/>
        </w:trPr>
        <w:tc>
          <w:tcPr>
            <w:tcW w:w="252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sz w:val="24"/>
                <w:szCs w:val="24"/>
                <w:rtl/>
              </w:rPr>
              <w:t>סה"כ</w:t>
            </w:r>
          </w:p>
        </w:tc>
        <w:tc>
          <w:tcPr>
            <w:tcW w:w="817"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220</w:t>
            </w:r>
          </w:p>
        </w:tc>
        <w:tc>
          <w:tcPr>
            <w:tcW w:w="1003"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266</w:t>
            </w:r>
          </w:p>
        </w:tc>
        <w:tc>
          <w:tcPr>
            <w:tcW w:w="1004"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384</w:t>
            </w:r>
          </w:p>
        </w:tc>
      </w:tr>
    </w:tbl>
    <w:p w:rsidR="007276AF" w:rsidRPr="007276AF" w:rsidRDefault="007276AF" w:rsidP="007276AF">
      <w:pPr>
        <w:spacing w:after="240"/>
        <w:ind w:left="360"/>
        <w:rPr>
          <w:rFonts w:ascii="Times New Roman" w:eastAsiaTheme="minorHAnsi" w:hAnsi="Times New Roman" w:cs="Narkisim"/>
          <w:sz w:val="24"/>
          <w:szCs w:val="24"/>
          <w:rtl/>
        </w:rPr>
      </w:pPr>
    </w:p>
    <w:p w:rsidR="007276AF" w:rsidRPr="007276AF" w:rsidRDefault="007276AF" w:rsidP="007276AF">
      <w:pPr>
        <w:spacing w:after="240"/>
        <w:ind w:left="360"/>
        <w:rPr>
          <w:rFonts w:cs="Narkisim"/>
          <w:sz w:val="24"/>
          <w:szCs w:val="24"/>
          <w:rtl/>
        </w:rPr>
      </w:pPr>
      <w:r w:rsidRPr="007276AF">
        <w:rPr>
          <w:rFonts w:ascii="Arial" w:hAnsi="Arial" w:cs="Narkisim"/>
          <w:sz w:val="24"/>
          <w:szCs w:val="24"/>
          <w:rtl/>
        </w:rPr>
        <w:br/>
      </w:r>
      <w:r w:rsidRPr="007276AF">
        <w:rPr>
          <w:rFonts w:ascii="Arial" w:hAnsi="Arial" w:cs="Narkisim"/>
          <w:sz w:val="24"/>
          <w:szCs w:val="24"/>
          <w:rtl/>
        </w:rPr>
        <w:br/>
      </w:r>
    </w:p>
    <w:p w:rsidR="007276AF" w:rsidRPr="007276AF" w:rsidRDefault="007276AF" w:rsidP="007276AF">
      <w:pPr>
        <w:rPr>
          <w:rFonts w:ascii="Arial" w:hAnsi="Arial" w:cs="Narkisim"/>
          <w:b/>
          <w:bCs/>
          <w:color w:val="FFFFFF" w:themeColor="background1"/>
          <w:sz w:val="24"/>
          <w:szCs w:val="24"/>
          <w:u w:val="single"/>
          <w:rtl/>
        </w:rPr>
      </w:pPr>
    </w:p>
    <w:p w:rsidR="007276AF" w:rsidRPr="007276AF" w:rsidRDefault="007276AF">
      <w:pPr>
        <w:bidi w:val="0"/>
        <w:spacing w:after="0" w:line="240" w:lineRule="auto"/>
        <w:rPr>
          <w:rFonts w:ascii="Arial" w:hAnsi="Arial" w:cs="Narkisim"/>
          <w:b/>
          <w:bCs/>
          <w:color w:val="FFFFFF" w:themeColor="background1"/>
          <w:sz w:val="24"/>
          <w:szCs w:val="24"/>
          <w:u w:val="single"/>
          <w:rtl/>
        </w:rPr>
      </w:pPr>
      <w:r w:rsidRPr="007276AF">
        <w:rPr>
          <w:rFonts w:ascii="Arial" w:hAnsi="Arial" w:cs="Narkisim"/>
          <w:b/>
          <w:bCs/>
          <w:color w:val="FFFFFF" w:themeColor="background1"/>
          <w:sz w:val="24"/>
          <w:szCs w:val="24"/>
          <w:u w:val="single"/>
          <w:rtl/>
        </w:rPr>
        <w:br w:type="page"/>
      </w:r>
    </w:p>
    <w:p w:rsidR="007276AF" w:rsidRPr="007276AF" w:rsidRDefault="007276AF" w:rsidP="007276AF">
      <w:pPr>
        <w:pStyle w:val="aa"/>
        <w:numPr>
          <w:ilvl w:val="0"/>
          <w:numId w:val="1"/>
        </w:numPr>
        <w:spacing w:after="0" w:line="240" w:lineRule="auto"/>
        <w:jc w:val="both"/>
        <w:rPr>
          <w:rFonts w:ascii="Arial" w:hAnsi="Arial" w:cs="Narkisim"/>
          <w:sz w:val="24"/>
          <w:szCs w:val="24"/>
          <w:u w:val="single"/>
          <w:rtl/>
        </w:rPr>
      </w:pPr>
      <w:r w:rsidRPr="007276AF">
        <w:rPr>
          <w:rFonts w:ascii="Arial" w:hAnsi="Arial" w:cs="Narkisim" w:hint="cs"/>
          <w:sz w:val="24"/>
          <w:szCs w:val="24"/>
          <w:u w:val="single"/>
          <w:rtl/>
        </w:rPr>
        <w:lastRenderedPageBreak/>
        <w:t>מכרזים פנימיים</w:t>
      </w:r>
      <w:r>
        <w:rPr>
          <w:rFonts w:ascii="Arial" w:hAnsi="Arial" w:cs="Narkisim" w:hint="cs"/>
          <w:sz w:val="24"/>
          <w:szCs w:val="24"/>
          <w:u w:val="single"/>
          <w:rtl/>
        </w:rPr>
        <w:t xml:space="preserve"> בחלוקה לפי תוצאות המכרזים</w:t>
      </w:r>
    </w:p>
    <w:p w:rsidR="007276AF" w:rsidRDefault="007276AF" w:rsidP="007276AF">
      <w:pPr>
        <w:rPr>
          <w:rFonts w:ascii="Arial" w:hAnsi="Arial" w:cs="Narkisim"/>
          <w:b/>
          <w:bCs/>
          <w:sz w:val="24"/>
          <w:szCs w:val="24"/>
          <w:u w:val="single"/>
          <w:rtl/>
        </w:rPr>
      </w:pPr>
    </w:p>
    <w:tbl>
      <w:tblPr>
        <w:bidiVisual/>
        <w:tblW w:w="5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6"/>
        <w:gridCol w:w="851"/>
        <w:gridCol w:w="992"/>
        <w:gridCol w:w="1025"/>
      </w:tblGrid>
      <w:tr w:rsidR="007276AF" w:rsidRPr="007276AF" w:rsidTr="007276AF">
        <w:trPr>
          <w:trHeight w:val="300"/>
          <w:jc w:val="center"/>
        </w:trPr>
        <w:tc>
          <w:tcPr>
            <w:tcW w:w="2336"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tl/>
              </w:rPr>
              <w:t>תוצאות מכרז</w:t>
            </w:r>
          </w:p>
        </w:tc>
        <w:tc>
          <w:tcPr>
            <w:tcW w:w="85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2014</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2015</w:t>
            </w:r>
          </w:p>
        </w:tc>
        <w:tc>
          <w:tcPr>
            <w:tcW w:w="1025"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2016</w:t>
            </w:r>
          </w:p>
        </w:tc>
      </w:tr>
      <w:tr w:rsidR="007276AF" w:rsidRPr="007276AF" w:rsidTr="007276AF">
        <w:trPr>
          <w:trHeight w:val="285"/>
          <w:jc w:val="center"/>
        </w:trPr>
        <w:tc>
          <w:tcPr>
            <w:tcW w:w="2336"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tl/>
              </w:rPr>
              <w:t>הסתיימו בבחירה</w:t>
            </w:r>
          </w:p>
        </w:tc>
        <w:tc>
          <w:tcPr>
            <w:tcW w:w="85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99</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108</w:t>
            </w:r>
          </w:p>
        </w:tc>
        <w:tc>
          <w:tcPr>
            <w:tcW w:w="1025"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165</w:t>
            </w:r>
          </w:p>
        </w:tc>
      </w:tr>
      <w:tr w:rsidR="007276AF" w:rsidRPr="007276AF" w:rsidTr="007276AF">
        <w:trPr>
          <w:trHeight w:val="285"/>
          <w:jc w:val="center"/>
        </w:trPr>
        <w:tc>
          <w:tcPr>
            <w:tcW w:w="2336"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tl/>
              </w:rPr>
              <w:t>הסתיימו ללא בחירה</w:t>
            </w:r>
          </w:p>
        </w:tc>
        <w:tc>
          <w:tcPr>
            <w:tcW w:w="85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121</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158</w:t>
            </w:r>
          </w:p>
        </w:tc>
        <w:tc>
          <w:tcPr>
            <w:tcW w:w="1025"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Pr>
              <w:t>219</w:t>
            </w:r>
          </w:p>
        </w:tc>
      </w:tr>
      <w:tr w:rsidR="007276AF" w:rsidRPr="007276AF" w:rsidTr="007276AF">
        <w:trPr>
          <w:trHeight w:val="300"/>
          <w:jc w:val="center"/>
        </w:trPr>
        <w:tc>
          <w:tcPr>
            <w:tcW w:w="2336"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sz w:val="24"/>
                <w:szCs w:val="24"/>
              </w:rPr>
            </w:pPr>
            <w:r w:rsidRPr="007276AF">
              <w:rPr>
                <w:rFonts w:ascii="Arial" w:hAnsi="Arial" w:cs="Narkisim"/>
                <w:sz w:val="24"/>
                <w:szCs w:val="24"/>
                <w:rtl/>
              </w:rPr>
              <w:t>סה"כ</w:t>
            </w:r>
          </w:p>
        </w:tc>
        <w:tc>
          <w:tcPr>
            <w:tcW w:w="851"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220</w:t>
            </w:r>
          </w:p>
        </w:tc>
        <w:tc>
          <w:tcPr>
            <w:tcW w:w="992"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266</w:t>
            </w:r>
          </w:p>
        </w:tc>
        <w:tc>
          <w:tcPr>
            <w:tcW w:w="1025" w:type="dxa"/>
            <w:shd w:val="clear" w:color="auto" w:fill="auto"/>
            <w:noWrap/>
            <w:tcMar>
              <w:top w:w="0" w:type="dxa"/>
              <w:left w:w="108" w:type="dxa"/>
              <w:bottom w:w="0" w:type="dxa"/>
              <w:right w:w="108" w:type="dxa"/>
            </w:tcMar>
            <w:hideMark/>
          </w:tcPr>
          <w:p w:rsidR="007276AF" w:rsidRPr="007276AF" w:rsidRDefault="007276AF" w:rsidP="007276AF">
            <w:pPr>
              <w:rPr>
                <w:rFonts w:ascii="Arial" w:eastAsiaTheme="minorHAnsi" w:hAnsi="Arial" w:cs="Narkisim"/>
                <w:b/>
                <w:bCs/>
                <w:sz w:val="24"/>
                <w:szCs w:val="24"/>
              </w:rPr>
            </w:pPr>
            <w:r w:rsidRPr="007276AF">
              <w:rPr>
                <w:rFonts w:ascii="Arial" w:hAnsi="Arial" w:cs="Narkisim"/>
                <w:b/>
                <w:bCs/>
                <w:sz w:val="24"/>
                <w:szCs w:val="24"/>
              </w:rPr>
              <w:t>384</w:t>
            </w:r>
          </w:p>
        </w:tc>
      </w:tr>
    </w:tbl>
    <w:p w:rsidR="007276AF" w:rsidRPr="007276AF" w:rsidRDefault="007276AF" w:rsidP="007276AF">
      <w:pPr>
        <w:rPr>
          <w:rFonts w:ascii="Arial" w:eastAsiaTheme="minorHAnsi" w:hAnsi="Arial" w:cs="Narkisim"/>
          <w:sz w:val="24"/>
          <w:szCs w:val="24"/>
          <w:rtl/>
        </w:rPr>
      </w:pPr>
    </w:p>
    <w:p w:rsidR="007276AF" w:rsidRPr="007276AF" w:rsidRDefault="007276AF" w:rsidP="007276AF">
      <w:pPr>
        <w:rPr>
          <w:rFonts w:ascii="Times New Roman" w:hAnsi="Times New Roman" w:cs="Narkisim"/>
          <w:sz w:val="24"/>
          <w:szCs w:val="24"/>
        </w:rPr>
      </w:pPr>
    </w:p>
    <w:p w:rsidR="007276AF" w:rsidRPr="007276AF" w:rsidRDefault="007276AF" w:rsidP="007276AF">
      <w:pPr>
        <w:pStyle w:val="aa"/>
        <w:numPr>
          <w:ilvl w:val="0"/>
          <w:numId w:val="1"/>
        </w:numPr>
        <w:spacing w:after="0" w:line="240" w:lineRule="auto"/>
        <w:jc w:val="both"/>
        <w:rPr>
          <w:rFonts w:ascii="Arial" w:hAnsi="Arial" w:cs="Narkisim"/>
          <w:sz w:val="24"/>
          <w:szCs w:val="24"/>
        </w:rPr>
      </w:pPr>
      <w:r w:rsidRPr="007276AF">
        <w:rPr>
          <w:rFonts w:ascii="Arial" w:hAnsi="Arial" w:cs="Narkisim"/>
          <w:sz w:val="24"/>
          <w:szCs w:val="24"/>
          <w:rtl/>
        </w:rPr>
        <w:t>על פי הנחיות נציבות שירות המדינה לא מתקיימים מבחני מיון במכוני המיון למועמדים במכרזים פנימיים.</w:t>
      </w:r>
    </w:p>
    <w:p w:rsidR="007276AF" w:rsidRPr="007276AF" w:rsidRDefault="007276AF" w:rsidP="007276AF">
      <w:pPr>
        <w:pStyle w:val="aa"/>
        <w:spacing w:after="0" w:line="240" w:lineRule="auto"/>
        <w:jc w:val="both"/>
        <w:rPr>
          <w:rFonts w:ascii="Arial" w:hAnsi="Arial" w:cs="Narkisim"/>
          <w:sz w:val="24"/>
          <w:szCs w:val="24"/>
          <w:rtl/>
        </w:rPr>
      </w:pPr>
    </w:p>
    <w:p w:rsidR="007276AF" w:rsidRDefault="007276AF" w:rsidP="007276AF">
      <w:pPr>
        <w:pStyle w:val="aa"/>
        <w:numPr>
          <w:ilvl w:val="0"/>
          <w:numId w:val="1"/>
        </w:numPr>
        <w:spacing w:after="0" w:line="240" w:lineRule="auto"/>
        <w:jc w:val="both"/>
        <w:rPr>
          <w:rFonts w:ascii="Arial" w:hAnsi="Arial" w:cs="Narkisim"/>
          <w:sz w:val="24"/>
          <w:szCs w:val="24"/>
        </w:rPr>
      </w:pPr>
      <w:r w:rsidRPr="007276AF">
        <w:rPr>
          <w:rFonts w:ascii="Arial" w:hAnsi="Arial" w:cs="Narkisim"/>
          <w:sz w:val="24"/>
          <w:szCs w:val="24"/>
          <w:rtl/>
        </w:rPr>
        <w:t xml:space="preserve">מספר העובדים במיניסטריון המשרד (מטה לשכות מכונים ומעבדות) עומד נכון להיום על </w:t>
      </w:r>
      <w:r w:rsidRPr="007276AF">
        <w:rPr>
          <w:rFonts w:ascii="Arial" w:hAnsi="Arial" w:cs="Narkisim"/>
          <w:sz w:val="24"/>
          <w:szCs w:val="24"/>
        </w:rPr>
        <w:t>3667</w:t>
      </w:r>
      <w:r w:rsidRPr="007276AF">
        <w:rPr>
          <w:rFonts w:ascii="Arial" w:hAnsi="Arial" w:cs="Narkisim"/>
          <w:sz w:val="24"/>
          <w:szCs w:val="24"/>
          <w:rtl/>
        </w:rPr>
        <w:t xml:space="preserve"> עובדים. לא ניתן להפיק במערכת נתון </w:t>
      </w:r>
      <w:r>
        <w:rPr>
          <w:rFonts w:ascii="Arial" w:hAnsi="Arial" w:cs="Narkisim" w:hint="cs"/>
          <w:sz w:val="24"/>
          <w:szCs w:val="24"/>
          <w:rtl/>
        </w:rPr>
        <w:t xml:space="preserve">זה </w:t>
      </w:r>
      <w:r w:rsidRPr="007276AF">
        <w:rPr>
          <w:rFonts w:ascii="Arial" w:hAnsi="Arial" w:cs="Narkisim"/>
          <w:sz w:val="24"/>
          <w:szCs w:val="24"/>
          <w:rtl/>
        </w:rPr>
        <w:t>לשנים קודמות.</w:t>
      </w:r>
    </w:p>
    <w:p w:rsidR="007276AF" w:rsidRPr="007276AF" w:rsidRDefault="007276AF" w:rsidP="007276AF">
      <w:pPr>
        <w:pStyle w:val="aa"/>
        <w:rPr>
          <w:rFonts w:ascii="Arial" w:hAnsi="Arial" w:cs="Narkisim"/>
          <w:sz w:val="24"/>
          <w:szCs w:val="24"/>
          <w:rtl/>
        </w:rPr>
      </w:pPr>
    </w:p>
    <w:p w:rsidR="0016098D" w:rsidRPr="007276AF" w:rsidRDefault="007276AF" w:rsidP="007276AF">
      <w:pPr>
        <w:pStyle w:val="aa"/>
        <w:numPr>
          <w:ilvl w:val="0"/>
          <w:numId w:val="1"/>
        </w:numPr>
        <w:spacing w:after="0" w:line="240" w:lineRule="auto"/>
        <w:jc w:val="both"/>
        <w:rPr>
          <w:rFonts w:ascii="Arial" w:hAnsi="Arial" w:cs="Narkisim"/>
          <w:sz w:val="24"/>
          <w:szCs w:val="24"/>
          <w:rtl/>
        </w:rPr>
      </w:pPr>
      <w:r>
        <w:rPr>
          <w:rFonts w:ascii="Arial" w:hAnsi="Arial" w:cs="Narkisim" w:hint="cs"/>
          <w:sz w:val="24"/>
          <w:szCs w:val="24"/>
          <w:rtl/>
        </w:rPr>
        <w:t xml:space="preserve">לא ניתן להשיב לשאלה </w:t>
      </w:r>
      <w:r w:rsidRPr="007276AF">
        <w:rPr>
          <w:rFonts w:ascii="Arial" w:hAnsi="Arial" w:cs="Narkisim"/>
          <w:sz w:val="24"/>
          <w:szCs w:val="24"/>
          <w:rtl/>
        </w:rPr>
        <w:t>האם הזוכה במכרז עבד קודם באותו התפקיד כממלא מקום או במשרה זמנית</w:t>
      </w:r>
      <w:r>
        <w:rPr>
          <w:rFonts w:ascii="Arial" w:hAnsi="Arial" w:cs="Narkisim" w:hint="cs"/>
          <w:sz w:val="24"/>
          <w:szCs w:val="24"/>
          <w:rtl/>
        </w:rPr>
        <w:t xml:space="preserve"> מכיוון שהדבר מחייב בחינה פרטנית של כל אחד מתיקי המועמדים, ובמקרה הזה מדובר במאות של מועמדים, מה שמהווה הקצאת משאבים בלתי סבירה. על כן, חלק זה בבקשת המידע נדחה בהתאם לקבוע בסעיף 8(1) לחוק חופש המידע.</w:t>
      </w:r>
    </w:p>
    <w:p w:rsidR="0016098D" w:rsidRPr="007276AF" w:rsidRDefault="0016098D" w:rsidP="007276AF">
      <w:pPr>
        <w:rPr>
          <w:rFonts w:cs="Narkisim"/>
          <w:sz w:val="24"/>
          <w:szCs w:val="24"/>
          <w:rtl/>
        </w:rPr>
      </w:pPr>
    </w:p>
    <w:p w:rsidR="0016098D" w:rsidRPr="007276AF" w:rsidRDefault="0016098D" w:rsidP="0016098D">
      <w:pPr>
        <w:spacing w:after="0" w:line="240" w:lineRule="auto"/>
        <w:jc w:val="both"/>
        <w:rPr>
          <w:rFonts w:cs="Narkisim"/>
          <w:sz w:val="24"/>
          <w:szCs w:val="24"/>
          <w:rtl/>
        </w:rPr>
      </w:pPr>
    </w:p>
    <w:p w:rsidR="0016098D" w:rsidRDefault="007276AF" w:rsidP="0016098D">
      <w:pPr>
        <w:spacing w:after="0" w:line="240" w:lineRule="auto"/>
        <w:ind w:left="5301"/>
        <w:jc w:val="both"/>
        <w:rPr>
          <w:rFonts w:cs="Narkisim"/>
          <w:sz w:val="24"/>
          <w:szCs w:val="24"/>
          <w:rtl/>
        </w:rPr>
      </w:pPr>
      <w:r>
        <w:rPr>
          <w:rFonts w:cs="Narkisim" w:hint="cs"/>
          <w:sz w:val="24"/>
          <w:szCs w:val="24"/>
          <w:rtl/>
        </w:rPr>
        <w:t>בכבוד רב,</w:t>
      </w:r>
    </w:p>
    <w:p w:rsidR="007276AF" w:rsidRDefault="007276AF" w:rsidP="0016098D">
      <w:pPr>
        <w:spacing w:after="0" w:line="240" w:lineRule="auto"/>
        <w:ind w:left="5301"/>
        <w:jc w:val="both"/>
        <w:rPr>
          <w:rFonts w:cs="Narkisim"/>
          <w:sz w:val="24"/>
          <w:szCs w:val="24"/>
          <w:rtl/>
        </w:rPr>
      </w:pPr>
    </w:p>
    <w:p w:rsidR="007276AF" w:rsidRDefault="007276AF" w:rsidP="0016098D">
      <w:pPr>
        <w:spacing w:after="0" w:line="240" w:lineRule="auto"/>
        <w:ind w:left="5301"/>
        <w:jc w:val="both"/>
        <w:rPr>
          <w:rFonts w:cs="Narkisim"/>
          <w:sz w:val="24"/>
          <w:szCs w:val="24"/>
          <w:rtl/>
        </w:rPr>
      </w:pPr>
    </w:p>
    <w:p w:rsidR="007276AF" w:rsidRDefault="007276AF" w:rsidP="0016098D">
      <w:pPr>
        <w:spacing w:after="0" w:line="240" w:lineRule="auto"/>
        <w:ind w:left="5301"/>
        <w:jc w:val="both"/>
        <w:rPr>
          <w:rFonts w:cs="Narkisim"/>
          <w:sz w:val="24"/>
          <w:szCs w:val="24"/>
          <w:rtl/>
        </w:rPr>
      </w:pPr>
      <w:r>
        <w:rPr>
          <w:rFonts w:cs="Narkisim" w:hint="cs"/>
          <w:sz w:val="24"/>
          <w:szCs w:val="24"/>
          <w:rtl/>
        </w:rPr>
        <w:t>ענת אילוז, עו"ד</w:t>
      </w:r>
    </w:p>
    <w:p w:rsidR="007276AF" w:rsidRPr="007276AF" w:rsidRDefault="007276AF" w:rsidP="0016098D">
      <w:pPr>
        <w:spacing w:after="0" w:line="240" w:lineRule="auto"/>
        <w:ind w:left="5301"/>
        <w:jc w:val="both"/>
        <w:rPr>
          <w:rFonts w:cs="Narkisim"/>
          <w:sz w:val="24"/>
          <w:szCs w:val="24"/>
          <w:rtl/>
        </w:rPr>
      </w:pPr>
      <w:r>
        <w:rPr>
          <w:rFonts w:cs="Narkisim" w:hint="cs"/>
          <w:sz w:val="24"/>
          <w:szCs w:val="24"/>
          <w:rtl/>
        </w:rPr>
        <w:t>הממונה על העמדת מידע לציבור</w:t>
      </w:r>
    </w:p>
    <w:p w:rsidR="003B5869" w:rsidRPr="0016098D" w:rsidRDefault="003B5869" w:rsidP="0016098D">
      <w:pPr>
        <w:spacing w:after="0" w:line="240" w:lineRule="auto"/>
        <w:ind w:left="5301"/>
        <w:rPr>
          <w:rFonts w:cs="Narkisim"/>
          <w:sz w:val="28"/>
          <w:szCs w:val="28"/>
        </w:rPr>
      </w:pP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35A2A"/>
    <w:multiLevelType w:val="hybridMultilevel"/>
    <w:tmpl w:val="086A1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F73209"/>
    <w:multiLevelType w:val="hybridMultilevel"/>
    <w:tmpl w:val="086A1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075503"/>
    <w:multiLevelType w:val="hybridMultilevel"/>
    <w:tmpl w:val="086A1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04388"/>
    <w:rsid w:val="00715321"/>
    <w:rsid w:val="007276AF"/>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2989"/>
    <w:rsid w:val="00CA6B24"/>
    <w:rsid w:val="00D529AC"/>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727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727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212849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57931118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כ"ג באייר, התשע"ח</SDHebDate>
    <SDDocDate xmlns="fa85aabd-c1d1-42c6-bf41-b062416ff213">2018-05-08T11:12:38+00:00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613297</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דנה </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dana71185@gmail.com</ReporterEMail>
    <ReporterLName xmlns="fa85aabd-c1d1-42c6-bf41-b062416ff213">רחמים</ReporterLName>
    <RefID xmlns="fa85aabd-c1d1-42c6-bf41-b062416ff213">613297</RefID>
    <UnitLastName xmlns="fa85aabd-c1d1-42c6-bf41-b062416ff213" xsi:nil="true"/>
    <UnitEmail xmlns="fa85aabd-c1d1-42c6-bf41-b062416ff213" xsi:nil="true"/>
    <ReporterSalutation xmlns="fa85aabd-c1d1-42c6-bf41-b062416ff213">גב'</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235A64-BF42-4387-AD1C-4186012F6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fa85aabd-c1d1-42c6-bf41-b062416ff213"/>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1069</Characters>
  <Application>Microsoft Office Word</Application>
  <DocSecurity>0</DocSecurity>
  <Lines>29</Lines>
  <Paragraphs>13</Paragraphs>
  <ScaleCrop>false</ScaleCrop>
  <HeadingPairs>
    <vt:vector size="2" baseType="variant">
      <vt:variant>
        <vt:lpstr>שם</vt:lpstr>
      </vt:variant>
      <vt:variant>
        <vt:i4>1</vt:i4>
      </vt:variant>
    </vt:vector>
  </HeadingPairs>
  <TitlesOfParts>
    <vt:vector size="1" baseType="lpstr">
      <vt:lpstr>פנייתך לפי חוק חופש המידע בנוגע למכרזים פנימיים במינסטריון משרד הבריאות בשנים 2014 - 2016</vt:lpstr>
    </vt:vector>
  </TitlesOfParts>
  <Company>Health.gov.il</Company>
  <LinksUpToDate>false</LinksUpToDate>
  <CharactersWithSpaces>1281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בנוגע למכרזים פנימיים במינסטריון משרד הבריאות בשנים 2014 - 2016</dc:title>
  <dc:creator>מיכל עמר</dc:creator>
  <cp:lastModifiedBy>ענת אילוז עו'ד</cp:lastModifiedBy>
  <cp:revision>3</cp:revision>
  <dcterms:created xsi:type="dcterms:W3CDTF">2018-05-08T11:56:00Z</dcterms:created>
  <dcterms:modified xsi:type="dcterms:W3CDTF">2018-05-08T11:56:00Z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