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BB1CC2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כ"א באייר,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8-05-06T12:56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BB1CC2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‏06/05/2018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BB1CC2">
            <w:rPr>
              <w:rFonts w:cs="David" w:hint="cs"/>
              <w:szCs w:val="24"/>
              <w:rtl/>
            </w:rPr>
            <w:t>56975518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BB1CC2">
            <w:rPr>
              <w:rFonts w:cs="David" w:hint="cs"/>
              <w:sz w:val="24"/>
              <w:szCs w:val="24"/>
              <w:rtl/>
            </w:rPr>
            <w:t>612996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showingPlcHdr/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715321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Style w:val="a9"/>
              <w:rFonts w:hint="cs"/>
              <w:rtl/>
            </w:rPr>
            <w:t xml:space="preserve"> 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  <w:r>
        <w:rPr>
          <w:rFonts w:cs="David"/>
          <w:b/>
          <w:bCs/>
          <w:szCs w:val="24"/>
          <w:rtl/>
        </w:rPr>
        <w:tab/>
      </w:r>
    </w:p>
    <w:p w:rsidR="0016098D" w:rsidRPr="00BB1CC2" w:rsidRDefault="0016098D" w:rsidP="0016098D">
      <w:pPr>
        <w:spacing w:after="0" w:line="240" w:lineRule="auto"/>
        <w:jc w:val="both"/>
        <w:rPr>
          <w:rFonts w:cs="David"/>
          <w:b/>
          <w:bCs/>
          <w:sz w:val="24"/>
          <w:szCs w:val="24"/>
          <w:u w:val="single"/>
          <w:rtl/>
        </w:rPr>
      </w:pPr>
    </w:p>
    <w:p w:rsidR="00417E78" w:rsidRPr="00BB1CC2" w:rsidRDefault="00417E78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BB1CC2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BB1CC2">
        <w:rPr>
          <w:rFonts w:cs="Narkisim" w:hint="cs"/>
          <w:sz w:val="24"/>
          <w:szCs w:val="24"/>
          <w:rtl/>
        </w:rPr>
        <w:t>שלום רב,</w:t>
      </w:r>
    </w:p>
    <w:p w:rsidR="0016098D" w:rsidRPr="00BB1CC2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BB1CC2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BB1CC2" w:rsidRDefault="0016098D" w:rsidP="00BB1CC2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BB1CC2">
        <w:rPr>
          <w:rFonts w:cs="Narkisim"/>
          <w:sz w:val="24"/>
          <w:szCs w:val="24"/>
          <w:rtl/>
        </w:rPr>
        <w:t>הנדון:</w:t>
      </w:r>
      <w:r w:rsidRPr="00BB1CC2">
        <w:rPr>
          <w:rFonts w:cs="Narkisim" w:hint="cs"/>
          <w:sz w:val="24"/>
          <w:szCs w:val="24"/>
          <w:rtl/>
        </w:rPr>
        <w:t xml:space="preserve"> </w:t>
      </w:r>
      <w:sdt>
        <w:sdtPr>
          <w:rPr>
            <w:rFonts w:cs="Narkisim"/>
            <w:sz w:val="24"/>
            <w:szCs w:val="24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BB1CC2" w:rsidRPr="00BB1CC2">
            <w:rPr>
              <w:rFonts w:cs="Narkisim" w:hint="cs"/>
              <w:sz w:val="24"/>
              <w:szCs w:val="24"/>
              <w:u w:val="single"/>
              <w:rtl/>
            </w:rPr>
            <w:t>פנייתך לפי חוק חופש המידע אודות נתוני בדיקות סקר של סרטן המעי הגס</w:t>
          </w:r>
        </w:sdtContent>
      </w:sdt>
    </w:p>
    <w:p w:rsidR="0016098D" w:rsidRPr="00BB1CC2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BB1CC2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BB1CC2" w:rsidRDefault="00BB1CC2" w:rsidP="00BB1CC2">
      <w:pPr>
        <w:spacing w:after="0" w:line="240" w:lineRule="auto"/>
        <w:jc w:val="both"/>
        <w:rPr>
          <w:rFonts w:ascii="Tahoma" w:hAnsi="Tahoma" w:cs="Narkisim"/>
          <w:sz w:val="24"/>
          <w:szCs w:val="24"/>
          <w:rtl/>
        </w:rPr>
      </w:pPr>
      <w:r w:rsidRPr="00BB1CC2">
        <w:rPr>
          <w:rFonts w:ascii="Tahoma" w:hAnsi="Tahoma" w:cs="Narkisim"/>
          <w:sz w:val="24"/>
          <w:szCs w:val="24"/>
          <w:rtl/>
        </w:rPr>
        <w:t>במענה לפנייתך אבקש להפנותך לפרסומי התכנית הלאומית למדדי איכות, בה מתפרסמים גם נתונים אודות בדיקות סקר של סרטן המעי הגס</w:t>
      </w:r>
      <w:r w:rsidRPr="00BB1CC2">
        <w:rPr>
          <w:rFonts w:ascii="Tahoma" w:hAnsi="Tahoma" w:cs="Narkisim" w:hint="cs"/>
          <w:sz w:val="24"/>
          <w:szCs w:val="24"/>
          <w:rtl/>
        </w:rPr>
        <w:t>.</w:t>
      </w:r>
    </w:p>
    <w:p w:rsidR="00BB1CC2" w:rsidRDefault="00BB1CC2" w:rsidP="00BB1CC2">
      <w:pPr>
        <w:spacing w:after="0" w:line="240" w:lineRule="auto"/>
        <w:jc w:val="both"/>
        <w:rPr>
          <w:rFonts w:ascii="Tahoma" w:hAnsi="Tahoma" w:cs="Narkisim"/>
          <w:sz w:val="24"/>
          <w:szCs w:val="24"/>
          <w:rtl/>
        </w:rPr>
      </w:pPr>
      <w:r w:rsidRPr="00BB1CC2">
        <w:rPr>
          <w:rFonts w:ascii="Tahoma" w:hAnsi="Tahoma" w:cs="Narkisim"/>
          <w:sz w:val="24"/>
          <w:szCs w:val="24"/>
          <w:rtl/>
        </w:rPr>
        <w:br/>
      </w:r>
      <w:hyperlink r:id="rId10" w:history="1">
        <w:r w:rsidRPr="00BB1CC2">
          <w:rPr>
            <w:rStyle w:val="Hyperlink"/>
            <w:rFonts w:ascii="Tahoma" w:hAnsi="Tahoma" w:cs="Narkisim"/>
            <w:sz w:val="24"/>
            <w:szCs w:val="24"/>
            <w:rtl/>
          </w:rPr>
          <w:t>הדוח האחרון שפורסם מתייחס לשנים 2014 - 2016</w:t>
        </w:r>
      </w:hyperlink>
      <w:r w:rsidRPr="00BB1CC2">
        <w:rPr>
          <w:rFonts w:ascii="Tahoma" w:hAnsi="Tahoma" w:cs="Narkisim"/>
          <w:sz w:val="24"/>
          <w:szCs w:val="24"/>
          <w:rtl/>
        </w:rPr>
        <w:t>.</w:t>
      </w:r>
    </w:p>
    <w:p w:rsidR="00124DF8" w:rsidRDefault="00BB1CC2" w:rsidP="00D4485F">
      <w:pPr>
        <w:spacing w:after="0" w:line="240" w:lineRule="auto"/>
        <w:jc w:val="both"/>
        <w:rPr>
          <w:rFonts w:ascii="Tahoma" w:hAnsi="Tahoma" w:cs="Narkisim"/>
          <w:sz w:val="24"/>
          <w:szCs w:val="24"/>
          <w:rtl/>
        </w:rPr>
      </w:pPr>
      <w:r w:rsidRPr="00BB1CC2">
        <w:rPr>
          <w:rFonts w:ascii="Tahoma" w:hAnsi="Tahoma" w:cs="Narkisim"/>
          <w:sz w:val="24"/>
          <w:szCs w:val="24"/>
          <w:rtl/>
        </w:rPr>
        <w:br/>
      </w:r>
      <w:r w:rsidR="00124DF8">
        <w:rPr>
          <w:rFonts w:ascii="Tahoma" w:hAnsi="Tahoma" w:cs="Narkisim" w:hint="cs"/>
          <w:sz w:val="24"/>
          <w:szCs w:val="24"/>
          <w:rtl/>
        </w:rPr>
        <w:t xml:space="preserve">עוד </w:t>
      </w:r>
      <w:r w:rsidR="00124DF8">
        <w:rPr>
          <w:rFonts w:ascii="Tahoma" w:hAnsi="Tahoma" w:cs="Narkisim"/>
          <w:sz w:val="24"/>
          <w:szCs w:val="24"/>
          <w:rtl/>
        </w:rPr>
        <w:t>יצויין</w:t>
      </w:r>
      <w:r w:rsidR="00124DF8">
        <w:rPr>
          <w:rFonts w:ascii="Tahoma" w:hAnsi="Tahoma" w:cs="Narkisim" w:hint="cs"/>
          <w:sz w:val="24"/>
          <w:szCs w:val="24"/>
          <w:rtl/>
        </w:rPr>
        <w:t>, בהתאם למענה שקיבלתי מהיחידה המקצועית</w:t>
      </w:r>
      <w:r w:rsidRPr="00BB1CC2">
        <w:rPr>
          <w:rFonts w:ascii="Tahoma" w:hAnsi="Tahoma" w:cs="Narkisim"/>
          <w:sz w:val="24"/>
          <w:szCs w:val="24"/>
          <w:rtl/>
        </w:rPr>
        <w:t>,  כי משרד הבריאות משתתף בפעילויות של האגודה למלחמה בסרטן על מנת להעלות מודעות על מניעה ואבחון מוקדם למספר סוגי סרטן (</w:t>
      </w:r>
      <w:r>
        <w:rPr>
          <w:rFonts w:ascii="Tahoma" w:hAnsi="Tahoma" w:cs="Narkisim" w:hint="cs"/>
          <w:sz w:val="24"/>
          <w:szCs w:val="24"/>
          <w:rtl/>
        </w:rPr>
        <w:t>ביניהם גם לסרטן ה</w:t>
      </w:r>
      <w:r w:rsidRPr="00BB1CC2">
        <w:rPr>
          <w:rFonts w:ascii="Tahoma" w:hAnsi="Tahoma" w:cs="Narkisim"/>
          <w:sz w:val="24"/>
          <w:szCs w:val="24"/>
          <w:rtl/>
        </w:rPr>
        <w:t xml:space="preserve">מעי הגס). לכל קופה יש תהליך </w:t>
      </w:r>
      <w:r>
        <w:rPr>
          <w:rFonts w:ascii="Tahoma" w:hAnsi="Tahoma" w:cs="Narkisim" w:hint="cs"/>
          <w:sz w:val="24"/>
          <w:szCs w:val="24"/>
          <w:rtl/>
        </w:rPr>
        <w:t xml:space="preserve">שמאפשר פנייה ישירה </w:t>
      </w:r>
      <w:r w:rsidRPr="00BB1CC2">
        <w:rPr>
          <w:rFonts w:ascii="Tahoma" w:hAnsi="Tahoma" w:cs="Narkisim"/>
          <w:sz w:val="24"/>
          <w:szCs w:val="24"/>
          <w:rtl/>
        </w:rPr>
        <w:t xml:space="preserve">למבוטחים שנמצאים בקבוצת יעד לבדיקות סקר אבל </w:t>
      </w:r>
      <w:r>
        <w:rPr>
          <w:rFonts w:ascii="Tahoma" w:hAnsi="Tahoma" w:cs="Narkisim" w:hint="cs"/>
          <w:sz w:val="24"/>
          <w:szCs w:val="24"/>
          <w:rtl/>
        </w:rPr>
        <w:t>משרד הבריאות</w:t>
      </w:r>
      <w:r>
        <w:rPr>
          <w:rFonts w:ascii="Tahoma" w:hAnsi="Tahoma" w:cs="Narkisim"/>
          <w:sz w:val="24"/>
          <w:szCs w:val="24"/>
          <w:rtl/>
        </w:rPr>
        <w:t xml:space="preserve"> לא מייצר קשר עם מבוטחי</w:t>
      </w:r>
      <w:r w:rsidRPr="00BB1CC2">
        <w:rPr>
          <w:rFonts w:ascii="Tahoma" w:hAnsi="Tahoma" w:cs="Narkisim"/>
          <w:sz w:val="24"/>
          <w:szCs w:val="24"/>
          <w:rtl/>
        </w:rPr>
        <w:t xml:space="preserve"> הקופות.</w:t>
      </w:r>
      <w:r w:rsidR="00D4485F">
        <w:rPr>
          <w:rFonts w:ascii="Tahoma" w:hAnsi="Tahoma" w:cs="Narkisim" w:hint="cs"/>
          <w:sz w:val="24"/>
          <w:szCs w:val="24"/>
          <w:rtl/>
        </w:rPr>
        <w:t xml:space="preserve"> לכן, ייתכן וניתן יהיה לקבל מידע נוסף בנושא </w:t>
      </w:r>
      <w:bookmarkStart w:id="1" w:name="_GoBack"/>
      <w:bookmarkEnd w:id="1"/>
      <w:r w:rsidR="00D4485F">
        <w:rPr>
          <w:rFonts w:ascii="Tahoma" w:hAnsi="Tahoma" w:cs="Narkisim" w:hint="cs"/>
          <w:sz w:val="24"/>
          <w:szCs w:val="24"/>
          <w:rtl/>
        </w:rPr>
        <w:t xml:space="preserve">באמצעות פניה ישירה לקופות החולים. </w:t>
      </w:r>
    </w:p>
    <w:p w:rsidR="0016098D" w:rsidRPr="00BB1CC2" w:rsidRDefault="00BB1CC2" w:rsidP="00124DF8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BB1CC2">
        <w:rPr>
          <w:rFonts w:ascii="Tahoma" w:hAnsi="Tahoma" w:cs="Narkisim"/>
          <w:sz w:val="24"/>
          <w:szCs w:val="24"/>
          <w:rtl/>
        </w:rPr>
        <w:br/>
      </w:r>
      <w:r w:rsidRPr="00BB1CC2">
        <w:rPr>
          <w:rFonts w:ascii="Tahoma" w:hAnsi="Tahoma" w:cs="Narkisim"/>
          <w:sz w:val="24"/>
          <w:szCs w:val="24"/>
          <w:rtl/>
        </w:rPr>
        <w:br/>
      </w:r>
    </w:p>
    <w:p w:rsidR="0016098D" w:rsidRDefault="00BB1CC2" w:rsidP="00BB1CC2">
      <w:pPr>
        <w:spacing w:after="0" w:line="240" w:lineRule="auto"/>
        <w:ind w:left="5301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בכבוד רב,</w:t>
      </w:r>
    </w:p>
    <w:p w:rsidR="00BB1CC2" w:rsidRDefault="00BB1CC2" w:rsidP="00BB1CC2">
      <w:pPr>
        <w:spacing w:after="0" w:line="240" w:lineRule="auto"/>
        <w:ind w:left="5301"/>
        <w:jc w:val="both"/>
        <w:rPr>
          <w:rFonts w:cs="Narkisim"/>
          <w:sz w:val="24"/>
          <w:szCs w:val="24"/>
          <w:rtl/>
        </w:rPr>
      </w:pPr>
    </w:p>
    <w:p w:rsidR="00BB1CC2" w:rsidRDefault="00BB1CC2" w:rsidP="00BB1CC2">
      <w:pPr>
        <w:spacing w:after="0" w:line="240" w:lineRule="auto"/>
        <w:ind w:left="5301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ענת אילוז, עו"ד</w:t>
      </w:r>
    </w:p>
    <w:p w:rsidR="00BB1CC2" w:rsidRPr="0016098D" w:rsidRDefault="00BB1CC2" w:rsidP="00BB1CC2">
      <w:pPr>
        <w:spacing w:after="0" w:line="240" w:lineRule="auto"/>
        <w:ind w:left="5301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4"/>
          <w:szCs w:val="24"/>
          <w:rtl/>
        </w:rPr>
        <w:t>הממונה על העמדת מידע לציבור</w:t>
      </w:r>
    </w:p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default" r:id="rId11"/>
      <w:footerReference w:type="default" r:id="rId12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readOnly" w:formatting="1" w:enforcement="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24DF8"/>
    <w:rsid w:val="001565EB"/>
    <w:rsid w:val="0016098D"/>
    <w:rsid w:val="00180A36"/>
    <w:rsid w:val="002170C1"/>
    <w:rsid w:val="002D316A"/>
    <w:rsid w:val="002F4BC2"/>
    <w:rsid w:val="00324EDC"/>
    <w:rsid w:val="003639B6"/>
    <w:rsid w:val="003B4102"/>
    <w:rsid w:val="003B5869"/>
    <w:rsid w:val="00417E78"/>
    <w:rsid w:val="00434CC7"/>
    <w:rsid w:val="00442ACE"/>
    <w:rsid w:val="00444C8E"/>
    <w:rsid w:val="00480E2C"/>
    <w:rsid w:val="0054009C"/>
    <w:rsid w:val="005A34C2"/>
    <w:rsid w:val="005F1A01"/>
    <w:rsid w:val="00642D63"/>
    <w:rsid w:val="00655E9C"/>
    <w:rsid w:val="00664A55"/>
    <w:rsid w:val="006A69E4"/>
    <w:rsid w:val="00715321"/>
    <w:rsid w:val="00786495"/>
    <w:rsid w:val="00794473"/>
    <w:rsid w:val="008220CD"/>
    <w:rsid w:val="008B3D39"/>
    <w:rsid w:val="008B60DE"/>
    <w:rsid w:val="00927FC0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338CC"/>
    <w:rsid w:val="00BB1CC2"/>
    <w:rsid w:val="00BB2392"/>
    <w:rsid w:val="00BD5007"/>
    <w:rsid w:val="00C20045"/>
    <w:rsid w:val="00C41201"/>
    <w:rsid w:val="00C57880"/>
    <w:rsid w:val="00CA6B24"/>
    <w:rsid w:val="00D4485F"/>
    <w:rsid w:val="00D66B31"/>
    <w:rsid w:val="00E26C23"/>
    <w:rsid w:val="00E445AC"/>
    <w:rsid w:val="00E9680A"/>
    <w:rsid w:val="00FC4A2B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unhideWhenUsed/>
    <w:rsid w:val="00BB1CC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unhideWhenUsed/>
    <w:rsid w:val="00BB1C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hyperlink" Target="http://www.israelhpr.org.il/1043/470.htm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56975518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כ"א באייר, התשע"ח</SDHebDate>
    <SDDocDate xmlns="fa85aabd-c1d1-42c6-bf41-b062416ff213">2018-05-06T09:56:05+00:00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612996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שחר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shacharnat@gmail.com</ReporterEMail>
    <ReporterLName xmlns="fa85aabd-c1d1-42c6-bf41-b062416ff213">נתן</ReporterLName>
    <RefID xmlns="fa85aabd-c1d1-42c6-bf41-b062416ff213">612996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2B21B9F-8496-461F-9744-11C26EA0B7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purl.org/dc/terms/"/>
    <ds:schemaRef ds:uri="http://purl.org/dc/elements/1.1/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fa85aabd-c1d1-42c6-bf41-b062416ff213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פנייתך לפי חוק חופש המידע אודות נתוני בדיקות סקר של סרטן המעי הגס</vt:lpstr>
    </vt:vector>
  </TitlesOfParts>
  <Company>Health.gov.il</Company>
  <LinksUpToDate>false</LinksUpToDate>
  <CharactersWithSpaces>892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פנייתך לפי חוק חופש המידע אודות נתוני בדיקות סקר של סרטן המעי הגס</dc:title>
  <dc:creator>מיכל עמר</dc:creator>
  <cp:lastModifiedBy>ענת אילוז עו'ד</cp:lastModifiedBy>
  <cp:revision>4</cp:revision>
  <dcterms:created xsi:type="dcterms:W3CDTF">2018-05-06T10:07:00Z</dcterms:created>
  <dcterms:modified xsi:type="dcterms:W3CDTF">2018-05-06T10:08:00Z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