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1568BB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ח' בתמוז,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6-21T14:09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1568BB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‏21/06/2018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1568BB">
            <w:rPr>
              <w:rFonts w:cs="David" w:hint="cs"/>
              <w:szCs w:val="24"/>
              <w:rtl/>
            </w:rPr>
            <w:t>72423518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1568BB">
            <w:rPr>
              <w:rFonts w:cs="David" w:hint="cs"/>
              <w:sz w:val="24"/>
              <w:szCs w:val="24"/>
              <w:rtl/>
            </w:rPr>
            <w:t>614799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Pr="001568BB" w:rsidRDefault="0016098D" w:rsidP="0016098D">
      <w:pPr>
        <w:spacing w:after="0" w:line="240" w:lineRule="auto"/>
        <w:jc w:val="both"/>
        <w:rPr>
          <w:rFonts w:cs="David"/>
          <w:b/>
          <w:bCs/>
          <w:sz w:val="16"/>
          <w:u w:val="single"/>
          <w:rtl/>
        </w:rPr>
      </w:pPr>
    </w:p>
    <w:p w:rsidR="00417E78" w:rsidRPr="001568BB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C03504" w:rsidRDefault="00C03504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1568B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568BB">
        <w:rPr>
          <w:rFonts w:cs="Narkisim" w:hint="cs"/>
          <w:sz w:val="24"/>
          <w:szCs w:val="24"/>
          <w:rtl/>
        </w:rPr>
        <w:t>שלום רב,</w:t>
      </w:r>
    </w:p>
    <w:p w:rsidR="0016098D" w:rsidRPr="001568B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1568B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1568BB" w:rsidRDefault="0016098D" w:rsidP="001568B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568BB">
        <w:rPr>
          <w:rFonts w:cs="Narkisim"/>
          <w:sz w:val="24"/>
          <w:szCs w:val="24"/>
          <w:rtl/>
        </w:rPr>
        <w:t>הנדון:</w:t>
      </w:r>
      <w:r w:rsidRPr="001568BB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568BB" w:rsidRPr="001568BB">
            <w:rPr>
              <w:rFonts w:cs="Narkisim"/>
              <w:sz w:val="24"/>
              <w:szCs w:val="24"/>
              <w:u w:val="single"/>
              <w:rtl/>
            </w:rPr>
            <w:t xml:space="preserve">פנייתך לפי חוק חופש המידע – רשומה </w:t>
          </w:r>
          <w:r w:rsidR="001568BB" w:rsidRPr="001568BB">
            <w:rPr>
              <w:rFonts w:cs="Narkisim" w:hint="cs"/>
              <w:sz w:val="24"/>
              <w:szCs w:val="24"/>
              <w:u w:val="single"/>
              <w:rtl/>
            </w:rPr>
            <w:t>רפואית, הסכמה מדעת, זכויות החולה ותעריף העתקה</w:t>
          </w:r>
        </w:sdtContent>
      </w:sdt>
    </w:p>
    <w:p w:rsidR="0016098D" w:rsidRPr="001568B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1568B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568BB" w:rsidRDefault="001568BB" w:rsidP="001568B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במענה לפנייתך שבנדון הריני להשיבך את הדברים הבאים:</w:t>
      </w:r>
    </w:p>
    <w:p w:rsidR="003243CB" w:rsidRDefault="003243CB" w:rsidP="001568B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243CB" w:rsidRDefault="003243CB" w:rsidP="003243CB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 w:rsidRPr="003243CB">
        <w:rPr>
          <w:rFonts w:cs="Narkisim" w:hint="cs"/>
          <w:sz w:val="24"/>
          <w:szCs w:val="24"/>
          <w:rtl/>
        </w:rPr>
        <w:t xml:space="preserve">למשרד הבריאות מספר חוזרים שעוסקים בנושא הרשומה הרפואית, אך הם לא מגדירים זמן להעברת העתק ממנה; עניין זה הוא באחריות המוסד הרפואי. </w:t>
      </w:r>
    </w:p>
    <w:p w:rsidR="003243CB" w:rsidRPr="003243CB" w:rsidRDefault="003243CB" w:rsidP="003243CB">
      <w:pPr>
        <w:pStyle w:val="aa"/>
        <w:spacing w:after="0" w:line="240" w:lineRule="auto"/>
        <w:jc w:val="both"/>
        <w:rPr>
          <w:rFonts w:cs="Narkisim"/>
          <w:sz w:val="24"/>
          <w:szCs w:val="24"/>
        </w:rPr>
      </w:pPr>
      <w:r w:rsidRPr="003243CB">
        <w:rPr>
          <w:rFonts w:cs="Narkisim" w:hint="cs"/>
          <w:sz w:val="24"/>
          <w:szCs w:val="24"/>
          <w:rtl/>
        </w:rPr>
        <w:t>במידה ותרצה לעיין, אלו הם החוזרים</w:t>
      </w:r>
      <w:r>
        <w:rPr>
          <w:rFonts w:cs="Narkisim" w:hint="cs"/>
          <w:sz w:val="24"/>
          <w:szCs w:val="24"/>
          <w:rtl/>
        </w:rPr>
        <w:t xml:space="preserve"> המרכזיים </w:t>
      </w:r>
      <w:r w:rsidR="008A44F7">
        <w:rPr>
          <w:rFonts w:cs="Narkisim" w:hint="cs"/>
          <w:sz w:val="24"/>
          <w:szCs w:val="24"/>
          <w:rtl/>
        </w:rPr>
        <w:t xml:space="preserve">של משרד הבריאות </w:t>
      </w:r>
      <w:r>
        <w:rPr>
          <w:rFonts w:cs="Narkisim" w:hint="cs"/>
          <w:sz w:val="24"/>
          <w:szCs w:val="24"/>
          <w:rtl/>
        </w:rPr>
        <w:t>העוסקים במסירת עותק מהרשומה הרפואית (שם החוזר הוא קישור לנוסח המלא)</w:t>
      </w:r>
      <w:r w:rsidRPr="003243CB">
        <w:rPr>
          <w:rFonts w:cs="Narkisim" w:hint="cs"/>
          <w:sz w:val="24"/>
          <w:szCs w:val="24"/>
          <w:rtl/>
        </w:rPr>
        <w:t>:</w:t>
      </w:r>
    </w:p>
    <w:p w:rsidR="003243CB" w:rsidRPr="003243CB" w:rsidRDefault="003243CB" w:rsidP="003243CB">
      <w:pPr>
        <w:pStyle w:val="aa"/>
        <w:spacing w:after="0" w:line="240" w:lineRule="auto"/>
        <w:ind w:left="1080"/>
        <w:jc w:val="both"/>
        <w:rPr>
          <w:rFonts w:cs="Narkisim"/>
          <w:sz w:val="24"/>
          <w:szCs w:val="24"/>
        </w:rPr>
      </w:pPr>
    </w:p>
    <w:p w:rsidR="003243CB" w:rsidRPr="003243CB" w:rsidRDefault="003243CB" w:rsidP="003243CB">
      <w:pPr>
        <w:pStyle w:val="aa"/>
        <w:numPr>
          <w:ilvl w:val="0"/>
          <w:numId w:val="2"/>
        </w:numPr>
        <w:spacing w:after="0" w:line="240" w:lineRule="auto"/>
        <w:jc w:val="both"/>
        <w:rPr>
          <w:rFonts w:cs="Narkisim"/>
          <w:sz w:val="24"/>
          <w:szCs w:val="24"/>
        </w:rPr>
      </w:pPr>
      <w:r w:rsidRPr="003243CB">
        <w:rPr>
          <w:rFonts w:cs="Narkisim" w:hint="cs"/>
          <w:sz w:val="24"/>
          <w:szCs w:val="24"/>
          <w:rtl/>
        </w:rPr>
        <w:t>חוזר</w:t>
      </w:r>
      <w:r w:rsidRPr="003243CB">
        <w:rPr>
          <w:rFonts w:cs="Narkisim"/>
          <w:sz w:val="24"/>
          <w:szCs w:val="24"/>
        </w:rPr>
        <w:t xml:space="preserve"> </w:t>
      </w:r>
      <w:r w:rsidRPr="003243CB">
        <w:rPr>
          <w:rFonts w:cs="Narkisim" w:hint="cs"/>
          <w:sz w:val="24"/>
          <w:szCs w:val="24"/>
          <w:rtl/>
        </w:rPr>
        <w:t>מנהל</w:t>
      </w:r>
      <w:r w:rsidRPr="003243CB">
        <w:rPr>
          <w:rFonts w:cs="Narkisim"/>
          <w:sz w:val="24"/>
          <w:szCs w:val="24"/>
        </w:rPr>
        <w:t xml:space="preserve"> </w:t>
      </w:r>
      <w:r w:rsidRPr="003243CB">
        <w:rPr>
          <w:rFonts w:cs="Narkisim" w:hint="cs"/>
          <w:sz w:val="24"/>
          <w:szCs w:val="24"/>
          <w:rtl/>
        </w:rPr>
        <w:t>הרפואה</w:t>
      </w:r>
      <w:r w:rsidRPr="003243CB">
        <w:rPr>
          <w:rFonts w:cs="Narkisim"/>
          <w:sz w:val="24"/>
          <w:szCs w:val="24"/>
        </w:rPr>
        <w:t xml:space="preserve"> </w:t>
      </w:r>
      <w:r w:rsidRPr="003243CB">
        <w:rPr>
          <w:rFonts w:cs="Narkisim" w:hint="cs"/>
          <w:sz w:val="24"/>
          <w:szCs w:val="24"/>
          <w:rtl/>
        </w:rPr>
        <w:t>מס</w:t>
      </w:r>
      <w:r>
        <w:rPr>
          <w:rFonts w:cs="Narkisim"/>
          <w:sz w:val="24"/>
          <w:szCs w:val="24"/>
        </w:rPr>
        <w:t>-</w:t>
      </w:r>
      <w:r w:rsidRPr="003243CB">
        <w:rPr>
          <w:rFonts w:cs="Narkisim"/>
          <w:sz w:val="24"/>
          <w:szCs w:val="24"/>
        </w:rPr>
        <w:t xml:space="preserve"> 27/1992 </w:t>
      </w:r>
      <w:r>
        <w:rPr>
          <w:rFonts w:cs="Narkisim" w:hint="cs"/>
          <w:sz w:val="24"/>
          <w:szCs w:val="24"/>
          <w:rtl/>
        </w:rPr>
        <w:t xml:space="preserve"> </w:t>
      </w:r>
      <w:hyperlink r:id="rId11" w:history="1">
        <w:r w:rsidRPr="003243CB">
          <w:rPr>
            <w:rStyle w:val="Hyperlink"/>
            <w:rFonts w:cs="Narkisim" w:hint="cs"/>
            <w:sz w:val="24"/>
            <w:szCs w:val="24"/>
            <w:rtl/>
          </w:rPr>
          <w:t>מסירת</w:t>
        </w:r>
        <w:r w:rsidRPr="003243CB">
          <w:rPr>
            <w:rStyle w:val="Hyperlink"/>
            <w:rFonts w:cs="Narkisim"/>
            <w:sz w:val="24"/>
            <w:szCs w:val="24"/>
          </w:rPr>
          <w:t xml:space="preserve"> </w:t>
        </w:r>
        <w:r w:rsidRPr="003243CB">
          <w:rPr>
            <w:rStyle w:val="Hyperlink"/>
            <w:rFonts w:cs="Narkisim" w:hint="cs"/>
            <w:sz w:val="24"/>
            <w:szCs w:val="24"/>
            <w:rtl/>
          </w:rPr>
          <w:t>רושמות</w:t>
        </w:r>
        <w:r w:rsidRPr="003243CB">
          <w:rPr>
            <w:rStyle w:val="Hyperlink"/>
            <w:rFonts w:cs="Narkisim"/>
            <w:sz w:val="24"/>
            <w:szCs w:val="24"/>
          </w:rPr>
          <w:t xml:space="preserve"> </w:t>
        </w:r>
        <w:r w:rsidRPr="003243CB">
          <w:rPr>
            <w:rStyle w:val="Hyperlink"/>
            <w:rFonts w:cs="Narkisim" w:hint="cs"/>
            <w:sz w:val="24"/>
            <w:szCs w:val="24"/>
            <w:rtl/>
          </w:rPr>
          <w:t>רפואיות</w:t>
        </w:r>
        <w:r w:rsidRPr="003243CB">
          <w:rPr>
            <w:rStyle w:val="Hyperlink"/>
            <w:rFonts w:cs="Narkisim"/>
            <w:sz w:val="24"/>
            <w:szCs w:val="24"/>
          </w:rPr>
          <w:t xml:space="preserve"> </w:t>
        </w:r>
        <w:r w:rsidRPr="003243CB">
          <w:rPr>
            <w:rStyle w:val="Hyperlink"/>
            <w:rFonts w:cs="Narkisim" w:hint="cs"/>
            <w:sz w:val="24"/>
            <w:szCs w:val="24"/>
            <w:rtl/>
          </w:rPr>
          <w:t>לעובדים</w:t>
        </w:r>
        <w:r w:rsidRPr="003243CB">
          <w:rPr>
            <w:rStyle w:val="Hyperlink"/>
            <w:rFonts w:cs="Narkisim"/>
            <w:sz w:val="24"/>
            <w:szCs w:val="24"/>
          </w:rPr>
          <w:t xml:space="preserve">, </w:t>
        </w:r>
        <w:r w:rsidRPr="003243CB">
          <w:rPr>
            <w:rStyle w:val="Hyperlink"/>
            <w:rFonts w:cs="Narkisim" w:hint="cs"/>
            <w:sz w:val="24"/>
            <w:szCs w:val="24"/>
            <w:rtl/>
          </w:rPr>
          <w:t>לחולים</w:t>
        </w:r>
        <w:r w:rsidRPr="003243CB">
          <w:rPr>
            <w:rStyle w:val="Hyperlink"/>
            <w:rFonts w:cs="Narkisim"/>
            <w:sz w:val="24"/>
            <w:szCs w:val="24"/>
          </w:rPr>
          <w:t xml:space="preserve"> </w:t>
        </w:r>
        <w:r w:rsidRPr="003243CB">
          <w:rPr>
            <w:rStyle w:val="Hyperlink"/>
            <w:rFonts w:cs="Narkisim" w:hint="cs"/>
            <w:sz w:val="24"/>
            <w:szCs w:val="24"/>
            <w:rtl/>
          </w:rPr>
          <w:t>ולבני</w:t>
        </w:r>
        <w:r w:rsidRPr="003243CB">
          <w:rPr>
            <w:rStyle w:val="Hyperlink"/>
            <w:rFonts w:cs="Narkisim"/>
            <w:sz w:val="24"/>
            <w:szCs w:val="24"/>
          </w:rPr>
          <w:t xml:space="preserve"> </w:t>
        </w:r>
        <w:r w:rsidRPr="003243CB">
          <w:rPr>
            <w:rStyle w:val="Hyperlink"/>
            <w:rFonts w:cs="Narkisim" w:hint="cs"/>
            <w:sz w:val="24"/>
            <w:szCs w:val="24"/>
            <w:rtl/>
          </w:rPr>
          <w:t>משפחה</w:t>
        </w:r>
      </w:hyperlink>
      <w:r w:rsidRPr="003243CB">
        <w:rPr>
          <w:rFonts w:cs="Narkisim"/>
          <w:sz w:val="24"/>
          <w:szCs w:val="24"/>
        </w:rPr>
        <w:t>.</w:t>
      </w:r>
    </w:p>
    <w:p w:rsidR="001F0249" w:rsidRDefault="001F0249" w:rsidP="003243CB">
      <w:pPr>
        <w:pStyle w:val="aa"/>
        <w:numPr>
          <w:ilvl w:val="0"/>
          <w:numId w:val="2"/>
        </w:numPr>
        <w:spacing w:after="0" w:line="240" w:lineRule="auto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חוזר מנכ"ל מס 6/1996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</w:t>
      </w:r>
      <w:hyperlink r:id="rId12" w:history="1">
        <w:r w:rsidRPr="001F0249">
          <w:rPr>
            <w:rStyle w:val="Hyperlink"/>
            <w:rFonts w:cs="Narkisim" w:hint="cs"/>
            <w:sz w:val="24"/>
            <w:szCs w:val="24"/>
            <w:rtl/>
          </w:rPr>
          <w:t>הרשומה הרפואית</w:t>
        </w:r>
      </w:hyperlink>
      <w:r>
        <w:rPr>
          <w:rFonts w:cs="Narkisim" w:hint="cs"/>
          <w:sz w:val="24"/>
          <w:szCs w:val="24"/>
          <w:rtl/>
        </w:rPr>
        <w:t>.</w:t>
      </w:r>
    </w:p>
    <w:p w:rsidR="001568BB" w:rsidRPr="003243CB" w:rsidRDefault="003243CB" w:rsidP="003243CB">
      <w:pPr>
        <w:pStyle w:val="aa"/>
        <w:numPr>
          <w:ilvl w:val="0"/>
          <w:numId w:val="2"/>
        </w:num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243CB">
        <w:rPr>
          <w:rFonts w:cs="Narkisim" w:hint="cs"/>
          <w:sz w:val="24"/>
          <w:szCs w:val="24"/>
          <w:rtl/>
        </w:rPr>
        <w:t>חוזר</w:t>
      </w:r>
      <w:r w:rsidRPr="003243CB">
        <w:rPr>
          <w:rFonts w:cs="Narkisim"/>
          <w:sz w:val="24"/>
          <w:szCs w:val="24"/>
        </w:rPr>
        <w:t xml:space="preserve"> </w:t>
      </w:r>
      <w:r w:rsidRPr="003243CB">
        <w:rPr>
          <w:rFonts w:cs="Narkisim" w:hint="cs"/>
          <w:sz w:val="24"/>
          <w:szCs w:val="24"/>
          <w:rtl/>
        </w:rPr>
        <w:t>מנהל</w:t>
      </w:r>
      <w:r w:rsidRPr="003243CB">
        <w:rPr>
          <w:rFonts w:cs="Narkisim"/>
          <w:sz w:val="24"/>
          <w:szCs w:val="24"/>
        </w:rPr>
        <w:t xml:space="preserve"> </w:t>
      </w:r>
      <w:r w:rsidRPr="003243CB">
        <w:rPr>
          <w:rFonts w:cs="Narkisim" w:hint="cs"/>
          <w:sz w:val="24"/>
          <w:szCs w:val="24"/>
          <w:rtl/>
        </w:rPr>
        <w:t>הרפואה</w:t>
      </w:r>
      <w:r w:rsidRPr="003243CB">
        <w:rPr>
          <w:rFonts w:cs="Narkisim"/>
          <w:sz w:val="24"/>
          <w:szCs w:val="24"/>
        </w:rPr>
        <w:t xml:space="preserve"> </w:t>
      </w:r>
      <w:r w:rsidRPr="003243CB">
        <w:rPr>
          <w:rFonts w:cs="Narkisim" w:hint="cs"/>
          <w:sz w:val="24"/>
          <w:szCs w:val="24"/>
          <w:rtl/>
        </w:rPr>
        <w:t>מס</w:t>
      </w:r>
      <w:r w:rsidRPr="003243CB">
        <w:rPr>
          <w:rFonts w:cs="Narkisim"/>
          <w:sz w:val="24"/>
          <w:szCs w:val="24"/>
        </w:rPr>
        <w:t xml:space="preserve"> 2</w:t>
      </w:r>
      <w:r>
        <w:rPr>
          <w:rFonts w:cs="Narkisim"/>
          <w:sz w:val="24"/>
          <w:szCs w:val="24"/>
        </w:rPr>
        <w:t>0</w:t>
      </w:r>
      <w:r w:rsidRPr="003243CB">
        <w:rPr>
          <w:rFonts w:cs="Narkisim"/>
          <w:sz w:val="24"/>
          <w:szCs w:val="24"/>
        </w:rPr>
        <w:t>/</w:t>
      </w:r>
      <w:r>
        <w:rPr>
          <w:rFonts w:cs="Narkisim"/>
          <w:sz w:val="24"/>
          <w:szCs w:val="24"/>
        </w:rPr>
        <w:t>20</w:t>
      </w:r>
      <w:r w:rsidRPr="003243CB">
        <w:rPr>
          <w:rFonts w:cs="Narkisim"/>
          <w:sz w:val="24"/>
          <w:szCs w:val="24"/>
        </w:rPr>
        <w:t xml:space="preserve">11 </w:t>
      </w:r>
      <w:r>
        <w:rPr>
          <w:rFonts w:cs="Narkisim" w:hint="cs"/>
          <w:sz w:val="24"/>
          <w:szCs w:val="24"/>
          <w:rtl/>
        </w:rPr>
        <w:t xml:space="preserve">- </w:t>
      </w:r>
      <w:hyperlink r:id="rId13" w:history="1">
        <w:r w:rsidRPr="003243CB">
          <w:rPr>
            <w:rStyle w:val="Hyperlink"/>
            <w:rFonts w:cs="Narkisim" w:hint="cs"/>
            <w:sz w:val="24"/>
            <w:szCs w:val="24"/>
            <w:rtl/>
          </w:rPr>
          <w:t>ביעור</w:t>
        </w:r>
        <w:r w:rsidRPr="003243CB">
          <w:rPr>
            <w:rStyle w:val="Hyperlink"/>
            <w:rFonts w:cs="Narkisim"/>
            <w:sz w:val="24"/>
            <w:szCs w:val="24"/>
          </w:rPr>
          <w:t xml:space="preserve"> </w:t>
        </w:r>
        <w:r w:rsidRPr="003243CB">
          <w:rPr>
            <w:rStyle w:val="Hyperlink"/>
            <w:rFonts w:cs="Narkisim" w:hint="cs"/>
            <w:sz w:val="24"/>
            <w:szCs w:val="24"/>
            <w:rtl/>
          </w:rPr>
          <w:t>רשומות</w:t>
        </w:r>
        <w:r w:rsidRPr="003243CB">
          <w:rPr>
            <w:rStyle w:val="Hyperlink"/>
            <w:rFonts w:cs="Narkisim"/>
            <w:sz w:val="24"/>
            <w:szCs w:val="24"/>
          </w:rPr>
          <w:t xml:space="preserve"> </w:t>
        </w:r>
        <w:r w:rsidRPr="003243CB">
          <w:rPr>
            <w:rStyle w:val="Hyperlink"/>
            <w:rFonts w:cs="Narkisim" w:hint="cs"/>
            <w:sz w:val="24"/>
            <w:szCs w:val="24"/>
            <w:rtl/>
          </w:rPr>
          <w:t>רפואיות</w:t>
        </w:r>
        <w:r w:rsidRPr="003243CB">
          <w:rPr>
            <w:rStyle w:val="Hyperlink"/>
            <w:rFonts w:cs="Narkisim"/>
            <w:sz w:val="24"/>
            <w:szCs w:val="24"/>
          </w:rPr>
          <w:t xml:space="preserve"> </w:t>
        </w:r>
        <w:r w:rsidRPr="003243CB">
          <w:rPr>
            <w:rStyle w:val="Hyperlink"/>
            <w:rFonts w:cs="Narkisim" w:hint="cs"/>
            <w:sz w:val="24"/>
            <w:szCs w:val="24"/>
            <w:rtl/>
          </w:rPr>
          <w:t>לאחר</w:t>
        </w:r>
        <w:r w:rsidRPr="003243CB">
          <w:rPr>
            <w:rStyle w:val="Hyperlink"/>
            <w:rFonts w:cs="Narkisim"/>
            <w:sz w:val="24"/>
            <w:szCs w:val="24"/>
          </w:rPr>
          <w:t xml:space="preserve"> </w:t>
        </w:r>
        <w:r w:rsidRPr="003243CB">
          <w:rPr>
            <w:rStyle w:val="Hyperlink"/>
            <w:rFonts w:cs="Narkisim" w:hint="cs"/>
            <w:sz w:val="24"/>
            <w:szCs w:val="24"/>
            <w:rtl/>
          </w:rPr>
          <w:t>סריקה</w:t>
        </w:r>
        <w:r w:rsidRPr="003243CB">
          <w:rPr>
            <w:rStyle w:val="Hyperlink"/>
            <w:rFonts w:cs="Narkisim"/>
            <w:sz w:val="24"/>
            <w:szCs w:val="24"/>
          </w:rPr>
          <w:t xml:space="preserve"> </w:t>
        </w:r>
        <w:r w:rsidRPr="003243CB">
          <w:rPr>
            <w:rStyle w:val="Hyperlink"/>
            <w:rFonts w:cs="Narkisim" w:hint="cs"/>
            <w:sz w:val="24"/>
            <w:szCs w:val="24"/>
            <w:rtl/>
          </w:rPr>
          <w:t>ממוחשבת</w:t>
        </w:r>
        <w:r w:rsidRPr="003243CB">
          <w:rPr>
            <w:rStyle w:val="Hyperlink"/>
            <w:rFonts w:cs="Narkisim"/>
            <w:sz w:val="24"/>
            <w:szCs w:val="24"/>
          </w:rPr>
          <w:t>/</w:t>
        </w:r>
        <w:r w:rsidRPr="003243CB">
          <w:rPr>
            <w:rStyle w:val="Hyperlink"/>
            <w:rFonts w:cs="Narkisim" w:hint="cs"/>
            <w:sz w:val="24"/>
            <w:szCs w:val="24"/>
            <w:rtl/>
          </w:rPr>
          <w:t>דיגיטלית</w:t>
        </w:r>
      </w:hyperlink>
      <w:r w:rsidRPr="003243CB">
        <w:rPr>
          <w:rFonts w:cs="Narkisim"/>
          <w:sz w:val="24"/>
          <w:szCs w:val="24"/>
        </w:rPr>
        <w:t>.</w:t>
      </w:r>
    </w:p>
    <w:p w:rsidR="003243CB" w:rsidRDefault="003243CB" w:rsidP="001568B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243CB" w:rsidRDefault="003243CB" w:rsidP="001568B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243CB" w:rsidRDefault="003243CB" w:rsidP="00A13AC1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סוגיית ההסכמה מדעת מוסדרת</w:t>
      </w:r>
      <w:r w:rsidR="008A44F7">
        <w:rPr>
          <w:rFonts w:cs="Narkisim"/>
          <w:sz w:val="24"/>
          <w:szCs w:val="24"/>
        </w:rPr>
        <w:t xml:space="preserve"> </w:t>
      </w:r>
      <w:r w:rsidR="008A44F7">
        <w:rPr>
          <w:rFonts w:cs="Narkisim" w:hint="cs"/>
          <w:sz w:val="24"/>
          <w:szCs w:val="24"/>
          <w:rtl/>
        </w:rPr>
        <w:t xml:space="preserve"> בחוזרים אלו של משרד הבריאות:</w:t>
      </w:r>
    </w:p>
    <w:p w:rsidR="003A46D7" w:rsidRDefault="003A46D7" w:rsidP="003A46D7">
      <w:pPr>
        <w:pStyle w:val="aa"/>
        <w:numPr>
          <w:ilvl w:val="0"/>
          <w:numId w:val="5"/>
        </w:numPr>
        <w:spacing w:after="0" w:line="240" w:lineRule="auto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חוזר מנהל הרפואה מס 32/2012 - </w:t>
      </w:r>
      <w:hyperlink r:id="rId14" w:history="1">
        <w:r w:rsidRPr="003A46D7">
          <w:rPr>
            <w:rStyle w:val="Hyperlink"/>
            <w:rFonts w:cs="Narkisim" w:hint="cs"/>
            <w:sz w:val="24"/>
            <w:szCs w:val="24"/>
            <w:rtl/>
          </w:rPr>
          <w:t>הסכמה מדעת לטיפול רפואי בשבתות וחגים</w:t>
        </w:r>
      </w:hyperlink>
      <w:r>
        <w:rPr>
          <w:rFonts w:cs="Narkisim" w:hint="cs"/>
          <w:sz w:val="24"/>
          <w:szCs w:val="24"/>
          <w:rtl/>
        </w:rPr>
        <w:t>.</w:t>
      </w:r>
    </w:p>
    <w:p w:rsidR="003A46D7" w:rsidRDefault="003A46D7" w:rsidP="003A46D7">
      <w:pPr>
        <w:pStyle w:val="aa"/>
        <w:numPr>
          <w:ilvl w:val="0"/>
          <w:numId w:val="5"/>
        </w:numPr>
        <w:spacing w:after="0" w:line="240" w:lineRule="auto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חוזר מנהל הרפואה מס 23/2010 - </w:t>
      </w:r>
      <w:hyperlink r:id="rId15" w:history="1">
        <w:r w:rsidRPr="003A46D7">
          <w:rPr>
            <w:rStyle w:val="Hyperlink"/>
            <w:rFonts w:cs="Narkisim" w:hint="cs"/>
            <w:sz w:val="24"/>
            <w:szCs w:val="24"/>
            <w:rtl/>
          </w:rPr>
          <w:t>שימוש בטפסי הסכמה בתהליך קבלת הסכמה מדעת לטיפול</w:t>
        </w:r>
      </w:hyperlink>
      <w:r>
        <w:rPr>
          <w:rFonts w:cs="Narkisim" w:hint="cs"/>
          <w:sz w:val="24"/>
          <w:szCs w:val="24"/>
          <w:rtl/>
        </w:rPr>
        <w:t>.</w:t>
      </w:r>
    </w:p>
    <w:p w:rsidR="003A46D7" w:rsidRPr="003243CB" w:rsidRDefault="003A46D7" w:rsidP="003A46D7">
      <w:pPr>
        <w:pStyle w:val="aa"/>
        <w:numPr>
          <w:ilvl w:val="0"/>
          <w:numId w:val="5"/>
        </w:numPr>
        <w:spacing w:after="0" w:line="240" w:lineRule="auto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חוזר מנכ"ל 13/1997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</w:t>
      </w:r>
      <w:hyperlink r:id="rId16" w:history="1">
        <w:r w:rsidRPr="003A46D7">
          <w:rPr>
            <w:rStyle w:val="Hyperlink"/>
            <w:rFonts w:cs="Narkisim" w:hint="cs"/>
            <w:sz w:val="24"/>
            <w:szCs w:val="24"/>
            <w:rtl/>
          </w:rPr>
          <w:t>הסכמה מדעת בטיפול רפואי</w:t>
        </w:r>
      </w:hyperlink>
      <w:r>
        <w:rPr>
          <w:rFonts w:cs="Narkisim" w:hint="cs"/>
          <w:sz w:val="24"/>
          <w:szCs w:val="24"/>
          <w:rtl/>
        </w:rPr>
        <w:t>.</w:t>
      </w:r>
    </w:p>
    <w:p w:rsidR="00C03504" w:rsidRDefault="00C03504">
      <w:pPr>
        <w:bidi w:val="0"/>
        <w:spacing w:after="0" w:line="240" w:lineRule="auto"/>
        <w:rPr>
          <w:rFonts w:cs="Narkisim"/>
          <w:sz w:val="24"/>
          <w:szCs w:val="24"/>
          <w:rtl/>
        </w:rPr>
      </w:pPr>
      <w:r>
        <w:rPr>
          <w:rFonts w:cs="Narkisim"/>
          <w:sz w:val="24"/>
          <w:szCs w:val="24"/>
          <w:rtl/>
        </w:rPr>
        <w:br w:type="page"/>
      </w:r>
    </w:p>
    <w:p w:rsidR="003243CB" w:rsidRDefault="003243CB" w:rsidP="001568B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F0249" w:rsidRDefault="001F0249" w:rsidP="00C03504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תשלום בגין רשומה רפואית </w:t>
      </w:r>
      <w:r w:rsidR="002053AA"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</w:t>
      </w:r>
      <w:r w:rsidR="002053AA">
        <w:rPr>
          <w:rFonts w:cs="Narkisim" w:hint="cs"/>
          <w:sz w:val="24"/>
          <w:szCs w:val="24"/>
          <w:rtl/>
        </w:rPr>
        <w:t xml:space="preserve">לפי </w:t>
      </w:r>
      <w:hyperlink r:id="rId17" w:history="1">
        <w:r w:rsidR="002053AA" w:rsidRPr="002053AA">
          <w:rPr>
            <w:rStyle w:val="Hyperlink"/>
            <w:rFonts w:cs="Narkisim" w:hint="cs"/>
            <w:sz w:val="24"/>
            <w:szCs w:val="24"/>
            <w:rtl/>
          </w:rPr>
          <w:t>מחירון</w:t>
        </w:r>
        <w:r w:rsidR="002053AA" w:rsidRPr="002053AA">
          <w:rPr>
            <w:rStyle w:val="Hyperlink"/>
            <w:rFonts w:cs="Narkisim"/>
            <w:sz w:val="24"/>
            <w:szCs w:val="24"/>
            <w:rtl/>
          </w:rPr>
          <w:t xml:space="preserve"> </w:t>
        </w:r>
        <w:r w:rsidR="002053AA" w:rsidRPr="002053AA">
          <w:rPr>
            <w:rStyle w:val="Hyperlink"/>
            <w:rFonts w:cs="Narkisim" w:hint="cs"/>
            <w:sz w:val="24"/>
            <w:szCs w:val="24"/>
            <w:rtl/>
          </w:rPr>
          <w:t>משרד</w:t>
        </w:r>
        <w:r w:rsidR="002053AA" w:rsidRPr="002053AA">
          <w:rPr>
            <w:rStyle w:val="Hyperlink"/>
            <w:rFonts w:cs="Narkisim"/>
            <w:sz w:val="24"/>
            <w:szCs w:val="24"/>
            <w:rtl/>
          </w:rPr>
          <w:t xml:space="preserve"> </w:t>
        </w:r>
        <w:r w:rsidR="002053AA" w:rsidRPr="002053AA">
          <w:rPr>
            <w:rStyle w:val="Hyperlink"/>
            <w:rFonts w:cs="Narkisim" w:hint="cs"/>
            <w:sz w:val="24"/>
            <w:szCs w:val="24"/>
            <w:rtl/>
          </w:rPr>
          <w:t>הבריאות</w:t>
        </w:r>
      </w:hyperlink>
      <w:r w:rsidR="002053AA" w:rsidRPr="002053AA">
        <w:rPr>
          <w:rFonts w:cs="Narkisim"/>
          <w:sz w:val="24"/>
          <w:szCs w:val="24"/>
          <w:rtl/>
        </w:rPr>
        <w:t xml:space="preserve"> </w:t>
      </w:r>
      <w:r w:rsidR="002053AA" w:rsidRPr="002053AA">
        <w:rPr>
          <w:rFonts w:cs="Narkisim" w:hint="cs"/>
          <w:sz w:val="24"/>
          <w:szCs w:val="24"/>
          <w:rtl/>
        </w:rPr>
        <w:t>לשירותים</w:t>
      </w:r>
      <w:r w:rsidR="002053AA" w:rsidRPr="002053AA">
        <w:rPr>
          <w:rFonts w:cs="Narkisim"/>
          <w:sz w:val="24"/>
          <w:szCs w:val="24"/>
          <w:rtl/>
        </w:rPr>
        <w:t xml:space="preserve"> </w:t>
      </w:r>
      <w:r w:rsidR="002053AA" w:rsidRPr="002053AA">
        <w:rPr>
          <w:rFonts w:cs="Narkisim" w:hint="cs"/>
          <w:sz w:val="24"/>
          <w:szCs w:val="24"/>
          <w:rtl/>
        </w:rPr>
        <w:t>אמבולטוריים</w:t>
      </w:r>
      <w:r w:rsidR="002053AA" w:rsidRPr="002053AA">
        <w:rPr>
          <w:rFonts w:cs="Narkisim"/>
          <w:sz w:val="24"/>
          <w:szCs w:val="24"/>
          <w:rtl/>
        </w:rPr>
        <w:t xml:space="preserve"> </w:t>
      </w:r>
      <w:r w:rsidR="002053AA" w:rsidRPr="002053AA">
        <w:rPr>
          <w:rFonts w:cs="Narkisim" w:hint="cs"/>
          <w:sz w:val="24"/>
          <w:szCs w:val="24"/>
          <w:rtl/>
        </w:rPr>
        <w:t>ולשירותי</w:t>
      </w:r>
      <w:r w:rsidR="002053AA" w:rsidRPr="002053AA">
        <w:rPr>
          <w:rFonts w:cs="Narkisim"/>
          <w:sz w:val="24"/>
          <w:szCs w:val="24"/>
          <w:rtl/>
        </w:rPr>
        <w:t xml:space="preserve"> </w:t>
      </w:r>
      <w:r w:rsidR="002053AA" w:rsidRPr="002053AA">
        <w:rPr>
          <w:rFonts w:cs="Narkisim" w:hint="cs"/>
          <w:sz w:val="24"/>
          <w:szCs w:val="24"/>
          <w:rtl/>
        </w:rPr>
        <w:t>אשפוז</w:t>
      </w:r>
      <w:r w:rsidR="002053AA">
        <w:rPr>
          <w:rFonts w:cs="Narkisim" w:hint="cs"/>
          <w:sz w:val="24"/>
          <w:szCs w:val="24"/>
          <w:rtl/>
        </w:rPr>
        <w:t xml:space="preserve"> (מעודכן החל מיום 1.4.2018)</w:t>
      </w:r>
      <w:r w:rsidR="00C03504">
        <w:rPr>
          <w:rFonts w:cs="Narkisim" w:hint="cs"/>
          <w:sz w:val="24"/>
          <w:szCs w:val="24"/>
          <w:rtl/>
        </w:rPr>
        <w:t>:</w:t>
      </w:r>
    </w:p>
    <w:p w:rsidR="003243CB" w:rsidRDefault="003243CB" w:rsidP="001568B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tbl>
      <w:tblPr>
        <w:bidiVisual/>
        <w:tblW w:w="901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4"/>
        <w:gridCol w:w="3590"/>
        <w:gridCol w:w="1276"/>
        <w:gridCol w:w="992"/>
        <w:gridCol w:w="1134"/>
        <w:gridCol w:w="1134"/>
      </w:tblGrid>
      <w:tr w:rsidR="001F0249" w:rsidRPr="00C03504" w:rsidTr="001F0249">
        <w:trPr>
          <w:trHeight w:val="285"/>
        </w:trPr>
        <w:tc>
          <w:tcPr>
            <w:tcW w:w="862" w:type="dxa"/>
            <w:shd w:val="clear" w:color="auto" w:fill="auto"/>
            <w:noWrap/>
            <w:vAlign w:val="bottom"/>
          </w:tcPr>
          <w:p w:rsidR="001F0249" w:rsidRPr="00C03504" w:rsidRDefault="001F0249" w:rsidP="00C03504">
            <w:pPr>
              <w:bidi w:val="0"/>
              <w:spacing w:before="120" w:after="120"/>
              <w:jc w:val="center"/>
              <w:rPr>
                <w:rFonts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b/>
                <w:bCs/>
                <w:sz w:val="24"/>
                <w:szCs w:val="24"/>
                <w:rtl/>
              </w:rPr>
              <w:t>קוד השירות</w:t>
            </w:r>
          </w:p>
        </w:tc>
        <w:tc>
          <w:tcPr>
            <w:tcW w:w="3612" w:type="dxa"/>
            <w:shd w:val="clear" w:color="auto" w:fill="auto"/>
            <w:vAlign w:val="bottom"/>
          </w:tcPr>
          <w:p w:rsidR="001F0249" w:rsidRPr="00C03504" w:rsidRDefault="001F0249" w:rsidP="00C03504">
            <w:pPr>
              <w:spacing w:before="120" w:after="120" w:line="240" w:lineRule="auto"/>
              <w:rPr>
                <w:rFonts w:ascii="Arial" w:eastAsia="Times New Roman" w:hAnsi="Arial" w:cs="Narkisim"/>
                <w:sz w:val="24"/>
                <w:szCs w:val="24"/>
                <w:rtl/>
              </w:rPr>
            </w:pPr>
            <w:r w:rsidRPr="00C03504">
              <w:rPr>
                <w:rFonts w:ascii="Arial" w:hAnsi="Arial" w:cs="Narkisim" w:hint="cs"/>
                <w:b/>
                <w:bCs/>
                <w:sz w:val="24"/>
                <w:szCs w:val="24"/>
                <w:rtl/>
              </w:rPr>
              <w:t>שם השירות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eastAsia="Times New Roman" w:hAnsi="Arial"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b/>
                <w:bCs/>
                <w:sz w:val="24"/>
                <w:szCs w:val="24"/>
                <w:rtl/>
              </w:rPr>
              <w:t>תעריף א' (₪)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eastAsia="Times New Roman" w:hAnsi="Arial"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b/>
                <w:bCs/>
                <w:sz w:val="24"/>
                <w:szCs w:val="24"/>
                <w:rtl/>
              </w:rPr>
              <w:t>תעריף ב' (₪)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eastAsia="Times New Roman" w:hAnsi="Arial"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b/>
                <w:bCs/>
                <w:sz w:val="24"/>
                <w:szCs w:val="24"/>
                <w:rtl/>
              </w:rPr>
              <w:t>תעריף ג' (₪)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eastAsia="Times New Roman" w:hAnsi="Arial"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b/>
                <w:bCs/>
                <w:sz w:val="24"/>
                <w:szCs w:val="24"/>
                <w:rtl/>
              </w:rPr>
              <w:t>תעריף למטופלים מחו''ל (₪)</w:t>
            </w:r>
          </w:p>
        </w:tc>
      </w:tr>
      <w:tr w:rsidR="001F0249" w:rsidRPr="00C03504" w:rsidTr="001F0249">
        <w:trPr>
          <w:trHeight w:val="285"/>
        </w:trPr>
        <w:tc>
          <w:tcPr>
            <w:tcW w:w="862" w:type="dxa"/>
            <w:shd w:val="clear" w:color="auto" w:fill="auto"/>
            <w:noWrap/>
            <w:hideMark/>
          </w:tcPr>
          <w:p w:rsidR="001F0249" w:rsidRPr="00C03504" w:rsidRDefault="001F0249" w:rsidP="00C03504">
            <w:pPr>
              <w:bidi w:val="0"/>
              <w:spacing w:before="120" w:after="120"/>
              <w:jc w:val="center"/>
              <w:rPr>
                <w:rFonts w:ascii="Arial" w:eastAsia="Times New Roman" w:hAnsi="Arial" w:cs="Narkisim"/>
                <w:sz w:val="24"/>
                <w:szCs w:val="24"/>
              </w:rPr>
            </w:pPr>
            <w:r w:rsidRPr="00C03504">
              <w:rPr>
                <w:rFonts w:ascii="Arial" w:eastAsia="Times New Roman" w:hAnsi="Arial" w:cs="Narkisim" w:hint="cs"/>
                <w:sz w:val="24"/>
                <w:szCs w:val="24"/>
              </w:rPr>
              <w:t>L0268</w:t>
            </w:r>
          </w:p>
        </w:tc>
        <w:tc>
          <w:tcPr>
            <w:tcW w:w="3612" w:type="dxa"/>
            <w:shd w:val="clear" w:color="auto" w:fill="auto"/>
            <w:hideMark/>
          </w:tcPr>
          <w:p w:rsidR="001F0249" w:rsidRPr="001F0249" w:rsidRDefault="001F0249" w:rsidP="00C03504">
            <w:pPr>
              <w:spacing w:before="120" w:after="12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1F0249">
              <w:rPr>
                <w:rFonts w:ascii="Arial" w:eastAsia="Times New Roman" w:hAnsi="Arial" w:cs="Narkisim" w:hint="cs"/>
                <w:sz w:val="24"/>
                <w:szCs w:val="24"/>
                <w:rtl/>
              </w:rPr>
              <w:t>איתור והעתקת מסמכים עד 10 עמודים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1F0249" w:rsidRPr="001F0249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eastAsia="Times New Roman" w:hAnsi="Arial" w:cs="Narkisim"/>
                <w:sz w:val="24"/>
                <w:szCs w:val="24"/>
              </w:rPr>
            </w:pPr>
            <w:r w:rsidRPr="001F0249">
              <w:rPr>
                <w:rFonts w:ascii="Arial" w:eastAsia="Times New Roman" w:hAnsi="Arial" w:cs="Narkisim" w:hint="cs"/>
                <w:sz w:val="24"/>
                <w:szCs w:val="24"/>
              </w:rPr>
              <w:t>106.00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F0249" w:rsidRPr="001F0249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eastAsia="Times New Roman" w:hAnsi="Arial" w:cs="Narkisim"/>
                <w:sz w:val="24"/>
                <w:szCs w:val="24"/>
              </w:rPr>
            </w:pPr>
            <w:r w:rsidRPr="001F0249">
              <w:rPr>
                <w:rFonts w:ascii="Arial" w:eastAsia="Times New Roman" w:hAnsi="Arial" w:cs="Narkisim" w:hint="cs"/>
                <w:sz w:val="24"/>
                <w:szCs w:val="24"/>
              </w:rPr>
              <w:t>104.00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F0249" w:rsidRPr="001F0249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eastAsia="Times New Roman" w:hAnsi="Arial" w:cs="Narkisim"/>
                <w:sz w:val="24"/>
                <w:szCs w:val="24"/>
              </w:rPr>
            </w:pPr>
            <w:r w:rsidRPr="001F0249">
              <w:rPr>
                <w:rFonts w:ascii="Arial" w:eastAsia="Times New Roman" w:hAnsi="Arial" w:cs="Narkisim" w:hint="cs"/>
                <w:sz w:val="24"/>
                <w:szCs w:val="24"/>
              </w:rPr>
              <w:t>106.00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F0249" w:rsidRPr="001F0249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eastAsia="Times New Roman" w:hAnsi="Arial" w:cs="Narkisim"/>
                <w:sz w:val="24"/>
                <w:szCs w:val="24"/>
              </w:rPr>
            </w:pPr>
            <w:r w:rsidRPr="001F0249">
              <w:rPr>
                <w:rFonts w:ascii="Arial" w:eastAsia="Times New Roman" w:hAnsi="Arial" w:cs="Narkisim" w:hint="cs"/>
                <w:sz w:val="24"/>
                <w:szCs w:val="24"/>
              </w:rPr>
              <w:t>156.00</w:t>
            </w:r>
          </w:p>
        </w:tc>
      </w:tr>
      <w:tr w:rsidR="001F0249" w:rsidRPr="00C03504" w:rsidTr="001F0249">
        <w:trPr>
          <w:trHeight w:val="285"/>
        </w:trPr>
        <w:tc>
          <w:tcPr>
            <w:tcW w:w="862" w:type="dxa"/>
            <w:shd w:val="clear" w:color="auto" w:fill="auto"/>
            <w:noWrap/>
            <w:hideMark/>
          </w:tcPr>
          <w:p w:rsidR="001F0249" w:rsidRPr="001F0249" w:rsidRDefault="001F0249" w:rsidP="00C03504">
            <w:pPr>
              <w:bidi w:val="0"/>
              <w:spacing w:before="120" w:after="120" w:line="240" w:lineRule="auto"/>
              <w:jc w:val="center"/>
              <w:rPr>
                <w:rFonts w:ascii="Arial" w:eastAsia="Times New Roman" w:hAnsi="Arial" w:cs="Narkisim"/>
                <w:sz w:val="24"/>
                <w:szCs w:val="24"/>
              </w:rPr>
            </w:pPr>
            <w:r w:rsidRPr="001F0249">
              <w:rPr>
                <w:rFonts w:ascii="Arial" w:eastAsia="Times New Roman" w:hAnsi="Arial" w:cs="Narkisim" w:hint="cs"/>
                <w:sz w:val="24"/>
                <w:szCs w:val="24"/>
              </w:rPr>
              <w:t>L0269</w:t>
            </w:r>
          </w:p>
        </w:tc>
        <w:tc>
          <w:tcPr>
            <w:tcW w:w="3612" w:type="dxa"/>
            <w:shd w:val="clear" w:color="auto" w:fill="auto"/>
            <w:hideMark/>
          </w:tcPr>
          <w:p w:rsidR="001F0249" w:rsidRPr="001F0249" w:rsidRDefault="001F0249" w:rsidP="00C03504">
            <w:pPr>
              <w:spacing w:before="120" w:after="12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1F0249">
              <w:rPr>
                <w:rFonts w:ascii="Arial" w:eastAsia="Times New Roman" w:hAnsi="Arial" w:cs="Narkisim" w:hint="cs"/>
                <w:sz w:val="24"/>
                <w:szCs w:val="24"/>
                <w:rtl/>
              </w:rPr>
              <w:t>העתקת מסמכים כל 2 עמודים נוספים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1F0249" w:rsidRPr="001F0249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eastAsia="Times New Roman" w:hAnsi="Arial" w:cs="Narkisim"/>
                <w:sz w:val="24"/>
                <w:szCs w:val="24"/>
              </w:rPr>
            </w:pPr>
            <w:r w:rsidRPr="001F0249">
              <w:rPr>
                <w:rFonts w:ascii="Arial" w:eastAsia="Times New Roman" w:hAnsi="Arial" w:cs="Narkisim" w:hint="cs"/>
                <w:sz w:val="24"/>
                <w:szCs w:val="24"/>
              </w:rPr>
              <w:t>1.00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F0249" w:rsidRPr="001F0249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eastAsia="Times New Roman" w:hAnsi="Arial" w:cs="Narkisim"/>
                <w:sz w:val="24"/>
                <w:szCs w:val="24"/>
              </w:rPr>
            </w:pPr>
            <w:r w:rsidRPr="001F0249">
              <w:rPr>
                <w:rFonts w:ascii="Arial" w:eastAsia="Times New Roman" w:hAnsi="Arial" w:cs="Narkisim" w:hint="cs"/>
                <w:sz w:val="24"/>
                <w:szCs w:val="24"/>
              </w:rPr>
              <w:t>1.00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F0249" w:rsidRPr="001F0249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eastAsia="Times New Roman" w:hAnsi="Arial" w:cs="Narkisim"/>
                <w:sz w:val="24"/>
                <w:szCs w:val="24"/>
              </w:rPr>
            </w:pPr>
            <w:r w:rsidRPr="001F0249">
              <w:rPr>
                <w:rFonts w:ascii="Arial" w:eastAsia="Times New Roman" w:hAnsi="Arial" w:cs="Narkisim" w:hint="cs"/>
                <w:sz w:val="24"/>
                <w:szCs w:val="24"/>
              </w:rPr>
              <w:t>1.00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1F0249" w:rsidRPr="001F0249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eastAsia="Times New Roman" w:hAnsi="Arial" w:cs="Narkisim"/>
                <w:sz w:val="24"/>
                <w:szCs w:val="24"/>
              </w:rPr>
            </w:pPr>
            <w:r w:rsidRPr="001F0249">
              <w:rPr>
                <w:rFonts w:ascii="Arial" w:eastAsia="Times New Roman" w:hAnsi="Arial" w:cs="Narkisim" w:hint="cs"/>
                <w:sz w:val="24"/>
                <w:szCs w:val="24"/>
              </w:rPr>
              <w:t>2.00</w:t>
            </w:r>
          </w:p>
        </w:tc>
      </w:tr>
      <w:tr w:rsidR="001F0249" w:rsidRPr="00C03504" w:rsidTr="001F0249">
        <w:trPr>
          <w:trHeight w:val="285"/>
        </w:trPr>
        <w:tc>
          <w:tcPr>
            <w:tcW w:w="862" w:type="dxa"/>
            <w:shd w:val="clear" w:color="auto" w:fill="auto"/>
            <w:noWrap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center"/>
              <w:rPr>
                <w:rFonts w:ascii="Arial" w:eastAsia="Times New Roman" w:hAnsi="Arial"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</w:rPr>
              <w:t>L6497</w:t>
            </w:r>
          </w:p>
        </w:tc>
        <w:tc>
          <w:tcPr>
            <w:tcW w:w="3612" w:type="dxa"/>
            <w:shd w:val="clear" w:color="auto" w:fill="auto"/>
          </w:tcPr>
          <w:p w:rsidR="001F0249" w:rsidRPr="00C03504" w:rsidRDefault="001F0249" w:rsidP="00C03504">
            <w:pPr>
              <w:spacing w:before="120" w:after="120" w:line="240" w:lineRule="auto"/>
              <w:rPr>
                <w:rFonts w:ascii="Arial" w:eastAsia="Times New Roman" w:hAnsi="Arial" w:cs="Narkisim"/>
                <w:sz w:val="24"/>
                <w:szCs w:val="24"/>
                <w:rtl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  <w:rtl/>
              </w:rPr>
              <w:t xml:space="preserve">העתקת סרט וידאו, אקו, צנתור, </w:t>
            </w:r>
            <w:r w:rsidRPr="00C03504">
              <w:rPr>
                <w:rFonts w:ascii="Arial" w:hAnsi="Arial" w:cs="Narkisim" w:hint="cs"/>
                <w:sz w:val="24"/>
                <w:szCs w:val="24"/>
              </w:rPr>
              <w:t>CD</w:t>
            </w:r>
          </w:p>
        </w:tc>
        <w:tc>
          <w:tcPr>
            <w:tcW w:w="1276" w:type="dxa"/>
            <w:shd w:val="clear" w:color="auto" w:fill="auto"/>
            <w:noWrap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eastAsia="Times New Roman" w:hAnsi="Arial"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</w:rPr>
              <w:t>112.00</w:t>
            </w:r>
          </w:p>
        </w:tc>
        <w:tc>
          <w:tcPr>
            <w:tcW w:w="992" w:type="dxa"/>
            <w:shd w:val="clear" w:color="auto" w:fill="auto"/>
            <w:noWrap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eastAsia="Times New Roman" w:hAnsi="Arial"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</w:rPr>
              <w:t>110.00</w:t>
            </w:r>
          </w:p>
        </w:tc>
        <w:tc>
          <w:tcPr>
            <w:tcW w:w="1134" w:type="dxa"/>
            <w:shd w:val="clear" w:color="auto" w:fill="auto"/>
            <w:noWrap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eastAsia="Times New Roman" w:hAnsi="Arial"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</w:rPr>
              <w:t>112.00</w:t>
            </w:r>
          </w:p>
        </w:tc>
        <w:tc>
          <w:tcPr>
            <w:tcW w:w="1134" w:type="dxa"/>
            <w:shd w:val="clear" w:color="auto" w:fill="auto"/>
            <w:noWrap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eastAsia="Times New Roman" w:hAnsi="Arial"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</w:rPr>
              <w:t>165.00</w:t>
            </w:r>
          </w:p>
        </w:tc>
      </w:tr>
      <w:tr w:rsidR="001F0249" w:rsidRPr="00C03504" w:rsidTr="001F0249">
        <w:trPr>
          <w:trHeight w:val="285"/>
        </w:trPr>
        <w:tc>
          <w:tcPr>
            <w:tcW w:w="862" w:type="dxa"/>
            <w:shd w:val="clear" w:color="auto" w:fill="auto"/>
            <w:noWrap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center"/>
              <w:rPr>
                <w:rFonts w:ascii="Arial" w:hAnsi="Arial"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</w:rPr>
              <w:t>L6498</w:t>
            </w:r>
          </w:p>
        </w:tc>
        <w:tc>
          <w:tcPr>
            <w:tcW w:w="3612" w:type="dxa"/>
            <w:shd w:val="clear" w:color="auto" w:fill="auto"/>
          </w:tcPr>
          <w:p w:rsidR="001F0249" w:rsidRPr="00C03504" w:rsidRDefault="001F0249" w:rsidP="00C03504">
            <w:pPr>
              <w:spacing w:before="120" w:after="120" w:line="240" w:lineRule="auto"/>
              <w:rPr>
                <w:rFonts w:ascii="Arial" w:hAnsi="Arial" w:cs="Narkisim"/>
                <w:sz w:val="24"/>
                <w:szCs w:val="24"/>
                <w:rtl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  <w:rtl/>
              </w:rPr>
              <w:t>איתור והעתקת צילום מתיק צילומים</w:t>
            </w:r>
          </w:p>
        </w:tc>
        <w:tc>
          <w:tcPr>
            <w:tcW w:w="1276" w:type="dxa"/>
            <w:shd w:val="clear" w:color="auto" w:fill="auto"/>
            <w:noWrap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hAnsi="Arial"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</w:rPr>
              <w:t>44.00</w:t>
            </w:r>
          </w:p>
        </w:tc>
        <w:tc>
          <w:tcPr>
            <w:tcW w:w="992" w:type="dxa"/>
            <w:shd w:val="clear" w:color="auto" w:fill="auto"/>
            <w:noWrap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hAnsi="Arial"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</w:rPr>
              <w:t>43.00</w:t>
            </w:r>
          </w:p>
        </w:tc>
        <w:tc>
          <w:tcPr>
            <w:tcW w:w="1134" w:type="dxa"/>
            <w:shd w:val="clear" w:color="auto" w:fill="auto"/>
            <w:noWrap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hAnsi="Arial"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</w:rPr>
              <w:t>44.00</w:t>
            </w:r>
          </w:p>
        </w:tc>
        <w:tc>
          <w:tcPr>
            <w:tcW w:w="1134" w:type="dxa"/>
            <w:shd w:val="clear" w:color="auto" w:fill="auto"/>
            <w:noWrap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hAnsi="Arial"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</w:rPr>
              <w:t>65.00</w:t>
            </w:r>
          </w:p>
        </w:tc>
      </w:tr>
      <w:tr w:rsidR="001F0249" w:rsidRPr="00C03504" w:rsidTr="001F0249">
        <w:trPr>
          <w:trHeight w:val="285"/>
        </w:trPr>
        <w:tc>
          <w:tcPr>
            <w:tcW w:w="862" w:type="dxa"/>
            <w:shd w:val="clear" w:color="auto" w:fill="auto"/>
            <w:noWrap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rPr>
                <w:rFonts w:ascii="Arial" w:hAnsi="Arial" w:cs="Narkisim"/>
                <w:sz w:val="24"/>
                <w:szCs w:val="24"/>
                <w:rtl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</w:rPr>
              <w:t>L6499</w:t>
            </w:r>
          </w:p>
        </w:tc>
        <w:tc>
          <w:tcPr>
            <w:tcW w:w="3612" w:type="dxa"/>
            <w:shd w:val="clear" w:color="auto" w:fill="auto"/>
          </w:tcPr>
          <w:p w:rsidR="001F0249" w:rsidRPr="00C03504" w:rsidRDefault="001F0249" w:rsidP="00C03504">
            <w:pPr>
              <w:spacing w:before="120" w:after="120" w:line="240" w:lineRule="auto"/>
              <w:rPr>
                <w:rFonts w:ascii="Arial" w:hAnsi="Arial" w:cs="Narkisim"/>
                <w:sz w:val="24"/>
                <w:szCs w:val="24"/>
                <w:rtl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  <w:rtl/>
              </w:rPr>
              <w:t>העתקת כל צילום נוסף מתיק צילומים</w:t>
            </w:r>
          </w:p>
        </w:tc>
        <w:tc>
          <w:tcPr>
            <w:tcW w:w="1276" w:type="dxa"/>
            <w:shd w:val="clear" w:color="auto" w:fill="auto"/>
            <w:noWrap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hAnsi="Arial"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</w:rPr>
              <w:t>21.00</w:t>
            </w:r>
          </w:p>
        </w:tc>
        <w:tc>
          <w:tcPr>
            <w:tcW w:w="992" w:type="dxa"/>
            <w:shd w:val="clear" w:color="auto" w:fill="auto"/>
            <w:noWrap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hAnsi="Arial"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</w:rPr>
              <w:t>21.00</w:t>
            </w:r>
          </w:p>
        </w:tc>
        <w:tc>
          <w:tcPr>
            <w:tcW w:w="1134" w:type="dxa"/>
            <w:shd w:val="clear" w:color="auto" w:fill="auto"/>
            <w:noWrap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hAnsi="Arial" w:cs="Narkisim"/>
                <w:sz w:val="24"/>
                <w:szCs w:val="24"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</w:rPr>
              <w:t>21.00</w:t>
            </w:r>
          </w:p>
        </w:tc>
        <w:tc>
          <w:tcPr>
            <w:tcW w:w="1134" w:type="dxa"/>
            <w:shd w:val="clear" w:color="auto" w:fill="auto"/>
            <w:noWrap/>
          </w:tcPr>
          <w:p w:rsidR="001F0249" w:rsidRPr="00C03504" w:rsidRDefault="001F0249" w:rsidP="00C03504">
            <w:pPr>
              <w:bidi w:val="0"/>
              <w:spacing w:before="120" w:after="120" w:line="240" w:lineRule="auto"/>
              <w:jc w:val="right"/>
              <w:rPr>
                <w:rFonts w:ascii="Arial" w:hAnsi="Arial" w:cs="Narkisim"/>
                <w:sz w:val="24"/>
                <w:szCs w:val="24"/>
                <w:rtl/>
              </w:rPr>
            </w:pPr>
            <w:r w:rsidRPr="00C03504">
              <w:rPr>
                <w:rFonts w:ascii="Arial" w:hAnsi="Arial" w:cs="Narkisim" w:hint="cs"/>
                <w:sz w:val="24"/>
                <w:szCs w:val="24"/>
              </w:rPr>
              <w:t>32.00</w:t>
            </w:r>
          </w:p>
        </w:tc>
      </w:tr>
    </w:tbl>
    <w:p w:rsidR="001F0249" w:rsidRDefault="001F0249" w:rsidP="001568B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C03504" w:rsidRPr="00C03504" w:rsidRDefault="00C03504" w:rsidP="00C03504">
      <w:pPr>
        <w:pStyle w:val="aa"/>
        <w:numPr>
          <w:ilvl w:val="0"/>
          <w:numId w:val="7"/>
        </w:numPr>
        <w:spacing w:after="120" w:line="240" w:lineRule="auto"/>
        <w:ind w:left="482" w:hanging="357"/>
        <w:contextualSpacing w:val="0"/>
        <w:jc w:val="both"/>
        <w:rPr>
          <w:rFonts w:cs="Narkisim"/>
          <w:sz w:val="24"/>
          <w:szCs w:val="24"/>
        </w:rPr>
      </w:pPr>
      <w:r w:rsidRPr="00C03504">
        <w:rPr>
          <w:rFonts w:cs="Narkisim"/>
          <w:b/>
          <w:bCs/>
          <w:sz w:val="24"/>
          <w:szCs w:val="24"/>
          <w:rtl/>
        </w:rPr>
        <w:t>תעריף א</w:t>
      </w:r>
      <w:r w:rsidRPr="00C03504">
        <w:rPr>
          <w:rFonts w:cs="Narkisim" w:hint="cs"/>
          <w:b/>
          <w:bCs/>
          <w:sz w:val="24"/>
          <w:szCs w:val="24"/>
          <w:rtl/>
        </w:rPr>
        <w:t>'</w:t>
      </w:r>
      <w:r>
        <w:rPr>
          <w:rFonts w:cs="Narkisim" w:hint="cs"/>
          <w:sz w:val="24"/>
          <w:szCs w:val="24"/>
          <w:rtl/>
        </w:rPr>
        <w:t xml:space="preserve"> </w:t>
      </w:r>
      <w:r w:rsidRPr="00C03504">
        <w:rPr>
          <w:rFonts w:cs="Narkisim" w:hint="cs"/>
          <w:sz w:val="24"/>
          <w:szCs w:val="24"/>
          <w:rtl/>
        </w:rPr>
        <w:t xml:space="preserve">- </w:t>
      </w:r>
      <w:r w:rsidRPr="00C03504">
        <w:rPr>
          <w:rFonts w:cs="Narkisim"/>
          <w:sz w:val="24"/>
          <w:szCs w:val="24"/>
          <w:rtl/>
        </w:rPr>
        <w:t>חל על: אזרחי ישראל המשלמים בעצמם עבור שירותים רפואיים; מטופלים תושבי רש"פ; חיילים מכוח האו"ם המוצבים בישראל ובגבולותיה, בני משפחתם ואחרים אשר האו"ם משלם את הוצאותיהם הרפואיות; תושבי חו"ל העובדים או הלומדים בישראל</w:t>
      </w:r>
      <w:r w:rsidRPr="00C03504">
        <w:rPr>
          <w:rFonts w:cs="Narkisim"/>
          <w:sz w:val="24"/>
          <w:szCs w:val="24"/>
        </w:rPr>
        <w:t>.</w:t>
      </w:r>
    </w:p>
    <w:p w:rsidR="00C03504" w:rsidRPr="00C03504" w:rsidRDefault="00C03504" w:rsidP="00C03504">
      <w:pPr>
        <w:pStyle w:val="aa"/>
        <w:numPr>
          <w:ilvl w:val="0"/>
          <w:numId w:val="7"/>
        </w:numPr>
        <w:spacing w:after="120" w:line="240" w:lineRule="auto"/>
        <w:ind w:left="482" w:hanging="357"/>
        <w:contextualSpacing w:val="0"/>
        <w:jc w:val="both"/>
        <w:rPr>
          <w:rFonts w:cs="Narkisim"/>
          <w:sz w:val="24"/>
          <w:szCs w:val="24"/>
        </w:rPr>
      </w:pPr>
      <w:r w:rsidRPr="00C03504">
        <w:rPr>
          <w:rFonts w:cs="Narkisim"/>
          <w:b/>
          <w:bCs/>
          <w:sz w:val="24"/>
          <w:szCs w:val="24"/>
          <w:rtl/>
        </w:rPr>
        <w:t>תעריף ב</w:t>
      </w:r>
      <w:r w:rsidRPr="00C03504">
        <w:rPr>
          <w:rFonts w:cs="Narkisim" w:hint="cs"/>
          <w:sz w:val="24"/>
          <w:szCs w:val="24"/>
          <w:rtl/>
        </w:rPr>
        <w:t xml:space="preserve">' - </w:t>
      </w:r>
      <w:r w:rsidRPr="00C03504">
        <w:rPr>
          <w:rFonts w:cs="Narkisim"/>
          <w:sz w:val="24"/>
          <w:szCs w:val="24"/>
          <w:rtl/>
        </w:rPr>
        <w:t>חל על: מטופלים המופנים על ידי קופות החולים; נפגעי תאונות דרכים (החל מיום</w:t>
      </w:r>
      <w:r w:rsidRPr="00C03504">
        <w:rPr>
          <w:rFonts w:cs="Narkisim" w:hint="cs"/>
          <w:sz w:val="24"/>
          <w:szCs w:val="24"/>
          <w:rtl/>
        </w:rPr>
        <w:t xml:space="preserve"> 1.9.2006).</w:t>
      </w:r>
    </w:p>
    <w:p w:rsidR="00C03504" w:rsidRPr="00C03504" w:rsidRDefault="00C03504" w:rsidP="00C03504">
      <w:pPr>
        <w:pStyle w:val="aa"/>
        <w:numPr>
          <w:ilvl w:val="0"/>
          <w:numId w:val="7"/>
        </w:numPr>
        <w:spacing w:after="120" w:line="240" w:lineRule="auto"/>
        <w:ind w:left="482" w:hanging="357"/>
        <w:contextualSpacing w:val="0"/>
        <w:jc w:val="both"/>
        <w:rPr>
          <w:rFonts w:cs="Narkisim"/>
          <w:sz w:val="24"/>
          <w:szCs w:val="24"/>
        </w:rPr>
      </w:pPr>
      <w:r w:rsidRPr="00C03504">
        <w:rPr>
          <w:rFonts w:cs="Narkisim"/>
          <w:b/>
          <w:bCs/>
          <w:sz w:val="24"/>
          <w:szCs w:val="24"/>
          <w:rtl/>
        </w:rPr>
        <w:t>תעריף ג</w:t>
      </w:r>
      <w:r w:rsidRPr="00C03504">
        <w:rPr>
          <w:rFonts w:cs="Narkisim" w:hint="cs"/>
          <w:b/>
          <w:bCs/>
          <w:sz w:val="24"/>
          <w:szCs w:val="24"/>
          <w:rtl/>
        </w:rPr>
        <w:t>'</w:t>
      </w:r>
      <w:r w:rsidRPr="00C03504">
        <w:rPr>
          <w:rFonts w:cs="Narkisim"/>
          <w:sz w:val="24"/>
          <w:szCs w:val="24"/>
        </w:rPr>
        <w:t xml:space="preserve"> - </w:t>
      </w:r>
      <w:r w:rsidRPr="00C03504">
        <w:rPr>
          <w:rFonts w:cs="Narkisim"/>
          <w:sz w:val="24"/>
          <w:szCs w:val="24"/>
          <w:rtl/>
        </w:rPr>
        <w:t xml:space="preserve">חל על: מטופלים המופנים על ידי המוסד לביטוח לאומי; מטופלים המופנים על ידי צה"ל או משרד הביטחון (החל מיום </w:t>
      </w:r>
      <w:r w:rsidRPr="00C03504">
        <w:rPr>
          <w:rFonts w:cs="Narkisim" w:hint="cs"/>
          <w:sz w:val="24"/>
          <w:szCs w:val="24"/>
          <w:rtl/>
        </w:rPr>
        <w:t>1.1.2009).</w:t>
      </w:r>
    </w:p>
    <w:p w:rsidR="00C03504" w:rsidRDefault="00C03504" w:rsidP="001568B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C03504" w:rsidRDefault="00C03504" w:rsidP="001568B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1568BB" w:rsidRDefault="001568BB" w:rsidP="008A44F7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יתר השאלות שהעלית בפנייתך אינן מסווגת כפני</w:t>
      </w:r>
      <w:r w:rsidR="008A44F7">
        <w:rPr>
          <w:rFonts w:cs="Narkisim" w:hint="cs"/>
          <w:sz w:val="24"/>
          <w:szCs w:val="24"/>
          <w:rtl/>
        </w:rPr>
        <w:t>ות</w:t>
      </w:r>
      <w:r>
        <w:rPr>
          <w:rFonts w:cs="Narkisim" w:hint="cs"/>
          <w:sz w:val="24"/>
          <w:szCs w:val="24"/>
          <w:rtl/>
        </w:rPr>
        <w:t xml:space="preserve"> </w:t>
      </w:r>
      <w:r w:rsidR="008A44F7">
        <w:rPr>
          <w:rFonts w:cs="Narkisim" w:hint="cs"/>
          <w:sz w:val="24"/>
          <w:szCs w:val="24"/>
          <w:rtl/>
        </w:rPr>
        <w:t xml:space="preserve">שחל עליהן </w:t>
      </w:r>
      <w:r>
        <w:rPr>
          <w:rFonts w:cs="Narkisim" w:hint="cs"/>
          <w:sz w:val="24"/>
          <w:szCs w:val="24"/>
          <w:rtl/>
        </w:rPr>
        <w:t xml:space="preserve">חוק חופש המידע ולגביהן אתה רשאי לפנות למחלקה לפניות הציבור של המשרד - </w:t>
      </w:r>
      <w:hyperlink r:id="rId18" w:history="1">
        <w:r w:rsidR="00C03504" w:rsidRPr="00F84319">
          <w:rPr>
            <w:rStyle w:val="Hyperlink"/>
            <w:rFonts w:cs="Narkisim"/>
            <w:sz w:val="24"/>
            <w:szCs w:val="24"/>
          </w:rPr>
          <w:t>pniot@MOH.HEALTH.GOV.IL</w:t>
        </w:r>
      </w:hyperlink>
      <w:r w:rsidR="00C03504">
        <w:rPr>
          <w:rFonts w:cs="Narkisim" w:hint="cs"/>
          <w:sz w:val="24"/>
          <w:szCs w:val="24"/>
          <w:rtl/>
        </w:rPr>
        <w:t xml:space="preserve"> </w:t>
      </w:r>
      <w:r w:rsidR="0016098D" w:rsidRPr="001568BB">
        <w:rPr>
          <w:rFonts w:cs="Narkisim" w:hint="cs"/>
          <w:sz w:val="24"/>
          <w:szCs w:val="24"/>
          <w:rtl/>
        </w:rPr>
        <w:t>.</w:t>
      </w:r>
    </w:p>
    <w:p w:rsidR="0016098D" w:rsidRPr="001568B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1568B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C03504" w:rsidRDefault="00C03504" w:rsidP="003243CB">
      <w:pPr>
        <w:spacing w:after="0" w:line="240" w:lineRule="auto"/>
        <w:ind w:left="5868"/>
        <w:jc w:val="both"/>
        <w:rPr>
          <w:rFonts w:cs="Narkisim"/>
          <w:sz w:val="24"/>
          <w:szCs w:val="24"/>
          <w:rtl/>
        </w:rPr>
      </w:pPr>
    </w:p>
    <w:p w:rsidR="0016098D" w:rsidRDefault="001568BB" w:rsidP="003243CB">
      <w:pPr>
        <w:spacing w:after="0" w:line="240" w:lineRule="auto"/>
        <w:ind w:left="5868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1568BB" w:rsidRDefault="001568BB" w:rsidP="003243CB">
      <w:pPr>
        <w:spacing w:after="0" w:line="240" w:lineRule="auto"/>
        <w:ind w:left="5868"/>
        <w:jc w:val="both"/>
        <w:rPr>
          <w:rFonts w:cs="Narkisim"/>
          <w:sz w:val="24"/>
          <w:szCs w:val="24"/>
          <w:rtl/>
        </w:rPr>
      </w:pPr>
    </w:p>
    <w:p w:rsidR="001568BB" w:rsidRDefault="001568BB" w:rsidP="003243CB">
      <w:pPr>
        <w:spacing w:after="0" w:line="240" w:lineRule="auto"/>
        <w:ind w:left="5868"/>
        <w:jc w:val="both"/>
        <w:rPr>
          <w:rFonts w:cs="Narkisim"/>
          <w:sz w:val="24"/>
          <w:szCs w:val="24"/>
          <w:rtl/>
        </w:rPr>
      </w:pPr>
    </w:p>
    <w:p w:rsidR="001568BB" w:rsidRDefault="001568BB" w:rsidP="003243CB">
      <w:pPr>
        <w:spacing w:after="0" w:line="240" w:lineRule="auto"/>
        <w:ind w:left="5868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1568BB" w:rsidRPr="001568BB" w:rsidRDefault="001568BB" w:rsidP="003243CB">
      <w:pPr>
        <w:spacing w:after="0" w:line="240" w:lineRule="auto"/>
        <w:ind w:left="5868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3B5869" w:rsidRPr="001568BB" w:rsidRDefault="003B5869" w:rsidP="003243CB">
      <w:pPr>
        <w:spacing w:after="0" w:line="240" w:lineRule="auto"/>
        <w:ind w:left="5868"/>
        <w:rPr>
          <w:rFonts w:cs="Narkisim"/>
          <w:sz w:val="24"/>
          <w:szCs w:val="24"/>
        </w:rPr>
      </w:pPr>
    </w:p>
    <w:sectPr w:rsidR="003B5869" w:rsidRPr="001568BB" w:rsidSect="00324EDC">
      <w:headerReference w:type="default" r:id="rId19"/>
      <w:footerReference w:type="default" r:id="rId20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9248B"/>
    <w:multiLevelType w:val="hybridMultilevel"/>
    <w:tmpl w:val="FAD09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75DF7"/>
    <w:multiLevelType w:val="hybridMultilevel"/>
    <w:tmpl w:val="FAD09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363392"/>
    <w:multiLevelType w:val="hybridMultilevel"/>
    <w:tmpl w:val="3AA4F4F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D9B2B38"/>
    <w:multiLevelType w:val="multilevel"/>
    <w:tmpl w:val="A1326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516A0F"/>
    <w:multiLevelType w:val="hybridMultilevel"/>
    <w:tmpl w:val="F62ED532"/>
    <w:lvl w:ilvl="0" w:tplc="5E520B8C">
      <w:start w:val="1"/>
      <w:numFmt w:val="hebrew1"/>
      <w:lvlText w:val="%1."/>
      <w:lvlJc w:val="left"/>
      <w:pPr>
        <w:ind w:left="1080" w:hanging="360"/>
      </w:pPr>
      <w:rPr>
        <w:rFonts w:cs="Narkisim" w:hint="default"/>
        <w:sz w:val="2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1AE7658"/>
    <w:multiLevelType w:val="hybridMultilevel"/>
    <w:tmpl w:val="4B9608C6"/>
    <w:lvl w:ilvl="0" w:tplc="DE3E8D6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60F6546"/>
    <w:multiLevelType w:val="hybridMultilevel"/>
    <w:tmpl w:val="F62ED532"/>
    <w:lvl w:ilvl="0" w:tplc="5E520B8C">
      <w:start w:val="1"/>
      <w:numFmt w:val="hebrew1"/>
      <w:lvlText w:val="%1."/>
      <w:lvlJc w:val="left"/>
      <w:pPr>
        <w:ind w:left="1080" w:hanging="360"/>
      </w:pPr>
      <w:rPr>
        <w:rFonts w:cs="Narkisim" w:hint="default"/>
        <w:sz w:val="2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568BB"/>
    <w:rsid w:val="0016098D"/>
    <w:rsid w:val="00180A36"/>
    <w:rsid w:val="001F0249"/>
    <w:rsid w:val="002053AA"/>
    <w:rsid w:val="002170C1"/>
    <w:rsid w:val="002B28B4"/>
    <w:rsid w:val="002D316A"/>
    <w:rsid w:val="002F4BC2"/>
    <w:rsid w:val="003243CB"/>
    <w:rsid w:val="00324EDC"/>
    <w:rsid w:val="003A46D7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31411"/>
    <w:rsid w:val="00655E9C"/>
    <w:rsid w:val="00664A55"/>
    <w:rsid w:val="006A69E4"/>
    <w:rsid w:val="00715321"/>
    <w:rsid w:val="00786495"/>
    <w:rsid w:val="00794473"/>
    <w:rsid w:val="008220CD"/>
    <w:rsid w:val="008A44F7"/>
    <w:rsid w:val="008B3D39"/>
    <w:rsid w:val="008B60DE"/>
    <w:rsid w:val="00927FC0"/>
    <w:rsid w:val="00980795"/>
    <w:rsid w:val="00993EA4"/>
    <w:rsid w:val="009B6093"/>
    <w:rsid w:val="009E70DD"/>
    <w:rsid w:val="00A13AC1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03504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3243CB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243CB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C0350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3243CB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243CB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C035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gov.il/hozer/mr20_2011.pdf" TargetMode="External"/><Relationship Id="rId18" Type="http://schemas.openxmlformats.org/officeDocument/2006/relationships/hyperlink" Target="mailto:pniot@MOH.HEALTH.GOV.IL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hozer/mk06_1996.pdf" TargetMode="External"/><Relationship Id="rId17" Type="http://schemas.openxmlformats.org/officeDocument/2006/relationships/hyperlink" Target="https://www.health.gov.il/Subjects/Finance/Taarifon/Pages/PriceList.asp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health.gov.il/hozer/mk13_1997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hozer/mr27_1992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health.gov.il/hozer/mr23_2010.pdf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s://www.health.gov.il/hozer/MR32_2012.pdf" TargetMode="External"/><Relationship Id="rId22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13" ma:contentTypeDescription="צור מסמך חדש." ma:contentTypeScope="" ma:versionID="5665ef6e28362a404b6c0a6f65fde939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2c58152b47b63e704629d0807727313d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  <xsd:element ref="ns2:UnitName" minOccurs="0"/>
                <xsd:element ref="ns2:Unit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  <xsd:element name="UnitName" ma:index="36" nillable="true" ma:displayName="יחידה אחראית" ma:internalName="UnitName">
      <xsd:simpleType>
        <xsd:restriction base="dms:Text">
          <xsd:maxLength value="255"/>
        </xsd:restriction>
      </xsd:simpleType>
    </xsd:element>
    <xsd:element name="UnitType" ma:index="37" nillable="true" ma:displayName="סוג היחידה" ma:internalName="UnitTyp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72423518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ח' בתמוז, התשע"ח</SDHebDate>
    <SDDocDate xmlns="fa85aabd-c1d1-42c6-bf41-b062416ff213">2018-06-21T11:09:25+00:00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614799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עמרי</ReporterFName>
    <Mail xmlns="fa85aabd-c1d1-42c6-bf41-b062416ff213">דואר נכנס</Mail>
    <UnitType xmlns="fa85aabd-c1d1-42c6-bf41-b062416ff213" xsi:nil="true"/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omri9494@gmail.com</ReporterEMail>
    <ReporterLName xmlns="fa85aabd-c1d1-42c6-bf41-b062416ff213">פישר</ReporterLName>
    <RefID xmlns="fa85aabd-c1d1-42c6-bf41-b062416ff213">614799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 xsi:nil="true"/>
    <UnitName xmlns="fa85aabd-c1d1-42c6-bf41-b062416ff2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E69B3D-845F-4C9A-A5FE-4462951A1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– רשומה רפואית, הסכמה מדעת, זכויות החולה ותעריף העתקה</vt:lpstr>
    </vt:vector>
  </TitlesOfParts>
  <Company>Health.gov.il</Company>
  <LinksUpToDate>false</LinksUpToDate>
  <CharactersWithSpaces>2675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– רשומה רפואית, הסכמה מדעת, זכויות החולה ותעריף העתקה</dc:title>
  <dc:creator>מיכל עמר</dc:creator>
  <cp:lastModifiedBy>ענת אילוז עו'ד</cp:lastModifiedBy>
  <cp:revision>3</cp:revision>
  <dcterms:created xsi:type="dcterms:W3CDTF">2018-06-21T11:51:00Z</dcterms:created>
  <dcterms:modified xsi:type="dcterms:W3CDTF">2018-06-21T11:51:00Z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