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61365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י"ב בתמוז,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6-25T14:2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61365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‏25/06/2018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613654">
            <w:rPr>
              <w:rFonts w:cs="David" w:hint="cs"/>
              <w:szCs w:val="24"/>
              <w:rtl/>
            </w:rPr>
            <w:t>73399218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613654">
            <w:rPr>
              <w:rFonts w:cs="David" w:hint="cs"/>
              <w:sz w:val="24"/>
              <w:szCs w:val="24"/>
              <w:rtl/>
            </w:rPr>
            <w:t>614,249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2170C1" w:rsidRPr="0016098D" w:rsidRDefault="00A82A03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  <w:bookmarkStart w:id="1" w:name="_GoBack"/>
      <w:bookmarkEnd w:id="1"/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61365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613654" w:rsidRPr="00613654">
        <w:rPr>
          <w:rFonts w:cs="Narkisim" w:hint="cs"/>
          <w:sz w:val="28"/>
          <w:szCs w:val="28"/>
          <w:u w:val="single"/>
          <w:rtl/>
        </w:rPr>
        <w:t xml:space="preserve">בקשת מידע במסגרת חוק חופש המידע </w:t>
      </w:r>
      <w:r w:rsidR="00613654" w:rsidRPr="00613654">
        <w:rPr>
          <w:rFonts w:cs="Narkisim"/>
          <w:sz w:val="28"/>
          <w:szCs w:val="28"/>
          <w:u w:val="single"/>
          <w:rtl/>
        </w:rPr>
        <w:t>–</w:t>
      </w:r>
      <w:r w:rsidR="00613654" w:rsidRPr="00613654">
        <w:rPr>
          <w:rFonts w:cs="Narkisim" w:hint="cs"/>
          <w:sz w:val="28"/>
          <w:szCs w:val="28"/>
          <w:u w:val="single"/>
          <w:rtl/>
        </w:rPr>
        <w:t xml:space="preserve"> מאמרים בנושא חיסונים ואוטיזם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13654" w:rsidRPr="00613654" w:rsidRDefault="0016098D" w:rsidP="00613654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613654">
        <w:rPr>
          <w:rFonts w:cs="Narkisim" w:hint="cs"/>
          <w:sz w:val="28"/>
          <w:szCs w:val="28"/>
          <w:rtl/>
        </w:rPr>
        <w:t xml:space="preserve">ומברור שערכנו עם האגף לאפידמיולוגיה </w:t>
      </w:r>
      <w:r w:rsidR="00613654" w:rsidRPr="00613654">
        <w:rPr>
          <w:rFonts w:cs="Narkisim"/>
          <w:sz w:val="28"/>
          <w:szCs w:val="28"/>
          <w:rtl/>
        </w:rPr>
        <w:t>להלן קישורים למאמרים</w:t>
      </w:r>
      <w:r w:rsidR="004B4C59">
        <w:rPr>
          <w:rFonts w:cs="Narkisim" w:hint="cs"/>
          <w:sz w:val="28"/>
          <w:szCs w:val="28"/>
          <w:rtl/>
        </w:rPr>
        <w:t xml:space="preserve"> המבוקשים</w:t>
      </w:r>
      <w:r w:rsidR="00613654" w:rsidRPr="00613654">
        <w:rPr>
          <w:rFonts w:cs="Narkisim"/>
          <w:sz w:val="28"/>
          <w:szCs w:val="28"/>
          <w:rtl/>
        </w:rPr>
        <w:t>:</w:t>
      </w:r>
    </w:p>
    <w:p w:rsidR="00613654" w:rsidRPr="00613654" w:rsidRDefault="00613654" w:rsidP="00613654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13654" w:rsidRPr="00613654" w:rsidRDefault="00A82A03" w:rsidP="00613654">
      <w:pPr>
        <w:spacing w:after="0" w:line="240" w:lineRule="auto"/>
        <w:jc w:val="both"/>
        <w:rPr>
          <w:rFonts w:cs="Narkisim"/>
          <w:sz w:val="28"/>
          <w:szCs w:val="28"/>
        </w:rPr>
      </w:pPr>
      <w:hyperlink r:id="rId10" w:history="1">
        <w:r w:rsidR="00613654" w:rsidRPr="00613654">
          <w:rPr>
            <w:rStyle w:val="Hyperlink"/>
            <w:rFonts w:cs="Narkisim"/>
            <w:sz w:val="28"/>
            <w:szCs w:val="28"/>
          </w:rPr>
          <w:t>B Taylor, Lancet, 1999.</w:t>
        </w:r>
      </w:hyperlink>
    </w:p>
    <w:p w:rsidR="00613654" w:rsidRPr="00613654" w:rsidRDefault="00A82A03" w:rsidP="00613654">
      <w:pPr>
        <w:spacing w:after="0" w:line="240" w:lineRule="auto"/>
        <w:jc w:val="both"/>
        <w:rPr>
          <w:rFonts w:cs="Narkisim"/>
          <w:sz w:val="28"/>
          <w:szCs w:val="28"/>
        </w:rPr>
      </w:pPr>
      <w:hyperlink r:id="rId11" w:history="1">
        <w:r w:rsidR="00613654" w:rsidRPr="00613654">
          <w:rPr>
            <w:rStyle w:val="Hyperlink"/>
            <w:rFonts w:cs="Narkisim"/>
            <w:sz w:val="28"/>
            <w:szCs w:val="28"/>
          </w:rPr>
          <w:t>K Madsen, NEJM, 2002.</w:t>
        </w:r>
      </w:hyperlink>
    </w:p>
    <w:p w:rsidR="00613654" w:rsidRPr="00613654" w:rsidRDefault="00A82A03" w:rsidP="00613654">
      <w:pPr>
        <w:spacing w:after="0" w:line="240" w:lineRule="auto"/>
        <w:jc w:val="both"/>
        <w:rPr>
          <w:rFonts w:cs="Narkisim"/>
          <w:sz w:val="28"/>
          <w:szCs w:val="28"/>
        </w:rPr>
      </w:pPr>
      <w:hyperlink r:id="rId12" w:history="1">
        <w:r w:rsidR="00613654" w:rsidRPr="00613654">
          <w:rPr>
            <w:rStyle w:val="Hyperlink"/>
            <w:rFonts w:cs="Narkisim"/>
            <w:sz w:val="28"/>
            <w:szCs w:val="28"/>
          </w:rPr>
          <w:t>JA Kaye, BMJ, 2001.</w:t>
        </w:r>
      </w:hyperlink>
    </w:p>
    <w:p w:rsidR="00613654" w:rsidRPr="00613654" w:rsidRDefault="00A82A03" w:rsidP="00613654">
      <w:pPr>
        <w:spacing w:after="0" w:line="240" w:lineRule="auto"/>
        <w:jc w:val="both"/>
        <w:rPr>
          <w:rFonts w:cs="Narkisim"/>
          <w:sz w:val="28"/>
          <w:szCs w:val="28"/>
        </w:rPr>
      </w:pPr>
      <w:hyperlink r:id="rId13" w:history="1">
        <w:r w:rsidR="00613654" w:rsidRPr="00613654">
          <w:rPr>
            <w:rStyle w:val="Hyperlink"/>
            <w:rFonts w:cs="Narkisim"/>
            <w:sz w:val="28"/>
            <w:szCs w:val="28"/>
          </w:rPr>
          <w:t>L Dales, JAMA, 2001.</w:t>
        </w:r>
      </w:hyperlink>
    </w:p>
    <w:p w:rsidR="00613654" w:rsidRPr="00613654" w:rsidRDefault="00613654" w:rsidP="00613654">
      <w:pPr>
        <w:spacing w:after="0" w:line="240" w:lineRule="auto"/>
        <w:jc w:val="both"/>
        <w:rPr>
          <w:rFonts w:cs="Narkisim"/>
          <w:sz w:val="28"/>
          <w:szCs w:val="28"/>
        </w:rPr>
      </w:pPr>
    </w:p>
    <w:p w:rsidR="00355B73" w:rsidRDefault="00613654" w:rsidP="00355B73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613654">
        <w:rPr>
          <w:rFonts w:cs="Narkisim"/>
          <w:sz w:val="28"/>
          <w:szCs w:val="28"/>
          <w:rtl/>
        </w:rPr>
        <w:t xml:space="preserve">מאמרים נוספים שחקרו את הקשר בין אוטיזם וחיסון </w:t>
      </w:r>
      <w:r w:rsidRPr="00613654">
        <w:rPr>
          <w:rFonts w:cs="Narkisim"/>
          <w:sz w:val="28"/>
          <w:szCs w:val="28"/>
        </w:rPr>
        <w:t xml:space="preserve">MMR </w:t>
      </w:r>
      <w:r w:rsidR="00526E47">
        <w:rPr>
          <w:rFonts w:cs="Narkisim" w:hint="cs"/>
          <w:sz w:val="28"/>
          <w:szCs w:val="28"/>
          <w:rtl/>
        </w:rPr>
        <w:t xml:space="preserve"> תוכלי למצוא</w:t>
      </w:r>
      <w:r w:rsidRPr="00613654">
        <w:rPr>
          <w:rFonts w:cs="Narkisim"/>
          <w:sz w:val="28"/>
          <w:szCs w:val="28"/>
          <w:rtl/>
        </w:rPr>
        <w:t> </w:t>
      </w:r>
      <w:hyperlink r:id="rId14" w:history="1">
        <w:r w:rsidRPr="00355B73">
          <w:rPr>
            <w:rStyle w:val="Hyperlink"/>
            <w:rFonts w:cs="Narkisim"/>
            <w:sz w:val="28"/>
            <w:szCs w:val="28"/>
            <w:rtl/>
          </w:rPr>
          <w:t xml:space="preserve">בקישור </w:t>
        </w:r>
        <w:r w:rsidR="00355B73" w:rsidRPr="00355B73">
          <w:rPr>
            <w:rStyle w:val="Hyperlink"/>
            <w:rFonts w:cs="Narkisim" w:hint="cs"/>
            <w:sz w:val="28"/>
            <w:szCs w:val="28"/>
            <w:rtl/>
          </w:rPr>
          <w:t>זה.</w:t>
        </w:r>
      </w:hyperlink>
    </w:p>
    <w:p w:rsidR="00613654" w:rsidRPr="00613654" w:rsidRDefault="00613654" w:rsidP="00355B73">
      <w:pPr>
        <w:spacing w:after="0" w:line="240" w:lineRule="auto"/>
        <w:jc w:val="both"/>
        <w:rPr>
          <w:rFonts w:cs="Narkisim"/>
          <w:sz w:val="28"/>
          <w:szCs w:val="28"/>
        </w:rPr>
      </w:pPr>
    </w:p>
    <w:p w:rsidR="0016098D" w:rsidRPr="00526E47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4B4C59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5"/>
      <w:footerReference w:type="defaul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4D6" w:rsidRDefault="00D564D6" w:rsidP="0009062B">
      <w:pPr>
        <w:spacing w:after="0" w:line="240" w:lineRule="auto"/>
      </w:pPr>
      <w:r>
        <w:separator/>
      </w:r>
    </w:p>
  </w:endnote>
  <w:endnote w:type="continuationSeparator" w:id="0">
    <w:p w:rsidR="00D564D6" w:rsidRDefault="00D564D6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4D6" w:rsidRDefault="00D564D6" w:rsidP="0009062B">
      <w:pPr>
        <w:spacing w:after="0" w:line="240" w:lineRule="auto"/>
      </w:pPr>
      <w:r>
        <w:separator/>
      </w:r>
    </w:p>
  </w:footnote>
  <w:footnote w:type="continuationSeparator" w:id="0">
    <w:p w:rsidR="00D564D6" w:rsidRDefault="00D564D6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55B73"/>
    <w:rsid w:val="003B4102"/>
    <w:rsid w:val="003B5869"/>
    <w:rsid w:val="00417E78"/>
    <w:rsid w:val="00434CC7"/>
    <w:rsid w:val="00437423"/>
    <w:rsid w:val="00442ACE"/>
    <w:rsid w:val="00444C8E"/>
    <w:rsid w:val="00480E2C"/>
    <w:rsid w:val="004B4C59"/>
    <w:rsid w:val="00526E47"/>
    <w:rsid w:val="0054009C"/>
    <w:rsid w:val="005A34C2"/>
    <w:rsid w:val="005F1A01"/>
    <w:rsid w:val="00613654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2A03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564D6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6136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6136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jamanetwork.com/journals/jama/fullarticle/193604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mj.com/content/bmj/322/7284/460.full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ejm.org/doi/pdf/10.1056/NEJMoa021134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hyperlink" Target="https://www.thelancet.com/journals/lancet/article/PIIS0140-6736(99)01239-8/fulltext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cdc.gov/vaccines/hcp/patient-ed/conversations/downloads/vacsafe-mmr-color-office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F2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13" ma:contentTypeDescription="צור מסמך חדש." ma:contentTypeScope="" ma:versionID="5665ef6e28362a404b6c0a6f65fde939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2c58152b47b63e704629d0807727313d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  <xsd:element ref="ns2:UnitName" minOccurs="0"/>
                <xsd:element ref="ns2:Uni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  <xsd:element name="UnitName" ma:index="36" nillable="true" ma:displayName="יחידה אחראית" ma:internalName="UnitName">
      <xsd:simpleType>
        <xsd:restriction base="dms:Text">
          <xsd:maxLength value="255"/>
        </xsd:restriction>
      </xsd:simpleType>
    </xsd:element>
    <xsd:element name="UnitType" ma:index="37" nillable="true" ma:displayName="סוג היחידה" ma:internalName="Unit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73399218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י"ב בתמוז, התשע"ח</SDHebDate>
    <SDDocDate xmlns="fa85aabd-c1d1-42c6-bf41-b062416ff213">2018-06-25T11:25:27+00:00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614249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מירב </ReporterFName>
    <Mail xmlns="fa85aabd-c1d1-42c6-bf41-b062416ff213">דואר נכנס</Mail>
    <UnitType xmlns="fa85aabd-c1d1-42c6-bf41-b062416ff213" xsi:nil="true"/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merav.yativ@mail.huji.ac.il</ReporterEMail>
    <ReporterLName xmlns="fa85aabd-c1d1-42c6-bf41-b062416ff213">רייזמן </ReporterLName>
    <RefID xmlns="fa85aabd-c1d1-42c6-bf41-b062416ff213">614,249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 xsi:nil="true"/>
    <UnitName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7453FC-FCA0-456B-964B-517C3991F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fa85aabd-c1d1-42c6-bf41-b062416ff21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787</Characters>
  <Application>Microsoft Office Word</Application>
  <DocSecurity>0</DocSecurity>
  <Lines>157</Lines>
  <Paragraphs>67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881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614249.</dc:title>
  <dc:creator>מיכל עמר</dc:creator>
  <cp:lastModifiedBy>ענת אילוז עו'ד</cp:lastModifiedBy>
  <cp:revision>3</cp:revision>
  <dcterms:created xsi:type="dcterms:W3CDTF">2018-06-25T13:42:00Z</dcterms:created>
  <dcterms:modified xsi:type="dcterms:W3CDTF">2018-06-25T13:42:00Z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