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26" w:rsidRDefault="00A00926">
      <w:pPr>
        <w:jc w:val="center"/>
        <w:rPr>
          <w:b/>
          <w:bCs/>
          <w:szCs w:val="50"/>
          <w:rtl/>
        </w:rPr>
      </w:pPr>
      <w:bookmarkStart w:id="0" w:name="_GoBack"/>
      <w:bookmarkEnd w:id="0"/>
      <w:r>
        <w:rPr>
          <w:b/>
          <w:bCs/>
          <w:szCs w:val="50"/>
          <w:rtl/>
        </w:rPr>
        <w:t>דו"ח מבדק</w:t>
      </w:r>
    </w:p>
    <w:p w:rsidR="00A00926" w:rsidRDefault="00A00926">
      <w:pPr>
        <w:jc w:val="center"/>
        <w:rPr>
          <w:rtl/>
        </w:rPr>
      </w:pPr>
      <w:r>
        <w:rPr>
          <w:b/>
          <w:bCs/>
          <w:szCs w:val="50"/>
          <w:u w:val="single"/>
          <w:rtl/>
        </w:rPr>
        <w:t>למפעלי מזון –הסעדה</w:t>
      </w:r>
    </w:p>
    <w:p w:rsidR="00A00926" w:rsidRDefault="00A00926">
      <w:pPr>
        <w:jc w:val="both"/>
        <w:rPr>
          <w:rtl/>
        </w:rPr>
      </w:pPr>
    </w:p>
    <w:p w:rsidR="00A00926" w:rsidRDefault="00A00926">
      <w:pPr>
        <w:pStyle w:val="1"/>
        <w:rPr>
          <w:rFonts w:cs="David"/>
          <w:rtl/>
        </w:rPr>
      </w:pPr>
      <w:r>
        <w:rPr>
          <w:rFonts w:cs="David"/>
          <w:rtl/>
        </w:rPr>
        <w:t>פרטי המפעל הנבדק</w:t>
      </w:r>
    </w:p>
    <w:p w:rsidR="00A00926" w:rsidRDefault="00A00926">
      <w:pPr>
        <w:pStyle w:val="a6"/>
        <w:ind w:left="283" w:right="0"/>
        <w:rPr>
          <w:rtl/>
        </w:rPr>
      </w:pPr>
      <w:r>
        <w:rPr>
          <w:rtl/>
        </w:rPr>
        <w:t>שם היצרן _____________________                    ענף _________________</w:t>
      </w:r>
    </w:p>
    <w:p w:rsidR="00A00926" w:rsidRDefault="00A00926">
      <w:pPr>
        <w:pStyle w:val="a6"/>
        <w:ind w:left="283" w:right="0"/>
        <w:rPr>
          <w:rtl/>
        </w:rPr>
      </w:pPr>
    </w:p>
    <w:p w:rsidR="00A00926" w:rsidRDefault="00A00926">
      <w:pPr>
        <w:pStyle w:val="a6"/>
        <w:ind w:left="283" w:right="0"/>
        <w:rPr>
          <w:u w:val="single"/>
          <w:rtl/>
        </w:rPr>
      </w:pPr>
      <w:r>
        <w:rPr>
          <w:rtl/>
        </w:rPr>
        <w:t>כתובת היצרן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</w:p>
    <w:p w:rsidR="00A00926" w:rsidRDefault="00A00926">
      <w:pPr>
        <w:pStyle w:val="a6"/>
        <w:ind w:left="283" w:right="0"/>
        <w:rPr>
          <w:u w:val="single"/>
          <w:rtl/>
        </w:rPr>
      </w:pPr>
    </w:p>
    <w:p w:rsidR="00A00926" w:rsidRDefault="00A00926">
      <w:pPr>
        <w:pStyle w:val="a6"/>
        <w:ind w:left="283" w:right="0"/>
        <w:rPr>
          <w:u w:val="single"/>
          <w:rtl/>
        </w:rPr>
      </w:pPr>
      <w:r>
        <w:rPr>
          <w:rtl/>
        </w:rPr>
        <w:t xml:space="preserve">טלפון 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rtl/>
        </w:rPr>
        <w:t xml:space="preserve">  פקס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</w:p>
    <w:p w:rsidR="00A00926" w:rsidRDefault="00A00926">
      <w:pPr>
        <w:pStyle w:val="1"/>
        <w:rPr>
          <w:rFonts w:cs="David"/>
          <w:rtl/>
        </w:rPr>
      </w:pPr>
      <w:r>
        <w:rPr>
          <w:rFonts w:cs="David"/>
          <w:rtl/>
        </w:rPr>
        <w:t>פרטי הבודקים</w:t>
      </w:r>
    </w:p>
    <w:p w:rsidR="00A00926" w:rsidRDefault="00A00926">
      <w:pPr>
        <w:pStyle w:val="a6"/>
        <w:ind w:left="283" w:right="0"/>
        <w:rPr>
          <w:rtl/>
        </w:rPr>
      </w:pPr>
      <w:r>
        <w:rPr>
          <w:rtl/>
        </w:rPr>
        <w:t>עורך המבדק ___________________     גוף מבצע(מחוז/נפה)</w:t>
      </w:r>
      <w:r>
        <w:rPr>
          <w:u w:val="single"/>
          <w:rtl/>
        </w:rPr>
        <w:tab/>
      </w:r>
      <w:r>
        <w:rPr>
          <w:u w:val="single"/>
          <w:rtl/>
        </w:rPr>
        <w:tab/>
        <w:t xml:space="preserve">         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     </w:t>
      </w:r>
    </w:p>
    <w:p w:rsidR="00A00926" w:rsidRDefault="00A00926">
      <w:pPr>
        <w:pStyle w:val="a4"/>
        <w:rPr>
          <w:rtl/>
        </w:rPr>
      </w:pPr>
      <w:r>
        <w:rPr>
          <w:rtl/>
        </w:rPr>
        <w:t>נציגי שירות המזון המחוזי/נפתי שהשתתפו במבדק __________ '  __________</w:t>
      </w:r>
    </w:p>
    <w:p w:rsidR="00A00926" w:rsidRDefault="00A00926">
      <w:pPr>
        <w:jc w:val="both"/>
        <w:rPr>
          <w:u w:val="single"/>
          <w:rtl/>
        </w:rPr>
      </w:pPr>
      <w:r>
        <w:rPr>
          <w:rtl/>
        </w:rPr>
        <w:t xml:space="preserve"> נציגים מטעם המפעל שהשתתפו במבדק  ____________  '   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</w:p>
    <w:p w:rsidR="00A00926" w:rsidRDefault="00A00926">
      <w:pPr>
        <w:jc w:val="both"/>
        <w:rPr>
          <w:u w:val="single"/>
          <w:rtl/>
        </w:rPr>
      </w:pPr>
    </w:p>
    <w:p w:rsidR="00A00926" w:rsidRDefault="00A00926">
      <w:pPr>
        <w:jc w:val="both"/>
        <w:rPr>
          <w:rtl/>
        </w:rPr>
      </w:pPr>
      <w:r>
        <w:rPr>
          <w:rtl/>
        </w:rPr>
        <w:t xml:space="preserve">נציגים אחרים שהשתתפו בביקורת  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rtl/>
        </w:rPr>
        <w:t xml:space="preserve">  '   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</w:t>
      </w:r>
    </w:p>
    <w:p w:rsidR="00A00926" w:rsidRDefault="00A00926">
      <w:pPr>
        <w:pStyle w:val="2"/>
        <w:rPr>
          <w:rFonts w:cs="David"/>
          <w:rtl/>
        </w:rPr>
      </w:pPr>
      <w:r>
        <w:rPr>
          <w:rFonts w:cs="David"/>
          <w:szCs w:val="28"/>
          <w:rtl/>
        </w:rPr>
        <w:t>פרטי הביקורת</w:t>
      </w:r>
    </w:p>
    <w:p w:rsidR="00A00926" w:rsidRDefault="00A00926">
      <w:pPr>
        <w:rPr>
          <w:rtl/>
        </w:rPr>
      </w:pPr>
      <w:r>
        <w:rPr>
          <w:rtl/>
        </w:rPr>
        <w:t>תאריך הביקורת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rtl/>
        </w:rPr>
        <w:t xml:space="preserve">        תאריך ביקורת קודמת</w:t>
      </w:r>
      <w:r>
        <w:rPr>
          <w:u w:val="single"/>
          <w:rtl/>
        </w:rPr>
        <w:tab/>
      </w:r>
      <w:r>
        <w:rPr>
          <w:u w:val="single"/>
          <w:rtl/>
        </w:rPr>
        <w:tab/>
      </w:r>
      <w:r>
        <w:rPr>
          <w:u w:val="single"/>
          <w:rtl/>
        </w:rPr>
        <w:tab/>
      </w: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  <w:r>
        <w:rPr>
          <w:rtl/>
        </w:rPr>
        <w:t>סוג הביקורת:</w:t>
      </w:r>
      <w:bookmarkStart w:id="1" w:name="סימון492"/>
      <w:r>
        <w:rPr>
          <w:rtl/>
        </w:rPr>
        <w:fldChar w:fldCharType="begin">
          <w:ffData>
            <w:name w:val="סימון49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1"/>
      <w:r>
        <w:rPr>
          <w:rtl/>
        </w:rPr>
        <w:t xml:space="preserve">  </w:t>
      </w:r>
      <w:r>
        <w:rPr>
          <w:i/>
          <w:iCs/>
          <w:rtl/>
        </w:rPr>
        <w:t xml:space="preserve">יזומה </w:t>
      </w:r>
      <w:r>
        <w:rPr>
          <w:rtl/>
        </w:rPr>
        <w:t xml:space="preserve"> </w:t>
      </w:r>
      <w:bookmarkStart w:id="2" w:name="סימון493"/>
      <w:r>
        <w:rPr>
          <w:rtl/>
        </w:rPr>
        <w:fldChar w:fldCharType="begin">
          <w:ffData>
            <w:name w:val="סימון49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2"/>
      <w:r>
        <w:rPr>
          <w:rtl/>
        </w:rPr>
        <w:t xml:space="preserve"> הפקת רשיון יצרן</w:t>
      </w:r>
    </w:p>
    <w:p w:rsidR="00A00926" w:rsidRDefault="00A00926">
      <w:pPr>
        <w:rPr>
          <w:rtl/>
        </w:rPr>
      </w:pPr>
      <w:r>
        <w:rPr>
          <w:rtl/>
        </w:rPr>
        <w:tab/>
      </w:r>
      <w:r>
        <w:rPr>
          <w:rtl/>
        </w:rPr>
        <w:tab/>
      </w: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  </w:t>
      </w:r>
      <w:r>
        <w:rPr>
          <w:rtl/>
        </w:rPr>
        <w:fldChar w:fldCharType="begin">
          <w:ffData>
            <w:name w:val="סימון49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r>
        <w:rPr>
          <w:rtl/>
        </w:rPr>
        <w:t xml:space="preserve">  פתרון בעיות ספציפיות לפי בקשת המפעל.</w:t>
      </w: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  </w:t>
      </w:r>
      <w:r>
        <w:rPr>
          <w:rtl/>
        </w:rPr>
        <w:fldChar w:fldCharType="begin">
          <w:ffData>
            <w:name w:val="סימון49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r>
        <w:rPr>
          <w:rtl/>
        </w:rPr>
        <w:t xml:space="preserve">   ביקורת </w:t>
      </w:r>
      <w:r>
        <w:t>GMP</w:t>
      </w:r>
    </w:p>
    <w:p w:rsidR="00A00926" w:rsidRDefault="00A00926">
      <w:pPr>
        <w:ind w:firstLine="720"/>
        <w:rPr>
          <w:rtl/>
        </w:rPr>
      </w:pPr>
      <w:r>
        <w:rPr>
          <w:rtl/>
        </w:rPr>
        <w:tab/>
      </w: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  </w:t>
      </w:r>
      <w:bookmarkStart w:id="3" w:name="סימון494"/>
      <w:r>
        <w:rPr>
          <w:rtl/>
        </w:rPr>
        <w:fldChar w:fldCharType="begin">
          <w:ffData>
            <w:name w:val="סימון49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3"/>
      <w:r>
        <w:rPr>
          <w:rtl/>
        </w:rPr>
        <w:t xml:space="preserve">    כתוצאה משינוי טכנולוגי משמעותי בתהליך הייצור.</w:t>
      </w: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  <w:r>
        <w:rPr>
          <w:rtl/>
        </w:rPr>
        <w:tab/>
      </w:r>
      <w:r>
        <w:rPr>
          <w:rtl/>
        </w:rPr>
        <w:tab/>
        <w:t xml:space="preserve">       </w:t>
      </w:r>
      <w:bookmarkStart w:id="4" w:name="סימון495"/>
      <w:r>
        <w:rPr>
          <w:rtl/>
        </w:rPr>
        <w:fldChar w:fldCharType="begin">
          <w:ffData>
            <w:name w:val="סימון49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4"/>
      <w:r>
        <w:rPr>
          <w:rtl/>
        </w:rPr>
        <w:t xml:space="preserve">     מעקב ביצוע דרישות קודמות.</w:t>
      </w: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  </w:t>
      </w:r>
      <w:bookmarkStart w:id="5" w:name="סימון528"/>
      <w:r>
        <w:rPr>
          <w:rtl/>
        </w:rPr>
        <w:fldChar w:fldCharType="begin">
          <w:ffData>
            <w:name w:val="סימון52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5"/>
      <w:r>
        <w:rPr>
          <w:rtl/>
        </w:rPr>
        <w:t xml:space="preserve">    בעקבות ממצאים חריגים ( בקטריולוגיים או כימיים )</w:t>
      </w: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</w:t>
      </w: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         </w:t>
      </w:r>
      <w:bookmarkStart w:id="6" w:name="סימון529"/>
      <w:r>
        <w:rPr>
          <w:rtl/>
        </w:rPr>
        <w:fldChar w:fldCharType="begin">
          <w:ffData>
            <w:name w:val="סימון52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6"/>
      <w:r>
        <w:rPr>
          <w:rtl/>
        </w:rPr>
        <w:t xml:space="preserve">    לצורך סקר בנושא מסויים.</w:t>
      </w: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  <w:r>
        <w:rPr>
          <w:rtl/>
        </w:rPr>
        <w:tab/>
        <w:t xml:space="preserve">                   </w:t>
      </w:r>
      <w:bookmarkStart w:id="7" w:name="סימון496"/>
      <w:r>
        <w:rPr>
          <w:rtl/>
        </w:rPr>
        <w:fldChar w:fldCharType="begin">
          <w:ffData>
            <w:name w:val="סימון49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7"/>
      <w:r>
        <w:rPr>
          <w:rtl/>
        </w:rPr>
        <w:t xml:space="preserve">   אחר: _________________________</w:t>
      </w:r>
      <w:r>
        <w:rPr>
          <w:u w:val="single"/>
          <w:rtl/>
        </w:rPr>
        <w:tab/>
      </w: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</w:p>
    <w:p w:rsidR="00A00926" w:rsidRDefault="00A00926">
      <w:pPr>
        <w:ind w:firstLine="720"/>
        <w:rPr>
          <w:rtl/>
        </w:rPr>
      </w:pPr>
      <w:r>
        <w:rPr>
          <w:rtl/>
        </w:rPr>
        <w:t xml:space="preserve">                     </w:t>
      </w:r>
      <w:r>
        <w:rPr>
          <w:u w:val="single"/>
          <w:rtl/>
        </w:rPr>
        <w:t>פתע</w:t>
      </w:r>
      <w:r>
        <w:rPr>
          <w:rtl/>
        </w:rPr>
        <w:t xml:space="preserve">   </w:t>
      </w:r>
      <w:bookmarkStart w:id="8" w:name="סימון497"/>
      <w:r>
        <w:rPr>
          <w:rtl/>
        </w:rPr>
        <w:fldChar w:fldCharType="begin">
          <w:ffData>
            <w:name w:val="סימון49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8"/>
      <w:r>
        <w:rPr>
          <w:rtl/>
        </w:rPr>
        <w:t xml:space="preserve">    נטילת דוגמאות.</w:t>
      </w:r>
    </w:p>
    <w:p w:rsidR="00A00926" w:rsidRDefault="00A00926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A00926" w:rsidRDefault="00A00926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       </w:t>
      </w:r>
      <w:bookmarkStart w:id="9" w:name="סימון498"/>
      <w:r>
        <w:rPr>
          <w:rtl/>
        </w:rPr>
        <w:fldChar w:fldCharType="begin">
          <w:ffData>
            <w:name w:val="סימון49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9"/>
      <w:r>
        <w:rPr>
          <w:rtl/>
        </w:rPr>
        <w:t xml:space="preserve">    מקרים חריגים. </w:t>
      </w: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  <w:r>
        <w:rPr>
          <w:rtl/>
        </w:rPr>
        <w:tab/>
      </w:r>
      <w:r>
        <w:rPr>
          <w:rtl/>
        </w:rPr>
        <w:tab/>
        <w:t xml:space="preserve">                    </w:t>
      </w:r>
      <w:bookmarkStart w:id="10" w:name="סימון501"/>
      <w:r>
        <w:rPr>
          <w:rtl/>
        </w:rPr>
        <w:fldChar w:fldCharType="begin">
          <w:ffData>
            <w:name w:val="סימון50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tl/>
        </w:rPr>
        <w:instrText xml:space="preserve"> </w:instrText>
      </w:r>
      <w:r>
        <w:instrText xml:space="preserve">FORMCHECKBOX </w:instrText>
      </w:r>
      <w:r>
        <w:rPr>
          <w:rtl/>
        </w:rPr>
      </w:r>
      <w:r>
        <w:rPr>
          <w:rtl/>
        </w:rPr>
        <w:fldChar w:fldCharType="end"/>
      </w:r>
      <w:bookmarkEnd w:id="10"/>
      <w:r>
        <w:rPr>
          <w:rtl/>
        </w:rPr>
        <w:t xml:space="preserve">     אחר: _____________________________</w:t>
      </w: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"/>
        <w:gridCol w:w="4073"/>
        <w:gridCol w:w="708"/>
        <w:gridCol w:w="708"/>
        <w:gridCol w:w="1052"/>
        <w:gridCol w:w="1052"/>
        <w:gridCol w:w="1054"/>
      </w:tblGrid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15" w:type="dxa"/>
            <w:gridSpan w:val="2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כן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לא</w:t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סיבה/ 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b/>
                <w:bCs/>
                <w:rtl/>
              </w:rPr>
              <w:t xml:space="preserve">נוהל המפעל 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רשיון עסק?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1.1.1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אם לא קיים, ציין הסיבה.</w:t>
            </w:r>
          </w:p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רשיון יצרן?</w:t>
            </w:r>
          </w:p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1.2.1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אם לא קיים ציין הסיבה</w:t>
            </w:r>
          </w:p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1.2.2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האם הרשיון מתאים לרשימת המוצרים?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1.2.3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אם אין התאמה-פרט</w:t>
            </w:r>
          </w:p>
          <w:p w:rsidR="00A00926" w:rsidRDefault="00A00926">
            <w:pPr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האם קיימים נהלים ברורים לעובדים  לבקרת  בטיחות ואיכות המזון?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11" w:name="סימון552"/>
            <w:r>
              <w:rPr>
                <w:rtl/>
              </w:rPr>
              <w:t>.3.1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* הנהלים מתאימים לתקנות הקיימות ? ( * לנהלים שנבדקו )</w:t>
            </w: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ניתן לציין בהערות את הנהלים שנבדקו.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1"/>
          </w:p>
        </w:tc>
        <w:bookmarkStart w:id="12" w:name="סימון55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2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1.3.2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אחראי לבקרת בטיחות  ואיכות המזון?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13" w:name="סימון548"/>
            <w:r>
              <w:rPr>
                <w:rtl/>
              </w:rPr>
              <w:t>.3.3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המפעל איתר את נקודות הסיכון הקריטיות בייצור המזון?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3"/>
          </w:p>
        </w:tc>
        <w:bookmarkStart w:id="14" w:name="סימון549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4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1.3.4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נקודות הסיכון הקריטיות נכונות?</w:t>
            </w:r>
          </w:p>
        </w:tc>
        <w:bookmarkStart w:id="15" w:name="סימון546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5"/>
          </w:p>
        </w:tc>
        <w:bookmarkStart w:id="16" w:name="סימון547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6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17" w:name="סימון544"/>
            <w:bookmarkStart w:id="18" w:name="סימון545"/>
            <w:r>
              <w:rPr>
                <w:rtl/>
              </w:rPr>
              <w:t>.3.5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המפעל מבצע בדיקה תקופתית של נקודות הסיכון הקריטיות?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7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8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1.3.6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נהלי הבטיחות מבוססים על איתור ואבחון נקודות הסיכון הקריטיות?</w:t>
            </w:r>
          </w:p>
        </w:tc>
        <w:bookmarkStart w:id="19" w:name="סימון542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19"/>
          </w:p>
        </w:tc>
        <w:bookmarkStart w:id="20" w:name="סימון54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0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21" w:name="סימון540"/>
            <w:r>
              <w:rPr>
                <w:rtl/>
              </w:rPr>
              <w:t>.3.7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 קיימת תכנית בקרה לכל נקודות הסיכון הקריטיות?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1"/>
          </w:p>
        </w:tc>
        <w:bookmarkStart w:id="22" w:name="סימון541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2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23" w:name="סימון538"/>
            <w:bookmarkStart w:id="24" w:name="סימון539"/>
            <w:r>
              <w:rPr>
                <w:rtl/>
              </w:rPr>
              <w:t>.3.8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אחראי לכל נקודת  סיכון קריטית 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3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4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25" w:name="סימון537"/>
            <w:r>
              <w:rPr>
                <w:rtl/>
              </w:rPr>
              <w:t>.3.9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נוהל הדרכת עובדים?</w:t>
            </w:r>
          </w:p>
        </w:tc>
        <w:bookmarkStart w:id="26" w:name="סימון536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6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5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1.3.10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באיזה תדירות העובדים עוברים קורסי הדרכה?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½שנה</w:t>
            </w:r>
          </w:p>
          <w:p w:rsidR="00A00926" w:rsidRDefault="00A00926">
            <w:pPr>
              <w:jc w:val="center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שנה</w:t>
            </w: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שנתיים</w:t>
            </w: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</w:t>
            </w:r>
            <w:bookmarkStart w:id="27" w:name="סימון534"/>
            <w:r>
              <w:rPr>
                <w:rtl/>
              </w:rPr>
              <w:t>.3.11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 xml:space="preserve">האם העובדים מכירים את  הנהלים הרלוונטיים לתחום טיפולם? ( </w:t>
            </w:r>
            <w:r>
              <w:rPr>
                <w:szCs w:val="24"/>
                <w:rtl/>
              </w:rPr>
              <w:t>במהלך הבדיקה ניתן לזמן עובדים למבחן יידע</w:t>
            </w:r>
            <w:r>
              <w:rPr>
                <w:rtl/>
              </w:rPr>
              <w:t xml:space="preserve"> )  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7"/>
          </w:p>
        </w:tc>
        <w:bookmarkStart w:id="28" w:name="סימון535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8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1.3.12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 xml:space="preserve">האם העובדים מעורבים בבקרת בטיחות ואיכות המזון? </w:t>
            </w:r>
          </w:p>
        </w:tc>
        <w:bookmarkStart w:id="29" w:name="סימון532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29"/>
          </w:p>
        </w:tc>
        <w:bookmarkStart w:id="30" w:name="סימון53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0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1.4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תיאור מוצרים?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</w:tbl>
    <w:p w:rsidR="00A00926" w:rsidRDefault="00A00926">
      <w:pPr>
        <w:jc w:val="both"/>
        <w:rPr>
          <w:rtl/>
        </w:rPr>
      </w:pPr>
      <w:r>
        <w:rPr>
          <w:rtl/>
        </w:rPr>
        <w:br w:type="page"/>
      </w: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"/>
        <w:gridCol w:w="4073"/>
        <w:gridCol w:w="708"/>
        <w:gridCol w:w="708"/>
        <w:gridCol w:w="1052"/>
        <w:gridCol w:w="1052"/>
        <w:gridCol w:w="1054"/>
      </w:tblGrid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15" w:type="dxa"/>
            <w:gridSpan w:val="2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כן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לא</w:t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סיבה/הערות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1.5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האם קיימות רשימות לכל החומרים המוספים למזון?</w:t>
            </w:r>
          </w:p>
        </w:tc>
        <w:bookmarkStart w:id="31" w:name="סימון482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1"/>
          </w:p>
        </w:tc>
        <w:bookmarkStart w:id="32" w:name="סימון48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2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1.6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האם קיימת רשימת חומרי חיטוי וניקוי?</w:t>
            </w:r>
          </w:p>
        </w:tc>
        <w:bookmarkStart w:id="33" w:name="סימון530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3"/>
          </w:p>
          <w:p w:rsidR="00A00926" w:rsidRDefault="00A00926">
            <w:pPr>
              <w:jc w:val="both"/>
              <w:rPr>
                <w:rtl/>
              </w:rPr>
            </w:pPr>
          </w:p>
        </w:tc>
        <w:bookmarkStart w:id="34" w:name="סימון531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4"/>
          </w:p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1.6.1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נוהל הדברה במפעל?</w:t>
            </w:r>
          </w:p>
        </w:tc>
        <w:bookmarkStart w:id="35" w:name="סימון57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5"/>
          </w:p>
        </w:tc>
        <w:bookmarkStart w:id="36" w:name="סימון574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6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1.6.2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כל כמה זמן מבצע המפעל הדברה 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½ שנה</w:t>
            </w:r>
          </w:p>
          <w:bookmarkStart w:id="37" w:name="סימון577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7"/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שנה</w:t>
            </w:r>
          </w:p>
          <w:bookmarkStart w:id="38" w:name="סימון576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8"/>
          </w:p>
        </w:tc>
        <w:tc>
          <w:tcPr>
            <w:tcW w:w="105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שנתיים</w:t>
            </w:r>
          </w:p>
          <w:bookmarkStart w:id="39" w:name="סימון575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39"/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1.7</w:t>
            </w:r>
          </w:p>
        </w:tc>
        <w:tc>
          <w:tcPr>
            <w:tcW w:w="4073" w:type="dxa"/>
          </w:tcPr>
          <w:p w:rsidR="00A00926" w:rsidRDefault="00A00926">
            <w:pPr>
              <w:rPr>
                <w:rtl/>
              </w:rPr>
            </w:pPr>
            <w:r>
              <w:rPr>
                <w:rtl/>
              </w:rPr>
              <w:t>האם קיימים תרשימי זרימה לכל  קבוצת מוצרים או מוצר?</w:t>
            </w:r>
          </w:p>
        </w:tc>
        <w:bookmarkStart w:id="40" w:name="סימון12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0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1.7.1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קיימים תרשימי זרימה לחלק מהמוצרים?.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1.7.2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פרט לאיזה מוצרים יש תרשימי זרימה</w:t>
            </w:r>
          </w:p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5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1.8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 xml:space="preserve">האם קיימת מעבדה במפעל?  </w:t>
            </w:r>
          </w:p>
        </w:tc>
        <w:bookmarkStart w:id="41" w:name="סימון13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1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1.8.1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המעבדה מבצעת בדיקות כימיות ובקטריולוגיות?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2" w:name="סימון486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2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3" w:name="סימון487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3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1.8.2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המעבדה מבצעת בדיקות כימיות בלבד?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4" w:name="סימון488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4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5" w:name="סימון489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5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1.8.3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המעבדה מבצעת בדיקות בקטריולוגיות בלבד?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6" w:name="סימון490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6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bookmarkStart w:id="47" w:name="סימון491"/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4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7"/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1.8.4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יש קשר למעבדה חיצונית?</w:t>
            </w:r>
          </w:p>
          <w:p w:rsidR="00A00926" w:rsidRDefault="00A00926">
            <w:pPr>
              <w:jc w:val="both"/>
              <w:rPr>
                <w:rtl/>
              </w:rPr>
            </w:pPr>
          </w:p>
        </w:tc>
        <w:bookmarkStart w:id="48" w:name="סימון14"/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  <w:bookmarkEnd w:id="48"/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 xml:space="preserve">1.8.5      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המעבדה החיצונית מוכרת?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1.9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נוהל חזרות למפעל?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1.10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האם קיים נוהל טיפול בתלונות?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42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>1.11</w:t>
            </w:r>
          </w:p>
        </w:tc>
        <w:tc>
          <w:tcPr>
            <w:tcW w:w="4073" w:type="dxa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t xml:space="preserve">האם קיים נוהל  </w:t>
            </w:r>
            <w:r>
              <w:t>FIFO</w:t>
            </w:r>
            <w:r>
              <w:rPr>
                <w:rtl/>
              </w:rPr>
              <w:t xml:space="preserve"> בהוצאת חומר גלם מחדרי הקירור?</w:t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708" w:type="dxa"/>
          </w:tcPr>
          <w:p w:rsidR="00A00926" w:rsidRDefault="00A00926">
            <w:pPr>
              <w:jc w:val="both"/>
              <w:rPr>
                <w:rtl/>
              </w:rPr>
            </w:pPr>
          </w:p>
          <w:p w:rsidR="00A00926" w:rsidRDefault="00A00926">
            <w:pPr>
              <w:jc w:val="both"/>
              <w:rPr>
                <w:rtl/>
              </w:rPr>
            </w:pPr>
            <w:r>
              <w:rPr>
                <w:rtl/>
              </w:rPr>
              <w:fldChar w:fldCharType="begin">
                <w:ffData>
                  <w:name w:val="סימון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tl/>
              </w:rPr>
              <w:instrText xml:space="preserve"> </w:instrText>
            </w:r>
            <w:r>
              <w:instrText xml:space="preserve">FORMCHECKBOX </w:instrText>
            </w:r>
            <w:r>
              <w:rPr>
                <w:rtl/>
              </w:rPr>
            </w:r>
            <w:r>
              <w:rPr>
                <w:rtl/>
              </w:rPr>
              <w:fldChar w:fldCharType="end"/>
            </w:r>
          </w:p>
        </w:tc>
        <w:tc>
          <w:tcPr>
            <w:tcW w:w="3158" w:type="dxa"/>
            <w:gridSpan w:val="3"/>
          </w:tcPr>
          <w:p w:rsidR="00A00926" w:rsidRDefault="00A00926">
            <w:pPr>
              <w:jc w:val="both"/>
              <w:rPr>
                <w:rtl/>
              </w:rPr>
            </w:pPr>
          </w:p>
        </w:tc>
      </w:tr>
    </w:tbl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  <w:r>
        <w:rPr>
          <w:rtl/>
        </w:rPr>
        <w:t>הגדרות לדו"ח המבדק: ל.ר  - לא רלוונטי.</w:t>
      </w:r>
    </w:p>
    <w:p w:rsidR="00A00926" w:rsidRDefault="00A00926">
      <w:pPr>
        <w:ind w:left="2460"/>
        <w:jc w:val="both"/>
        <w:rPr>
          <w:rtl/>
        </w:rPr>
      </w:pPr>
      <w:r>
        <w:rPr>
          <w:rtl/>
        </w:rPr>
        <w:t>ת    – תקין.</w:t>
      </w:r>
    </w:p>
    <w:p w:rsidR="00A00926" w:rsidRDefault="00A00926">
      <w:pPr>
        <w:ind w:left="2460"/>
        <w:jc w:val="both"/>
        <w:rPr>
          <w:rtl/>
        </w:rPr>
      </w:pPr>
      <w:r>
        <w:rPr>
          <w:rtl/>
        </w:rPr>
        <w:t>ח.ק – חריגה קלה.</w:t>
      </w:r>
    </w:p>
    <w:p w:rsidR="00A00926" w:rsidRDefault="00A00926">
      <w:pPr>
        <w:ind w:left="2460"/>
        <w:jc w:val="both"/>
        <w:rPr>
          <w:rtl/>
        </w:rPr>
      </w:pPr>
      <w:r>
        <w:rPr>
          <w:rtl/>
        </w:rPr>
        <w:t>ח.מ-  חריגה מהותית.</w:t>
      </w: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rtl/>
        </w:rPr>
      </w:pPr>
    </w:p>
    <w:p w:rsidR="00A00926" w:rsidRDefault="00A00926">
      <w:pPr>
        <w:jc w:val="both"/>
        <w:rPr>
          <w:b/>
          <w:bCs/>
          <w:u w:val="single"/>
          <w:rtl/>
        </w:rPr>
      </w:pPr>
    </w:p>
    <w:p w:rsidR="00A00926" w:rsidRDefault="00A00926">
      <w:pPr>
        <w:jc w:val="both"/>
        <w:rPr>
          <w:b/>
          <w:bCs/>
          <w:u w:val="single"/>
          <w:rtl/>
        </w:rPr>
      </w:pPr>
      <w:r>
        <w:rPr>
          <w:b/>
          <w:bCs/>
          <w:u w:val="single"/>
          <w:rtl/>
        </w:rPr>
        <w:t>פיקוח על התנאים התברואיים</w:t>
      </w:r>
    </w:p>
    <w:p w:rsidR="00A00926" w:rsidRDefault="00A00926">
      <w:pPr>
        <w:rPr>
          <w:rtl/>
        </w:rPr>
      </w:pP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3377"/>
        <w:gridCol w:w="522"/>
        <w:gridCol w:w="567"/>
        <w:gridCol w:w="425"/>
        <w:gridCol w:w="425"/>
        <w:gridCol w:w="3686"/>
      </w:tblGrid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56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2.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סביבת המפעל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2.1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 האם החצר מגודרת?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49" w:name="סימון19"/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49"/>
          </w:p>
        </w:tc>
        <w:bookmarkStart w:id="50" w:name="סימון20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0"/>
          </w:p>
        </w:tc>
        <w:bookmarkStart w:id="51" w:name="סימון22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1"/>
          </w:p>
        </w:tc>
        <w:bookmarkStart w:id="52" w:name="סימון23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2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2.2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סדר וניקיון בחצר?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53" w:name="סימון24"/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3"/>
          </w:p>
        </w:tc>
        <w:bookmarkStart w:id="54" w:name="סימון25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4"/>
          </w:p>
        </w:tc>
        <w:bookmarkStart w:id="55" w:name="סימון27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5"/>
          </w:p>
        </w:tc>
        <w:bookmarkStart w:id="56" w:name="סימון28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6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2.2.1</w:t>
            </w:r>
          </w:p>
        </w:tc>
        <w:tc>
          <w:tcPr>
            <w:tcW w:w="3377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בחצר לא מפוזרים  גרוטאות וציוד?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57" w:name="סימון2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58" w:name="סימון3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59" w:name="סימון3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5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0" w:name="סימון3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0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2.2.2</w:t>
            </w:r>
          </w:p>
        </w:tc>
        <w:tc>
          <w:tcPr>
            <w:tcW w:w="3377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מקום נפרד וסגור המיועד לחומרי חיטוי, הדברה וחומרים רעילים אחרים?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1" w:name="סימון3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2" w:name="סימון3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3" w:name="סימון3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4" w:name="סימון3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4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2.2.3</w:t>
            </w:r>
          </w:p>
        </w:tc>
        <w:tc>
          <w:tcPr>
            <w:tcW w:w="3377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החצר מנוקזת כראוי?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5" w:name="סימון3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5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6" w:name="סימון4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7" w:name="סימון4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7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8" w:name="סימון4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8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9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3.</w:t>
            </w:r>
          </w:p>
        </w:tc>
        <w:tc>
          <w:tcPr>
            <w:tcW w:w="9002" w:type="dxa"/>
            <w:gridSpan w:val="6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מבנה המפעל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</w:t>
            </w:r>
          </w:p>
        </w:tc>
        <w:tc>
          <w:tcPr>
            <w:tcW w:w="3377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המבנה בנוי מחומרים מתאימים?</w:t>
            </w:r>
          </w:p>
          <w:p w:rsidR="00A00926" w:rsidRDefault="00A00926">
            <w:pPr>
              <w:rPr>
                <w:szCs w:val="24"/>
                <w:rtl/>
              </w:rPr>
            </w:pP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69" w:name="סימון4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69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0" w:name="סימון4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1" w:name="סימון4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2" w:name="סימון4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2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3.2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הקירות בנויים מחומר מתאים מצופה חרסינה עד גובה של 1.80 מ"ר במקומות בהם הדבר נדרש בחוק?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3" w:name="סימון4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3"/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4" w:name="סימון5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5" w:name="סימון5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5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6" w:name="סימון5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6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3.3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הקירות הנם שלמים וחלקים?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7" w:name="סימון5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8" w:name="סימון5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79" w:name="סימון5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7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0" w:name="סימון5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0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3.4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התקרה בנויה מחומר מתאים?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1" w:name="סימון5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2" w:name="סימון6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3" w:name="סימון6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4" w:name="סימון6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4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3.5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התקרה שלמה וחלקה?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85" w:name="סימון64"/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5"/>
          </w:p>
        </w:tc>
        <w:bookmarkStart w:id="86" w:name="סימון65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6"/>
          </w:p>
        </w:tc>
        <w:bookmarkStart w:id="87" w:name="סימון67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7"/>
          </w:p>
        </w:tc>
        <w:bookmarkStart w:id="88" w:name="סימון68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8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3.6</w:t>
            </w:r>
          </w:p>
        </w:tc>
        <w:tc>
          <w:tcPr>
            <w:tcW w:w="3377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שיפוע הרצפה והחומר ממנו עשויה הרצפה מתאים לתקנות?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89" w:name="סימון6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89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0" w:name="סימון7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1" w:name="סימון7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2" w:name="סימון7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2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3.7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הרצפה שלמה וחלקה?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93" w:name="סימון74"/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3"/>
          </w:p>
        </w:tc>
        <w:bookmarkStart w:id="94" w:name="סימון75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4"/>
          </w:p>
        </w:tc>
        <w:bookmarkStart w:id="95" w:name="סימון77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5"/>
          </w:p>
        </w:tc>
        <w:bookmarkStart w:id="96" w:name="סימון78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6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3.8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מערכת הניקוז  תקינה, וללא סתימות?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7" w:name="סימון7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8" w:name="סימון8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99" w:name="סימון8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9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0" w:name="סימון8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0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3.9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איטום המבנה כולל פתחים תקין? 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bookmarkStart w:id="101" w:name="סימון84"/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2" w:name="סימון8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3" w:name="סימון8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bookmarkStart w:id="104" w:name="סימון88"/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4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3.10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אגפי היצור מופרדים מיתר אגפי המפעל (מחסנים, שירותים, משרדים וכו')?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5" w:name="סימון8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5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6" w:name="סימון9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7" w:name="סימון9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7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3.11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 אולמות הייצור מופרדים מאולמות האריזה והאחסון?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8" w:name="סימון9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8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09" w:name="סימון9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0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0" w:name="סימון9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0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3.12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אוורור  נאות  באולמי הייצור והאריזה?</w:t>
            </w:r>
          </w:p>
        </w:tc>
        <w:tc>
          <w:tcPr>
            <w:tcW w:w="52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1" w:name="סימון9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2" w:name="סימון10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3" w:name="סימון10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4" w:name="סימון10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4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3.13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מערכת התאורה במפעל מספקת?</w:t>
            </w:r>
          </w:p>
        </w:tc>
        <w:tc>
          <w:tcPr>
            <w:tcW w:w="522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77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3.14</w:t>
            </w:r>
          </w:p>
        </w:tc>
        <w:tc>
          <w:tcPr>
            <w:tcW w:w="337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מערכת החשמל ( כולל תאורה) מכוסה ואטומה?</w:t>
            </w:r>
          </w:p>
        </w:tc>
        <w:tc>
          <w:tcPr>
            <w:tcW w:w="522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rPr>
                <w:szCs w:val="24"/>
                <w:rtl/>
              </w:rPr>
            </w:pPr>
          </w:p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</w:tbl>
    <w:p w:rsidR="00A00926" w:rsidRDefault="00A00926">
      <w:pPr>
        <w:rPr>
          <w:rtl/>
        </w:rPr>
      </w:pPr>
    </w:p>
    <w:p w:rsidR="00A00926" w:rsidRDefault="00A00926">
      <w:pPr>
        <w:pStyle w:val="3"/>
        <w:rPr>
          <w:rFonts w:cs="David"/>
          <w:b/>
          <w:bCs/>
          <w:szCs w:val="28"/>
          <w:u w:val="single"/>
          <w:rtl/>
        </w:rPr>
      </w:pPr>
    </w:p>
    <w:p w:rsidR="00A00926" w:rsidRDefault="00A00926">
      <w:pPr>
        <w:pStyle w:val="3"/>
        <w:rPr>
          <w:rtl/>
        </w:rPr>
      </w:pPr>
      <w:r>
        <w:rPr>
          <w:rFonts w:cs="David"/>
          <w:b/>
          <w:bCs/>
          <w:szCs w:val="28"/>
          <w:u w:val="single"/>
          <w:rtl/>
        </w:rPr>
        <w:t>פיקוח על תנאי יצור המזון</w:t>
      </w: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3010"/>
        <w:gridCol w:w="567"/>
        <w:gridCol w:w="567"/>
        <w:gridCol w:w="425"/>
        <w:gridCol w:w="425"/>
        <w:gridCol w:w="3686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u w:val="single"/>
                <w:rtl/>
              </w:rPr>
            </w:pP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4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כניסה למפעל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4</w:t>
            </w:r>
            <w:bookmarkStart w:id="115" w:name="סימון440"/>
            <w:bookmarkStart w:id="116" w:name="סימון443"/>
            <w:r>
              <w:rPr>
                <w:szCs w:val="24"/>
                <w:rtl/>
              </w:rPr>
              <w:t>.1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הכניסה של חומר הגלם נפרדת מיציאת המוצר הסופי?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5"/>
          </w:p>
        </w:tc>
        <w:bookmarkStart w:id="117" w:name="סימון441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7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6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4.2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פרוזדור הכניסה מקורר?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חדרי קירור לחומר גלם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4.3.1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חדרי קירור לחומר גלם קפוא(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>-18</w:t>
            </w:r>
            <w:r>
              <w:rPr>
                <w:szCs w:val="24"/>
                <w:vertAlign w:val="superscript"/>
                <w:rtl/>
              </w:rPr>
              <w:t>0</w:t>
            </w:r>
            <w:r>
              <w:rPr>
                <w:szCs w:val="24"/>
                <w:vertAlign w:val="subscript"/>
                <w:rtl/>
              </w:rPr>
              <w:t xml:space="preserve"> </w:t>
            </w:r>
            <w:r>
              <w:rPr>
                <w:szCs w:val="24"/>
                <w:rtl/>
              </w:rPr>
              <w:t>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8" w:name="סימון44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8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19" w:name="סימון44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1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0" w:name="סימון446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1" w:name="סימון44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1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4.3.2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חדרי קירור לחומר גלם מצונן (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 xml:space="preserve"> </w:t>
            </w:r>
            <w:r>
              <w:rPr>
                <w:szCs w:val="24"/>
                <w:vertAlign w:val="superscript"/>
                <w:rtl/>
              </w:rPr>
              <w:t xml:space="preserve">0 </w:t>
            </w:r>
            <w:r>
              <w:rPr>
                <w:szCs w:val="24"/>
                <w:rtl/>
              </w:rPr>
              <w:t>4)?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2" w:name="סימון44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2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3" w:name="סימון44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4" w:name="סימון45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5" w:name="סימון451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5"/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</w:t>
            </w:r>
          </w:p>
        </w:tc>
        <w:tc>
          <w:tcPr>
            <w:tcW w:w="8680" w:type="dxa"/>
            <w:gridSpan w:val="6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מצב חדרי קירור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קירות חדרי הקירור שלמים ללא שברים בתוך הבידוד?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4.3.3.2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התקרה שלמה ללא  חורים?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4.3.3.3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הרצפה שלמה, ללא חורים ובנויה מחומר מתאים?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4.3.3.4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דלת הכניסה שלמה, אטומה עם גומיות שלמות?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4.3.3.5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גשש  לאוויר החוזר?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4.3.3.6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בחדר הקירור אין הצטברות של קרח?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4.3.3.7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מרווחים נאותים בין הקירות והמשטחים ובין התקרה והמשטחים?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4.3.3.8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בקרת טמפרטורה (רשום אוטומטי)?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4.3.3.9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מדחום אינדיקטורי במצב תקין?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4.3.3.10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הטמפרטורה בזמן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הבדיקה ו עד- 6 חודשים לפני הבדיקה תקינה?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4.3.3.11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בחדר הקירור קיים רק חומר גלם או קיימים גם מוצרים מוגמרים?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4.3.3.12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סדר בתוך החדר, אין חומר גלם על הרצפה, אין קרטונים קרועים?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4.3.3.13</w:t>
            </w:r>
          </w:p>
        </w:tc>
        <w:tc>
          <w:tcPr>
            <w:tcW w:w="3010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 בתוך החדר קיימת הפרדה בין חומר גלם תקין מחומר גלם שאינו תקין (פג תוקף וכ"ו 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</w:tbl>
    <w:p w:rsidR="00A00926" w:rsidRDefault="00A00926">
      <w:pPr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3049"/>
        <w:gridCol w:w="567"/>
        <w:gridCol w:w="567"/>
        <w:gridCol w:w="425"/>
        <w:gridCol w:w="425"/>
        <w:gridCol w:w="3686"/>
      </w:tblGrid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1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br w:type="page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4.3.3.14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אזעקה  להתראה כאשר יש תקלה במערכת הקירור?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4.3.3.15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במקרר נשמר בכלים תקינים וסגורים?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4.3.3.16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טמפרטורת המזון בתוך המקררים מתאימה?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 xml:space="preserve">מחסנים של חומר גלם לא רגיש </w:t>
            </w:r>
          </w:p>
        </w:tc>
        <w:tc>
          <w:tcPr>
            <w:tcW w:w="5670" w:type="dxa"/>
            <w:gridSpan w:val="5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4.4.1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המחסן אטום ולא מאפשר כניסה של מכרסמים?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4.4.2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 הגלם מורם מהרצפה ומורחק מהקירות?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4.4.3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במחסן קיים סדר ולא מוחזקים בו חומרים אחרים (חומרי ניקוי חיטוי וכ"ו)?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4.4.4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נמצאו אריזות קרועות או זרוקות על הרצפה?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4.4.5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החדר בנוי מחומר מתאים?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4.4.6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קיים נוהל </w:t>
            </w:r>
            <w:r>
              <w:rPr>
                <w:szCs w:val="24"/>
              </w:rPr>
              <w:t>FIFO</w:t>
            </w:r>
            <w:r>
              <w:rPr>
                <w:szCs w:val="24"/>
                <w:rtl/>
              </w:rPr>
              <w:t xml:space="preserve"> בהוצאת חומרי הגלם?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4.4.7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המחסן נקי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5.</w:t>
            </w:r>
          </w:p>
        </w:tc>
        <w:tc>
          <w:tcPr>
            <w:tcW w:w="8719" w:type="dxa"/>
            <w:gridSpan w:val="6"/>
          </w:tcPr>
          <w:p w:rsidR="00A00926" w:rsidRDefault="00A00926">
            <w:pPr>
              <w:pStyle w:val="6"/>
              <w:rPr>
                <w:szCs w:val="24"/>
                <w:rtl/>
              </w:rPr>
            </w:pPr>
            <w:r>
              <w:rPr>
                <w:szCs w:val="24"/>
                <w:rtl/>
              </w:rPr>
              <w:t>בדיקת חומרי גלם (חומרי עזר) המוספים למזון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5.1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 הגלם או העזר  מגיע ממפעלים מאושרים (רשיון עסק, רשיון יצרן)?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5.2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חומרי הגלם והעזר עוברים תהליך קבלה במעבדת המפעל או במעבדה חיצונית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5.3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חומרי הגלם והעזר מתקבלים בצירוף אנליזות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5.4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 הגלם הרגיש נמצא  בתוך המקררים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5.5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הטמפרטורה של חומרי הגלם מתאימה לדרישות?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06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5.6</w:t>
            </w:r>
          </w:p>
        </w:tc>
        <w:tc>
          <w:tcPr>
            <w:tcW w:w="304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יש אישור (</w:t>
            </w:r>
            <w:r>
              <w:rPr>
                <w:szCs w:val="24"/>
              </w:rPr>
              <w:t>GRAD</w:t>
            </w:r>
            <w:r>
              <w:rPr>
                <w:szCs w:val="24"/>
                <w:rtl/>
              </w:rPr>
              <w:t xml:space="preserve"> </w:t>
            </w:r>
            <w:r>
              <w:rPr>
                <w:szCs w:val="24"/>
              </w:rPr>
              <w:t>FOOD</w:t>
            </w:r>
            <w:r>
              <w:rPr>
                <w:szCs w:val="24"/>
                <w:rtl/>
              </w:rPr>
              <w:t>) לחומרי העזר (תוספי מזון וצבעים)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</w:tbl>
    <w:p w:rsidR="00A00926" w:rsidRDefault="00A00926">
      <w:pPr>
        <w:rPr>
          <w:szCs w:val="24"/>
          <w:rtl/>
        </w:rPr>
      </w:pPr>
    </w:p>
    <w:p w:rsidR="00A00926" w:rsidRDefault="00A00926">
      <w:pPr>
        <w:rPr>
          <w:szCs w:val="24"/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3119"/>
        <w:gridCol w:w="567"/>
        <w:gridCol w:w="567"/>
        <w:gridCol w:w="425"/>
        <w:gridCol w:w="425"/>
        <w:gridCol w:w="3686"/>
      </w:tblGrid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1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6</w:t>
            </w:r>
          </w:p>
        </w:tc>
        <w:tc>
          <w:tcPr>
            <w:tcW w:w="8789" w:type="dxa"/>
            <w:gridSpan w:val="6"/>
          </w:tcPr>
          <w:p w:rsidR="00A00926" w:rsidRDefault="00A00926">
            <w:pPr>
              <w:jc w:val="both"/>
              <w:rPr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בדיקת תהליך הייצור ( עיבוד המזון)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תהליך הייצור מתבצע   בנפרד מפעולות אחרות (אריזה, אחסון)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6.2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לא קיימות נקודות של השתלבות (</w:t>
            </w:r>
            <w:r>
              <w:rPr>
                <w:szCs w:val="24"/>
              </w:rPr>
              <w:t>Cross</w:t>
            </w:r>
            <w:r>
              <w:rPr>
                <w:szCs w:val="24"/>
                <w:rtl/>
              </w:rPr>
              <w:t>) בין חומר גלם ו/או מזון שלא עבר טיפול בחום ומזון מוכן לאכילה?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6.2.1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חדרים נפרדים להכנת בשר ולהכנת דגים?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6.3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יש סדר באולם הייצור? 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6.4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באולם הייצור אין ציוד שלא בשימוש?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6.5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אולם הייצור נקי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6.6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באולם הייצור יש עמדת שטיפת ידיים תקינה </w:t>
            </w:r>
            <w:r>
              <w:rPr>
                <w:szCs w:val="24"/>
                <w:rtl/>
              </w:rPr>
              <w:br/>
              <w:t>(כיור , ברז מים חמים וקרים , פח אשפה ונייר ניגוב ידיים)?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6.7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אין צפיפות באולם הייצור?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6.8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הטמפרטורה בחדר היצור מתאימה לדרישות התקנות?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6.9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שינוע הארגזים מתבצע כראוי?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6.10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הארגזים  נקיים ואין בהם שאריות של מזון?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התזרים הטכנולוגי הנו חד כיווני מהחלק המזוהם לחלק הנקי?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6.12</w:t>
            </w:r>
          </w:p>
        </w:tc>
        <w:tc>
          <w:tcPr>
            <w:tcW w:w="8789" w:type="dxa"/>
            <w:gridSpan w:val="6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בדיקת הבישול ואמצעי הבישול ( תנורי בישול, תנורי אפיה וכ"ו).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אמצעי הבישול בנויים מחומר שאינו מחליד, מאפשר תחזוקה נאותה וניתן לנקות אותו במים חמים וקיטור?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6.12.2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מדי-חום אינדיקטורי ורושם והאם  הם תקינים?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6.12.3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טמפרטורת הבישול מתאימה לנהלים?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6.12.4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בקרת טמפ' של הבישול?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lastRenderedPageBreak/>
              <w:t>6.12.5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מזון שחייב בחימום מחדש מחומם  במהירות כנדרש?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6.12.6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הטמפ' במרכז המזון המחומם מגיע לטמפ' הנדרשת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( 80 מעלות לפחות )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6.12.7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המחומם מאוחסן בטמפ' של 70 מעלות לפחות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6.12.8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המוכן ( לאחר הבישול ) שאינו לשימוש מידי ,עובר צינון תוך שעתיים ל - 5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מעלות בתוך חדר קירור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6.12.9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המוכן ( לאחר הבישול ) שאינו לשימוש מידי תוך 36 שעות עובר הקפאה למינוס 12 מעלות תוך 8 שעות?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6.12.10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בקרת טמפ' למזון המחומם, למקררים לצינון ולחדרי ההקפאה?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6.12.11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תצוגת הטמפ' הנה חזותית וקלה למעקב ? 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6.13</w:t>
            </w:r>
          </w:p>
        </w:tc>
        <w:tc>
          <w:tcPr>
            <w:tcW w:w="8789" w:type="dxa"/>
            <w:gridSpan w:val="6"/>
          </w:tcPr>
          <w:p w:rsidR="00A00926" w:rsidRDefault="00A00926">
            <w:pPr>
              <w:pStyle w:val="8"/>
              <w:rPr>
                <w:rtl/>
              </w:rPr>
            </w:pPr>
            <w:r>
              <w:rPr>
                <w:rtl/>
              </w:rPr>
              <w:t>טיפול בפרות וירקות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6.13.1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הירקות והפרות עוברים מיון עם קבלתם לפני הכניסה למחסן?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6.13.2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רחיצת הירקות והפרות תקינה ונעשית באגף נפרד המשמש למטרה זו בלבד?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6.14</w:t>
            </w:r>
          </w:p>
        </w:tc>
        <w:tc>
          <w:tcPr>
            <w:tcW w:w="8789" w:type="dxa"/>
            <w:gridSpan w:val="6"/>
          </w:tcPr>
          <w:p w:rsidR="00A00926" w:rsidRDefault="00A00926">
            <w:pPr>
              <w:pStyle w:val="8"/>
              <w:rPr>
                <w:rtl/>
              </w:rPr>
            </w:pPr>
            <w:r>
              <w:rPr>
                <w:rtl/>
              </w:rPr>
              <w:t>טיפול בביצים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6.14.1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הביצים נבדקו בכניסה למפעל ( הובלה, תאריך אחרון לשווק שלמות הביצים)?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6.14.2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תאריך הקבלה רשום ע"ג אריזות הביצים?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6.14.3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הביצים נשמרות במקרר            </w:t>
            </w:r>
            <w:r>
              <w:rPr>
                <w:szCs w:val="24"/>
              </w:rPr>
              <w:t xml:space="preserve"> C</w:t>
            </w:r>
            <w:r>
              <w:rPr>
                <w:szCs w:val="24"/>
                <w:rtl/>
              </w:rPr>
              <w:t>+5</w:t>
            </w:r>
            <w:r>
              <w:rPr>
                <w:szCs w:val="24"/>
                <w:vertAlign w:val="superscript"/>
                <w:rtl/>
              </w:rPr>
              <w:t>0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rtl/>
              </w:rPr>
              <w:t>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6.15</w:t>
            </w:r>
          </w:p>
        </w:tc>
        <w:tc>
          <w:tcPr>
            <w:tcW w:w="8789" w:type="dxa"/>
            <w:gridSpan w:val="6"/>
          </w:tcPr>
          <w:p w:rsidR="00A00926" w:rsidRDefault="00A00926">
            <w:pPr>
              <w:pStyle w:val="8"/>
              <w:rPr>
                <w:rtl/>
              </w:rPr>
            </w:pPr>
            <w:r>
              <w:rPr>
                <w:rtl/>
              </w:rPr>
              <w:t>טיפול בבשר/עופות /דגים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6.15.1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הבשר/ עופות / דגים נבדקים בכניסה למפעל (הובלה, תאריך אחרון לשווק )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6.15.2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ההפשרה של חומר גלם קפוא תקינה?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6.15.3</w:t>
            </w:r>
          </w:p>
        </w:tc>
        <w:tc>
          <w:tcPr>
            <w:tcW w:w="3119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הפרדה בין הטיפול ( כולל טחינה ) של בשר חומר גלם מעופות חומר גלם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>FORMCHECKBOX</w:instrText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</w:tbl>
    <w:p w:rsidR="00A00926" w:rsidRDefault="00A00926">
      <w:pPr>
        <w:rPr>
          <w:szCs w:val="24"/>
          <w:rtl/>
        </w:rPr>
      </w:pPr>
    </w:p>
    <w:p w:rsidR="00A00926" w:rsidRDefault="00A00926">
      <w:pPr>
        <w:rPr>
          <w:szCs w:val="24"/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7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rPr>
          <w:rtl/>
        </w:rPr>
      </w:pPr>
    </w:p>
    <w:tbl>
      <w:tblPr>
        <w:bidiVisual/>
        <w:tblW w:w="0" w:type="auto"/>
        <w:tblInd w:w="-5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"/>
        <w:gridCol w:w="3307"/>
        <w:gridCol w:w="567"/>
        <w:gridCol w:w="567"/>
        <w:gridCol w:w="425"/>
        <w:gridCol w:w="425"/>
        <w:gridCol w:w="1323"/>
        <w:gridCol w:w="964"/>
        <w:gridCol w:w="690"/>
        <w:gridCol w:w="101"/>
        <w:gridCol w:w="589"/>
        <w:gridCol w:w="19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7.</w:t>
            </w:r>
          </w:p>
        </w:tc>
        <w:tc>
          <w:tcPr>
            <w:tcW w:w="8977" w:type="dxa"/>
            <w:gridSpan w:val="11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ציוד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7.1</w:t>
            </w:r>
          </w:p>
        </w:tc>
        <w:tc>
          <w:tcPr>
            <w:tcW w:w="3307" w:type="dxa"/>
          </w:tcPr>
          <w:p w:rsidR="00A00926" w:rsidRDefault="00A00926">
            <w:pPr>
              <w:pStyle w:val="21"/>
              <w:rPr>
                <w:rtl/>
              </w:rPr>
            </w:pPr>
            <w:r>
              <w:rPr>
                <w:rtl/>
              </w:rPr>
              <w:t xml:space="preserve">האם הציוד הבא במגע עם המזון עשוי מחומרים מאושרים? 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7.2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הציוד אינו חלוד והצבע אינו מתקלף?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7.3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הציוד נקי ללא שאריות מזון?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7.4 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חיטוי  ליד שולחן העבודה לציוד הבא במגע עם המזון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gridAfter w:val="1"/>
          <w:wAfter w:w="19" w:type="dxa"/>
        </w:trPr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7.5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ציוד הבקרה עובר כיול?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1748" w:type="dxa"/>
            <w:gridSpan w:val="2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964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½ שנה</w:t>
            </w:r>
          </w:p>
          <w:bookmarkStart w:id="126" w:name="סימון45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6"/>
          </w:p>
        </w:tc>
        <w:tc>
          <w:tcPr>
            <w:tcW w:w="690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שנה</w:t>
            </w:r>
          </w:p>
          <w:bookmarkStart w:id="127" w:name="סימון461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7"/>
          </w:p>
        </w:tc>
        <w:tc>
          <w:tcPr>
            <w:tcW w:w="690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יותר </w:t>
            </w:r>
            <w:bookmarkStart w:id="128" w:name="סימון456"/>
            <w:r>
              <w:rPr>
                <w:szCs w:val="24"/>
                <w:rtl/>
              </w:rPr>
              <w:fldChar w:fldCharType="begin">
                <w:ffData>
                  <w:name w:val="סימון4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8"/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7.6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המכלים עם מזון בתהליך היצור מכוסים?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8.</w:t>
            </w:r>
          </w:p>
        </w:tc>
        <w:tc>
          <w:tcPr>
            <w:tcW w:w="8977" w:type="dxa"/>
            <w:gridSpan w:val="11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מערכת הקפאה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8.1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הקפאה מהירה (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 xml:space="preserve"> 36</w:t>
            </w:r>
            <w:r>
              <w:rPr>
                <w:szCs w:val="24"/>
                <w:vertAlign w:val="superscript"/>
                <w:rtl/>
              </w:rPr>
              <w:t xml:space="preserve">0 - </w:t>
            </w:r>
            <w:r>
              <w:rPr>
                <w:szCs w:val="24"/>
                <w:rtl/>
              </w:rPr>
              <w:t>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8.2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ציוד ההקפאה ומערכת ההקפאה נקיים?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8.3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בקרה של מערכת ההקפאה (מד חום אינדיקטורי ומד חום רושם)?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29" w:name="סימון45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29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30" w:name="סימון45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31" w:name="סימון45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32" w:name="סימון46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2"/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8.4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מערכות ההקפאה ממוקמות בשטח הנקי של המפעל?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4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9.</w:t>
            </w:r>
          </w:p>
        </w:tc>
        <w:tc>
          <w:tcPr>
            <w:tcW w:w="8977" w:type="dxa"/>
            <w:gridSpan w:val="11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אולם האריזה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9.1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הפרדה מוחלטת בין אולם היצור לאולם האריזה?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9.2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רחיצה וחיטוי לידיים ולנעליים לפני כניסה לאולם האריזה?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2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</w:t>
            </w:r>
            <w:bookmarkStart w:id="133" w:name="סימון516"/>
            <w:r>
              <w:rPr>
                <w:szCs w:val="24"/>
                <w:rtl/>
              </w:rPr>
              <w:t>.3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הטמפ' באולם האריזה מתאימה?</w:t>
            </w:r>
          </w:p>
        </w:tc>
        <w:bookmarkStart w:id="134" w:name="סימון513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4"/>
          </w:p>
        </w:tc>
        <w:bookmarkStart w:id="135" w:name="סימון514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5"/>
          </w:p>
        </w:tc>
        <w:bookmarkStart w:id="136" w:name="סימון515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3"/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9.4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האריזות וחומרי האריזה מאושרים על ידי שירות המזון?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</w:t>
            </w:r>
            <w:bookmarkStart w:id="137" w:name="סימון511"/>
            <w:r>
              <w:rPr>
                <w:szCs w:val="24"/>
                <w:rtl/>
              </w:rPr>
              <w:t>.5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אולם האריזה נקי?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138" w:name="סימון508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8"/>
          </w:p>
        </w:tc>
        <w:bookmarkStart w:id="139" w:name="סימון509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9"/>
          </w:p>
        </w:tc>
        <w:bookmarkStart w:id="140" w:name="סימון510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37"/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9.6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סימון המוצרים עונה לדרישות הסימון?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</w:t>
            </w:r>
            <w:bookmarkStart w:id="141" w:name="סימון512"/>
            <w:r>
              <w:rPr>
                <w:szCs w:val="24"/>
                <w:rtl/>
              </w:rPr>
              <w:t>.7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סימון תזונתי?</w:t>
            </w:r>
          </w:p>
        </w:tc>
        <w:bookmarkStart w:id="142" w:name="סימון502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2"/>
          </w:p>
        </w:tc>
        <w:bookmarkStart w:id="143" w:name="סימון503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3"/>
          </w:p>
        </w:tc>
        <w:bookmarkStart w:id="144" w:name="סימון504"/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1"/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9.8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המפעל מבצע בדיקות מעבדה לאמת את הסימון התזונתי?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9.9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המפעל משתמש באריזות משומשות?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6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0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9.10</w:t>
            </w:r>
          </w:p>
        </w:tc>
        <w:tc>
          <w:tcPr>
            <w:tcW w:w="330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מבוצעות בדיקות מעבדה למוצר הסופי?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3078" w:type="dxa"/>
            <w:gridSpan w:val="4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כן</w:t>
            </w:r>
          </w:p>
          <w:bookmarkStart w:id="145" w:name="סימון506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5"/>
          </w:p>
        </w:tc>
        <w:tc>
          <w:tcPr>
            <w:tcW w:w="608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לא</w:t>
            </w:r>
          </w:p>
          <w:bookmarkStart w:id="146" w:name="סימון507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6"/>
          </w:p>
        </w:tc>
      </w:tr>
    </w:tbl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tbl>
      <w:tblPr>
        <w:bidiVisual/>
        <w:tblW w:w="0" w:type="auto"/>
        <w:tblInd w:w="-6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3214"/>
        <w:gridCol w:w="567"/>
        <w:gridCol w:w="567"/>
        <w:gridCol w:w="425"/>
        <w:gridCol w:w="425"/>
        <w:gridCol w:w="2212"/>
        <w:gridCol w:w="668"/>
        <w:gridCol w:w="811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10.</w:t>
            </w:r>
          </w:p>
        </w:tc>
        <w:tc>
          <w:tcPr>
            <w:tcW w:w="8884" w:type="dxa"/>
            <w:gridSpan w:val="8"/>
          </w:tcPr>
          <w:p w:rsidR="00A00926" w:rsidRDefault="00A00926">
            <w:pPr>
              <w:jc w:val="both"/>
              <w:rPr>
                <w:b/>
                <w:bCs/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נוהל ניקוי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10.1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 נוהל ניקוי?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2875" w:type="dxa"/>
            <w:gridSpan w:val="2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כן</w:t>
            </w:r>
          </w:p>
          <w:bookmarkStart w:id="147" w:name="סימון46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7"/>
          </w:p>
        </w:tc>
        <w:tc>
          <w:tcPr>
            <w:tcW w:w="811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לא</w:t>
            </w:r>
          </w:p>
          <w:bookmarkStart w:id="148" w:name="סימון46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8"/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10.2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במפעל קיים צוות ניקוי וחיטוי ומספר העובדים לצורך כך מספיק?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49" w:name="סימון36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49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0" w:name="סימון36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1" w:name="סימון36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2" w:name="סימון36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2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10.3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מתבצע ניקוי וחיטוי בסוף כל יום עבודה?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3" w:name="סימון37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3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4" w:name="סימון37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5" w:name="סימון37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5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6" w:name="סימון37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6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10.4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חומרי הניקוי והחיטוי מאושרים ע"י שירות המזון?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7" w:name="סימון37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8" w:name="סימון38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59" w:name="סימון38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5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0" w:name="סימון38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0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10.5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בקרת איכות לניקיון כולל בדיקות שטח תקופתיות?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1" w:name="סימון38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2" w:name="סימון38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3" w:name="סימון38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3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4" w:name="סימון38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4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10.6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טופס בקרת ביצוע ניקיון בנקודות קריטיות?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11.</w:t>
            </w:r>
          </w:p>
        </w:tc>
        <w:tc>
          <w:tcPr>
            <w:tcW w:w="8884" w:type="dxa"/>
            <w:gridSpan w:val="8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אחסון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11.1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מחסני הקירור מתאימים, אטומים והטמפ' מתאימה למזון המאוחסן?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5" w:name="סימון38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5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6" w:name="סימון39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7" w:name="סימון39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7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8" w:name="סימון39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8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11.2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מאוחסן בנפרד חומר גלם ומוצרים מוגמרים?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69" w:name="סימון39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69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0" w:name="סימון39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0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1" w:name="סימון39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2" w:name="סימון39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2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11.3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האחסון מתבצע על משטחים ועם רווחים כדי לאפשר זרימת אוויר?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3" w:name="סימון39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3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4" w:name="סימון40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5" w:name="סימון40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5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6" w:name="סימון40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6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11.4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מערכת ממוחשבת או מד חום רושם לבקרת טמפ'?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7" w:name="סימון40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8" w:name="סימון40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79" w:name="סימון40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79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0" w:name="סימון40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0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11.5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קיים נוהל </w:t>
            </w:r>
            <w:r>
              <w:rPr>
                <w:szCs w:val="24"/>
              </w:rPr>
              <w:t>FIFO</w:t>
            </w:r>
            <w:r>
              <w:rPr>
                <w:szCs w:val="24"/>
                <w:rtl/>
              </w:rPr>
              <w:t xml:space="preserve"> להוצאת מוצרים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3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b/>
                <w:bCs/>
                <w:szCs w:val="24"/>
                <w:rtl/>
              </w:rPr>
              <w:t>12.</w:t>
            </w:r>
          </w:p>
        </w:tc>
        <w:tc>
          <w:tcPr>
            <w:tcW w:w="8884" w:type="dxa"/>
            <w:gridSpan w:val="8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הובלה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12.1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הובלת המוצרים מתבצעת ברכבים מתאימים עם רשיון הובלת מזון וטמפ' מתאימה? 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1" w:name="סימון41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1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2" w:name="סימון42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2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3" w:name="סימון42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3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12.1.1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מזון חם מובל ב-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 xml:space="preserve"> 70</w:t>
            </w:r>
            <w:r>
              <w:rPr>
                <w:szCs w:val="24"/>
                <w:vertAlign w:val="superscript"/>
              </w:rPr>
              <w:t>0</w:t>
            </w:r>
            <w:r>
              <w:rPr>
                <w:szCs w:val="24"/>
                <w:rtl/>
              </w:rPr>
              <w:t xml:space="preserve">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12.1.2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מזון מצונן מובל ב-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 xml:space="preserve"> 5</w:t>
            </w:r>
            <w:r>
              <w:rPr>
                <w:szCs w:val="24"/>
                <w:vertAlign w:val="superscript"/>
              </w:rPr>
              <w:t>0</w:t>
            </w:r>
            <w:r>
              <w:rPr>
                <w:szCs w:val="24"/>
                <w:rtl/>
              </w:rPr>
              <w:t xml:space="preserve">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12.1.3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מזון קפוא מובל ב-</w:t>
            </w:r>
            <w:r>
              <w:rPr>
                <w:szCs w:val="24"/>
              </w:rPr>
              <w:t>c</w:t>
            </w:r>
            <w:r>
              <w:rPr>
                <w:szCs w:val="24"/>
                <w:rtl/>
              </w:rPr>
              <w:t xml:space="preserve"> -12</w:t>
            </w:r>
            <w:r>
              <w:rPr>
                <w:szCs w:val="24"/>
                <w:vertAlign w:val="superscript"/>
              </w:rPr>
              <w:t>0</w:t>
            </w:r>
            <w:r>
              <w:rPr>
                <w:szCs w:val="24"/>
                <w:rtl/>
              </w:rPr>
              <w:t xml:space="preserve">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12.1.4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מובל בטרמופורטרים ( או כלים אחרים מאושרים) עם מכסה סגור?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12.2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קיימת פינת ניקוי וחיטוי של הרכבים?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4" w:name="סימון42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4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5" w:name="סימון42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5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6" w:name="סימון42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87" w:name="סימון42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7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12.3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ברכבי קירור נמצא מד-חום אינדיקטורי ומד-חום רושם?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12.4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ציוד הבקרה עובר כיול?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2875" w:type="dxa"/>
            <w:gridSpan w:val="2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כן</w:t>
            </w:r>
          </w:p>
          <w:bookmarkStart w:id="188" w:name="סימון46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8"/>
          </w:p>
        </w:tc>
        <w:tc>
          <w:tcPr>
            <w:tcW w:w="811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לא</w:t>
            </w:r>
          </w:p>
          <w:bookmarkStart w:id="189" w:name="סימון46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89"/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92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12.4.1</w:t>
            </w:r>
          </w:p>
        </w:tc>
        <w:tc>
          <w:tcPr>
            <w:tcW w:w="3214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אם כן כל כמה זמן 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2212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½ שנה</w:t>
            </w:r>
          </w:p>
          <w:bookmarkStart w:id="190" w:name="סימון466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0"/>
          </w:p>
        </w:tc>
        <w:tc>
          <w:tcPr>
            <w:tcW w:w="668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שנה</w:t>
            </w:r>
          </w:p>
          <w:bookmarkStart w:id="191" w:name="סימון467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1"/>
          </w:p>
        </w:tc>
        <w:tc>
          <w:tcPr>
            <w:tcW w:w="806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יותר</w:t>
            </w:r>
          </w:p>
          <w:bookmarkStart w:id="192" w:name="סימון46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2"/>
          </w:p>
        </w:tc>
      </w:tr>
    </w:tbl>
    <w:p w:rsidR="00A00926" w:rsidRDefault="00A00926">
      <w:pPr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p w:rsidR="00A00926" w:rsidRDefault="00A00926">
      <w:pPr>
        <w:pStyle w:val="aa"/>
        <w:tabs>
          <w:tab w:val="clear" w:pos="4153"/>
          <w:tab w:val="clear" w:pos="8306"/>
        </w:tabs>
        <w:rPr>
          <w:rtl/>
        </w:rPr>
      </w:pPr>
    </w:p>
    <w:tbl>
      <w:tblPr>
        <w:bidiVisual/>
        <w:tblW w:w="0" w:type="auto"/>
        <w:tblInd w:w="-66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"/>
        <w:gridCol w:w="945"/>
        <w:gridCol w:w="3261"/>
        <w:gridCol w:w="567"/>
        <w:gridCol w:w="567"/>
        <w:gridCol w:w="425"/>
        <w:gridCol w:w="425"/>
        <w:gridCol w:w="1843"/>
        <w:gridCol w:w="1810"/>
        <w:gridCol w:w="33"/>
      </w:tblGrid>
      <w:tr w:rsidR="00A00926">
        <w:tblPrEx>
          <w:tblCellMar>
            <w:top w:w="0" w:type="dxa"/>
            <w:bottom w:w="0" w:type="dxa"/>
          </w:tblCellMar>
        </w:tblPrEx>
        <w:trPr>
          <w:gridBefore w:val="1"/>
          <w:wBefore w:w="18" w:type="dxa"/>
        </w:trPr>
        <w:tc>
          <w:tcPr>
            <w:tcW w:w="945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13.</w:t>
            </w:r>
          </w:p>
        </w:tc>
        <w:tc>
          <w:tcPr>
            <w:tcW w:w="8931" w:type="dxa"/>
            <w:gridSpan w:val="8"/>
          </w:tcPr>
          <w:p w:rsidR="00A00926" w:rsidRDefault="00A00926">
            <w:pPr>
              <w:pStyle w:val="7"/>
              <w:tabs>
                <w:tab w:val="left" w:pos="8493"/>
              </w:tabs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עובדים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13.1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העובדים לובשים בגדי עבודה?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3" w:name="סימון42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3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4" w:name="סימון43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5" w:name="סימון43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5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13.2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לעובדים יש כיסוי ראש?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bookmarkStart w:id="196" w:name="סימון435"/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6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13.3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בגדי העבודה נקיים?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13.4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העובדים אינם אוכלים  או מעשנים באולמות היצור?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7" w:name="סימון46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7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8" w:name="סימון470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199" w:name="סימון47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199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13.5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ישנם עובדים ייעודיים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לייצור ועובדים ייעודיים לאריזה?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0" w:name="סימון47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0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1" w:name="סימון47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1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2" w:name="סימון476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2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13.6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העובדים עובדים ללא תכשיטים?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tabs>
                <w:tab w:val="left" w:pos="176"/>
              </w:tabs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13.7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טופס בקרת הגינה של העובדים 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5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13.8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לא נמצאו עובדים עם פצעים פתוחים בידיים?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3" w:name="סימון578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3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4" w:name="סימון579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4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5" w:name="סימון581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5"/>
          </w:p>
        </w:tc>
        <w:tc>
          <w:tcPr>
            <w:tcW w:w="365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gridAfter w:val="1"/>
          <w:wAfter w:w="33" w:type="dxa"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13.9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 xml:space="preserve">האם לאולם הייצור נכנסים   עובדים/בעלי תפקיד מורשים בלבד? 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6" w:name="סימון582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6"/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7" w:name="סימון583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7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8" w:name="סימון584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8"/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  <w:bookmarkStart w:id="209" w:name="סימון585"/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09"/>
          </w:p>
        </w:tc>
        <w:tc>
          <w:tcPr>
            <w:tcW w:w="365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14.</w:t>
            </w:r>
          </w:p>
        </w:tc>
        <w:tc>
          <w:tcPr>
            <w:tcW w:w="8931" w:type="dxa"/>
            <w:gridSpan w:val="8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שירותים מקלחות ,מלתחות וחדרי הלבשה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14.1</w:t>
            </w:r>
          </w:p>
        </w:tc>
        <w:tc>
          <w:tcPr>
            <w:tcW w:w="3261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מספר תאי השירותים מספיק לכמות העובדים?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0" w:name="סימון114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0"/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1" w:name="סימון115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1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2" w:name="סימון117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2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3" w:name="סימון118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3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14.2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השירותים מופרדים מאולמי הייצור?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4" w:name="סימון119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4"/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5" w:name="סימון120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5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6" w:name="סימון122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6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7" w:name="סימון123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7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14.3</w:t>
            </w:r>
          </w:p>
        </w:tc>
        <w:tc>
          <w:tcPr>
            <w:tcW w:w="3261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שירותים נפרדים לעובדים באולמי הייצור ולעובדים באולמי האריזה?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8" w:name="סימון124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8"/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19" w:name="סימון125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19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0" w:name="סימון127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0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1" w:name="סימון128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1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14.4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קיימים ברזים וכיורים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עם מים חמים וקרים?</w:t>
            </w:r>
          </w:p>
        </w:tc>
        <w:bookmarkStart w:id="222" w:name="סימון129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2"/>
          </w:p>
        </w:tc>
        <w:bookmarkStart w:id="223" w:name="סימון130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3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224" w:name="סימון133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4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  <w:tcBorders>
              <w:bottom w:val="nil"/>
            </w:tcBorders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14.5</w:t>
            </w:r>
          </w:p>
        </w:tc>
        <w:tc>
          <w:tcPr>
            <w:tcW w:w="3261" w:type="dxa"/>
            <w:tcBorders>
              <w:bottom w:val="nil"/>
            </w:tcBorders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סדר וניקיון בשירותים?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5" w:name="סימון134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5"/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6" w:name="סימון135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6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7" w:name="סימון137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7"/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bookmarkStart w:id="228" w:name="סימון138"/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8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14.6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קיימות מלתחות לעובדים?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Start w:id="229" w:name="סימון139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29"/>
          </w:p>
        </w:tc>
        <w:bookmarkStart w:id="230" w:name="סימון140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0"/>
          </w:p>
        </w:tc>
        <w:bookmarkStart w:id="231" w:name="סימון142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1"/>
          </w:p>
        </w:tc>
        <w:bookmarkStart w:id="232" w:name="סימון143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2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14.7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מערכת הניקוז תקינה?</w:t>
            </w:r>
          </w:p>
        </w:tc>
        <w:bookmarkStart w:id="233" w:name="סימון517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3"/>
          </w:p>
        </w:tc>
        <w:bookmarkStart w:id="234" w:name="סימון518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4"/>
          </w:p>
        </w:tc>
        <w:bookmarkStart w:id="235" w:name="סימון519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5"/>
          </w:p>
        </w:tc>
        <w:bookmarkStart w:id="236" w:name="סימון520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5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6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14.8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יש סבון ומגבות לניגוב ידיים?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15</w:t>
            </w:r>
          </w:p>
        </w:tc>
        <w:tc>
          <w:tcPr>
            <w:tcW w:w="8931" w:type="dxa"/>
            <w:gridSpan w:val="8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u w:val="single"/>
                <w:rtl/>
              </w:rPr>
              <w:t>חדר אוכל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15.1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קיים חדר אוכל לעובדים?</w:t>
            </w:r>
          </w:p>
        </w:tc>
        <w:bookmarkStart w:id="237" w:name="סימון149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7"/>
          </w:p>
        </w:tc>
        <w:bookmarkStart w:id="238" w:name="סימון150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8"/>
          </w:p>
        </w:tc>
        <w:bookmarkStart w:id="239" w:name="סימון152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39"/>
          </w:p>
        </w:tc>
        <w:bookmarkStart w:id="240" w:name="סימון153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  <w:bookmarkEnd w:id="240"/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15.2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יש סבון , נייר לניגוב ידיים וכיור עם מים חמים וקרים לפני הכניסה לחדר אוכל 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</w:t>
            </w:r>
            <w:bookmarkStart w:id="241" w:name="סימון587"/>
            <w:bookmarkStart w:id="242" w:name="סימון588"/>
            <w:bookmarkStart w:id="243" w:name="סימון589"/>
            <w:r>
              <w:rPr>
                <w:szCs w:val="24"/>
                <w:rtl/>
              </w:rPr>
              <w:t>5.3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יש מספיק מקומות למספר העובדים במשמרת?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bookmarkEnd w:id="241"/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bookmarkEnd w:id="242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bookmarkEnd w:id="243"/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gridBefore w:val="1"/>
          <w:wBefore w:w="18" w:type="dxa"/>
        </w:trPr>
        <w:tc>
          <w:tcPr>
            <w:tcW w:w="945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ל.ר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ת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ח.ק</w:t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t>ח.מ</w:t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הערות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16.</w:t>
            </w:r>
          </w:p>
        </w:tc>
        <w:tc>
          <w:tcPr>
            <w:tcW w:w="8931" w:type="dxa"/>
            <w:gridSpan w:val="8"/>
          </w:tcPr>
          <w:p w:rsidR="00A00926" w:rsidRDefault="00A00926">
            <w:pPr>
              <w:pStyle w:val="7"/>
              <w:tabs>
                <w:tab w:val="left" w:pos="8493"/>
              </w:tabs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החזרת מזון למפעל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16.1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המפעל מקבל בחזרה מזון מהשווק?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כן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184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לא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16.2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החוזר מאוחסן בנפרד?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16.3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החוזר מאוחסן בחלק המזוהם של המפעל?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16.4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החוזר מסומן כבלתי ראוי למאכל אדם?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16.5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המזון החוזר מושמד?</w:t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center"/>
              <w:rPr>
                <w:szCs w:val="24"/>
                <w:rtl/>
              </w:rPr>
            </w:pPr>
          </w:p>
          <w:p w:rsidR="00A00926" w:rsidRDefault="00A00926">
            <w:pPr>
              <w:jc w:val="center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b/>
                <w:bCs/>
                <w:szCs w:val="24"/>
                <w:u w:val="single"/>
                <w:rtl/>
              </w:rPr>
            </w:pPr>
            <w:r>
              <w:rPr>
                <w:b/>
                <w:bCs/>
                <w:szCs w:val="24"/>
                <w:rtl/>
              </w:rPr>
              <w:t>17.</w:t>
            </w:r>
          </w:p>
        </w:tc>
        <w:tc>
          <w:tcPr>
            <w:tcW w:w="8931" w:type="dxa"/>
            <w:gridSpan w:val="8"/>
          </w:tcPr>
          <w:p w:rsidR="00A00926" w:rsidRDefault="00A00926">
            <w:pPr>
              <w:pStyle w:val="7"/>
              <w:spacing w:line="240" w:lineRule="auto"/>
              <w:jc w:val="left"/>
              <w:rPr>
                <w:szCs w:val="24"/>
                <w:rtl/>
              </w:rPr>
            </w:pPr>
            <w:r>
              <w:rPr>
                <w:szCs w:val="24"/>
                <w:rtl/>
              </w:rPr>
              <w:t>החזרת כלים למפעל ( סירים, צלחות, סכו"ם וכ"ו)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17.1</w:t>
            </w:r>
          </w:p>
        </w:tc>
        <w:tc>
          <w:tcPr>
            <w:tcW w:w="3261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המפעל מקבל חזרה כלים מלוכלכים מהשווק?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כן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184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לא</w:t>
            </w: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4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17.2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הכלים המלוכלכים מאוחסנים בנפרד?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17.3</w:t>
            </w:r>
          </w:p>
        </w:tc>
        <w:tc>
          <w:tcPr>
            <w:tcW w:w="3261" w:type="dxa"/>
          </w:tcPr>
          <w:p w:rsidR="00A00926" w:rsidRDefault="00A00926">
            <w:pPr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הכלים המלוכלכים מאוחסנים בחלק המזוהם של המפעל?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17.4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הכלים עוברים שטיפה במים חמים , דטרג'נט וחומר חיטוי כראוי?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63" w:type="dxa"/>
            <w:gridSpan w:val="2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17.5</w:t>
            </w:r>
          </w:p>
        </w:tc>
        <w:tc>
          <w:tcPr>
            <w:tcW w:w="3261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t>האם רכב הובלת המזון עובר שטיפה וחיטוי לאחר פריקתו ( לפני שימוש חוזר)?</w:t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567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425" w:type="dxa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  <w:p w:rsidR="00A00926" w:rsidRDefault="00A00926">
            <w:pPr>
              <w:jc w:val="both"/>
              <w:rPr>
                <w:szCs w:val="24"/>
                <w:rtl/>
              </w:rPr>
            </w:pPr>
            <w:r>
              <w:rPr>
                <w:szCs w:val="24"/>
                <w:rtl/>
              </w:rPr>
              <w:fldChar w:fldCharType="begin">
                <w:ffData>
                  <w:name w:val="סימון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  <w:rtl/>
              </w:rPr>
              <w:instrText xml:space="preserve"> </w:instrText>
            </w:r>
            <w:r>
              <w:rPr>
                <w:szCs w:val="24"/>
              </w:rPr>
              <w:instrText xml:space="preserve">FORMCHECKBOX </w:instrText>
            </w:r>
            <w:r>
              <w:rPr>
                <w:szCs w:val="24"/>
                <w:rtl/>
              </w:rPr>
            </w:r>
            <w:r>
              <w:rPr>
                <w:szCs w:val="24"/>
                <w:rtl/>
              </w:rPr>
              <w:fldChar w:fldCharType="end"/>
            </w:r>
          </w:p>
        </w:tc>
        <w:tc>
          <w:tcPr>
            <w:tcW w:w="3686" w:type="dxa"/>
            <w:gridSpan w:val="3"/>
          </w:tcPr>
          <w:p w:rsidR="00A00926" w:rsidRDefault="00A00926">
            <w:pPr>
              <w:jc w:val="both"/>
              <w:rPr>
                <w:szCs w:val="24"/>
                <w:rtl/>
              </w:rPr>
            </w:pPr>
          </w:p>
        </w:tc>
      </w:tr>
    </w:tbl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rPr>
          <w:rtl/>
        </w:rPr>
      </w:pPr>
    </w:p>
    <w:p w:rsidR="00A00926" w:rsidRDefault="00A00926">
      <w:pPr>
        <w:pStyle w:val="4"/>
        <w:rPr>
          <w:rFonts w:cs="David"/>
          <w:szCs w:val="40"/>
          <w:u w:val="single"/>
          <w:rtl/>
        </w:rPr>
      </w:pPr>
      <w:r>
        <w:rPr>
          <w:rFonts w:cs="David"/>
          <w:szCs w:val="40"/>
          <w:u w:val="single"/>
          <w:rtl/>
        </w:rPr>
        <w:t xml:space="preserve">סיכום </w:t>
      </w: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  <w:r>
        <w:rPr>
          <w:rtl/>
        </w:rPr>
        <w:t>במשך הביקור נמצאו חריגות קלות בסעיפים אלה:</w:t>
      </w:r>
    </w:p>
    <w:tbl>
      <w:tblPr>
        <w:bidiVisual/>
        <w:tblW w:w="0" w:type="auto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7"/>
        <w:gridCol w:w="7230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סעיף</w:t>
            </w: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זמן לתיקון</w:t>
            </w: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פרוט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</w:tbl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  <w:r>
        <w:rPr>
          <w:rtl/>
        </w:rPr>
        <w:t>במשך הביקור נמצאו חריגות מהותיות בסעיפים אלה:</w:t>
      </w:r>
    </w:p>
    <w:tbl>
      <w:tblPr>
        <w:bidiVisual/>
        <w:tblW w:w="0" w:type="auto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417"/>
        <w:gridCol w:w="7230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סעיף</w:t>
            </w: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זמן לתיקון</w:t>
            </w: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פרוט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1417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  <w:tc>
          <w:tcPr>
            <w:tcW w:w="7230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</w:tbl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b/>
          <w:bCs/>
          <w:u w:val="single"/>
          <w:rtl/>
        </w:rPr>
      </w:pPr>
      <w:r>
        <w:rPr>
          <w:b/>
          <w:bCs/>
          <w:u w:val="single"/>
          <w:rtl/>
        </w:rPr>
        <w:t>הערות כללי</w:t>
      </w:r>
    </w:p>
    <w:tbl>
      <w:tblPr>
        <w:bidiVisual/>
        <w:tblW w:w="0" w:type="auto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9781" w:type="dxa"/>
          </w:tcPr>
          <w:p w:rsidR="00A00926" w:rsidRDefault="00A00926">
            <w:pPr>
              <w:pStyle w:val="a4"/>
              <w:rPr>
                <w:rtl/>
              </w:rPr>
            </w:pPr>
          </w:p>
        </w:tc>
      </w:tr>
    </w:tbl>
    <w:p w:rsidR="00A00926" w:rsidRDefault="00A00926">
      <w:pPr>
        <w:pStyle w:val="a4"/>
        <w:rPr>
          <w:rtl/>
        </w:rPr>
      </w:pPr>
    </w:p>
    <w:p w:rsidR="00A00926" w:rsidRDefault="00A00926">
      <w:pPr>
        <w:pStyle w:val="a4"/>
        <w:rPr>
          <w:rtl/>
        </w:rPr>
      </w:pPr>
    </w:p>
    <w:p w:rsidR="00A00926" w:rsidRDefault="00A00926">
      <w:pPr>
        <w:pStyle w:val="a3"/>
        <w:ind w:left="-51" w:right="0" w:firstLine="51"/>
        <w:rPr>
          <w:rtl/>
        </w:rPr>
      </w:pPr>
    </w:p>
    <w:p w:rsidR="00A00926" w:rsidRDefault="00A00926">
      <w:pPr>
        <w:pStyle w:val="a3"/>
        <w:ind w:left="-51" w:right="0" w:firstLine="51"/>
        <w:rPr>
          <w:b/>
          <w:bCs/>
          <w:u w:val="single"/>
          <w:rtl/>
        </w:rPr>
      </w:pPr>
      <w:r>
        <w:rPr>
          <w:b/>
          <w:bCs/>
          <w:u w:val="single"/>
          <w:rtl/>
        </w:rPr>
        <w:t xml:space="preserve">הערכת המפעל </w:t>
      </w:r>
    </w:p>
    <w:p w:rsidR="00A00926" w:rsidRDefault="00A00926">
      <w:pPr>
        <w:pStyle w:val="a3"/>
        <w:ind w:left="-51" w:right="0" w:firstLine="51"/>
        <w:rPr>
          <w:b/>
          <w:bCs/>
          <w:u w:val="single"/>
          <w:rtl/>
        </w:rPr>
      </w:pPr>
    </w:p>
    <w:p w:rsidR="00A00926" w:rsidRDefault="00A00926">
      <w:pPr>
        <w:pStyle w:val="a3"/>
        <w:numPr>
          <w:ilvl w:val="0"/>
          <w:numId w:val="1"/>
        </w:numPr>
        <w:ind w:left="360" w:right="0"/>
        <w:rPr>
          <w:rtl/>
        </w:rPr>
      </w:pPr>
      <w:r>
        <w:rPr>
          <w:rtl/>
        </w:rPr>
        <w:t>נוהל המפעל לא כלול בהערכה בשלב זה .</w:t>
      </w:r>
    </w:p>
    <w:p w:rsidR="00A00926" w:rsidRDefault="00A00926">
      <w:pPr>
        <w:pStyle w:val="a3"/>
        <w:ind w:right="0" w:firstLine="0"/>
        <w:rPr>
          <w:rtl/>
        </w:rPr>
      </w:pPr>
    </w:p>
    <w:p w:rsidR="00A00926" w:rsidRDefault="00A00926">
      <w:pPr>
        <w:pStyle w:val="a3"/>
        <w:numPr>
          <w:ilvl w:val="0"/>
          <w:numId w:val="1"/>
        </w:numPr>
        <w:ind w:left="360" w:right="0"/>
        <w:rPr>
          <w:rtl/>
        </w:rPr>
      </w:pPr>
      <w:r>
        <w:rPr>
          <w:rtl/>
        </w:rPr>
        <w:t>הערכה של כל סעיף תתבצע לפי הניקוד הבא:</w:t>
      </w:r>
    </w:p>
    <w:p w:rsidR="00A00926" w:rsidRDefault="00A00926">
      <w:pPr>
        <w:pStyle w:val="a3"/>
        <w:ind w:right="0" w:firstLine="0"/>
        <w:rPr>
          <w:rtl/>
        </w:rPr>
      </w:pPr>
      <w:r>
        <w:rPr>
          <w:rtl/>
        </w:rPr>
        <w:t xml:space="preserve">                                                תקין- 2 נקודות.</w:t>
      </w:r>
    </w:p>
    <w:p w:rsidR="00A00926" w:rsidRDefault="00A00926">
      <w:pPr>
        <w:pStyle w:val="a3"/>
        <w:ind w:right="0" w:firstLine="0"/>
        <w:rPr>
          <w:rtl/>
        </w:rPr>
      </w:pPr>
      <w:r>
        <w:rPr>
          <w:rtl/>
        </w:rPr>
        <w:t xml:space="preserve">                                                חריגה קלה – 1 נקודה.</w:t>
      </w:r>
    </w:p>
    <w:p w:rsidR="00A00926" w:rsidRDefault="00A00926">
      <w:pPr>
        <w:pStyle w:val="a3"/>
        <w:ind w:right="0" w:firstLine="0"/>
        <w:rPr>
          <w:rtl/>
        </w:rPr>
      </w:pPr>
      <w:r>
        <w:rPr>
          <w:rtl/>
        </w:rPr>
        <w:t xml:space="preserve">                                                חריגה מהותית- 0 נקודות.</w:t>
      </w:r>
    </w:p>
    <w:p w:rsidR="00A00926" w:rsidRDefault="00A00926">
      <w:pPr>
        <w:pStyle w:val="a3"/>
        <w:ind w:right="0" w:firstLine="0"/>
        <w:rPr>
          <w:rtl/>
        </w:rPr>
      </w:pPr>
      <w:r>
        <w:rPr>
          <w:rtl/>
        </w:rPr>
        <w:t>הערכת המבדק תתבצע לפי סה"כ הנקודות שהמפעל קיבל יחסית לסה"כ הנקודות האפשריות (על פי הסעיפים הרלונטיים):</w:t>
      </w:r>
    </w:p>
    <w:p w:rsidR="00A00926" w:rsidRDefault="00A00926">
      <w:pPr>
        <w:pStyle w:val="a3"/>
        <w:ind w:right="0" w:firstLine="0"/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2694"/>
        <w:gridCol w:w="1134"/>
        <w:gridCol w:w="1275"/>
        <w:gridCol w:w="1843"/>
        <w:gridCol w:w="1844"/>
      </w:tblGrid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פרק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שם הפרק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 xml:space="preserve">סה"כ </w:t>
            </w:r>
          </w:p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סעיפים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סה"כ סעיפים רלוונטיים</w:t>
            </w:r>
          </w:p>
        </w:tc>
        <w:tc>
          <w:tcPr>
            <w:tcW w:w="1843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סה"כ נקודות אפשריות</w:t>
            </w:r>
          </w:p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(רלוונטי)</w:t>
            </w:r>
          </w:p>
        </w:tc>
        <w:tc>
          <w:tcPr>
            <w:tcW w:w="1844" w:type="dxa"/>
          </w:tcPr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סה"כ נקודות</w:t>
            </w:r>
          </w:p>
          <w:p w:rsidR="00A00926" w:rsidRDefault="00A00926">
            <w:pPr>
              <w:pStyle w:val="a3"/>
              <w:ind w:left="-51" w:right="0" w:firstLine="51"/>
              <w:rPr>
                <w:b/>
                <w:bCs/>
                <w:u w:val="single"/>
                <w:rtl/>
              </w:rPr>
            </w:pPr>
            <w:r>
              <w:rPr>
                <w:b/>
                <w:bCs/>
                <w:u w:val="single"/>
                <w:rtl/>
              </w:rPr>
              <w:t>שנצברו</w:t>
            </w: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2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סביבת המפעל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3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מבנה המפעל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14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4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כניסה למפעל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27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בדיקת חומר גלם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6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6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jc w:val="left"/>
              <w:rPr>
                <w:rtl/>
              </w:rPr>
            </w:pPr>
            <w:r>
              <w:rPr>
                <w:rtl/>
              </w:rPr>
              <w:t>בדיקת תהליך היצור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31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7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ציוד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8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מערכת הקפאה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4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9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אולם האריזה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9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10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נוהל ניקוי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11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אחסון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12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הובלה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7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13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עובדים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9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14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jc w:val="left"/>
              <w:rPr>
                <w:rtl/>
              </w:rPr>
            </w:pPr>
            <w:r>
              <w:rPr>
                <w:rtl/>
              </w:rPr>
              <w:t>שירותים, מקלחות וכ"ו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8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15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חדר אוכל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3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16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החזרת מזון למפעל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4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17</w:t>
            </w: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החזרת כלים למפעל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4</w:t>
            </w: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  <w:tr w:rsidR="00A00926">
        <w:tblPrEx>
          <w:tblCellMar>
            <w:top w:w="0" w:type="dxa"/>
            <w:bottom w:w="0" w:type="dxa"/>
          </w:tblCellMar>
        </w:tblPrEx>
        <w:tc>
          <w:tcPr>
            <w:tcW w:w="861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269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  <w:r>
              <w:rPr>
                <w:rtl/>
              </w:rPr>
              <w:t>סה"כ</w:t>
            </w:r>
          </w:p>
        </w:tc>
        <w:tc>
          <w:tcPr>
            <w:tcW w:w="113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275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3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  <w:tc>
          <w:tcPr>
            <w:tcW w:w="1844" w:type="dxa"/>
          </w:tcPr>
          <w:p w:rsidR="00A00926" w:rsidRDefault="00A00926">
            <w:pPr>
              <w:pStyle w:val="a3"/>
              <w:ind w:right="0" w:firstLine="0"/>
              <w:rPr>
                <w:rtl/>
              </w:rPr>
            </w:pPr>
          </w:p>
        </w:tc>
      </w:tr>
    </w:tbl>
    <w:p w:rsidR="00A00926" w:rsidRDefault="00A00926">
      <w:pPr>
        <w:pStyle w:val="a3"/>
        <w:ind w:right="0" w:firstLine="0"/>
        <w:rPr>
          <w:szCs w:val="24"/>
          <w:rtl/>
        </w:rPr>
      </w:pPr>
    </w:p>
    <w:p w:rsidR="00A00926" w:rsidRDefault="00A00926">
      <w:pPr>
        <w:pStyle w:val="a3"/>
        <w:ind w:right="0" w:firstLine="0"/>
        <w:rPr>
          <w:szCs w:val="24"/>
          <w:rtl/>
        </w:rPr>
      </w:pPr>
    </w:p>
    <w:p w:rsidR="00A00926" w:rsidRDefault="00A00926">
      <w:pPr>
        <w:pStyle w:val="a3"/>
        <w:ind w:right="0" w:firstLine="0"/>
        <w:rPr>
          <w:szCs w:val="24"/>
          <w:rtl/>
        </w:rPr>
      </w:pPr>
    </w:p>
    <w:p w:rsidR="00A00926" w:rsidRDefault="00A00926">
      <w:pPr>
        <w:pStyle w:val="a3"/>
        <w:ind w:right="0" w:firstLine="0"/>
        <w:rPr>
          <w:szCs w:val="24"/>
          <w:rtl/>
        </w:rPr>
      </w:pPr>
    </w:p>
    <w:p w:rsidR="00A00926" w:rsidRDefault="00A00926">
      <w:pPr>
        <w:pStyle w:val="a3"/>
        <w:ind w:right="0" w:firstLine="0"/>
        <w:rPr>
          <w:szCs w:val="24"/>
          <w:u w:val="single"/>
          <w:rtl/>
        </w:rPr>
      </w:pPr>
      <w:r>
        <w:rPr>
          <w:szCs w:val="24"/>
          <w:u w:val="single"/>
          <w:rtl/>
        </w:rPr>
        <w:t>חישוב:</w:t>
      </w:r>
    </w:p>
    <w:p w:rsidR="00A00926" w:rsidRDefault="00A00926">
      <w:pPr>
        <w:pStyle w:val="a3"/>
        <w:ind w:right="0" w:firstLine="0"/>
        <w:rPr>
          <w:szCs w:val="24"/>
          <w:rtl/>
        </w:rPr>
      </w:pPr>
      <w:r>
        <w:rPr>
          <w:szCs w:val="24"/>
          <w:u w:val="single"/>
          <w:rtl/>
        </w:rPr>
        <w:t xml:space="preserve">סה"כ נקודות שנצברו    </w:t>
      </w:r>
      <w:r>
        <w:rPr>
          <w:szCs w:val="24"/>
          <w:u w:val="single"/>
        </w:rPr>
        <w:t xml:space="preserve">      X </w:t>
      </w:r>
      <w:r>
        <w:rPr>
          <w:szCs w:val="24"/>
          <w:u w:val="single"/>
          <w:rtl/>
        </w:rPr>
        <w:t>100</w:t>
      </w:r>
      <w:r>
        <w:rPr>
          <w:szCs w:val="24"/>
          <w:rtl/>
        </w:rPr>
        <w:t xml:space="preserve">   = אחוז ההערכה</w:t>
      </w:r>
    </w:p>
    <w:p w:rsidR="00A00926" w:rsidRDefault="00A00926">
      <w:pPr>
        <w:pStyle w:val="a3"/>
        <w:ind w:right="0" w:firstLine="0"/>
        <w:rPr>
          <w:szCs w:val="24"/>
          <w:rtl/>
        </w:rPr>
      </w:pPr>
      <w:r>
        <w:rPr>
          <w:szCs w:val="24"/>
          <w:rtl/>
        </w:rPr>
        <w:t>סה"כ נקודות אפשריות( רלוונטי)</w:t>
      </w:r>
    </w:p>
    <w:sectPr w:rsidR="00A00926">
      <w:headerReference w:type="default" r:id="rId8"/>
      <w:footerReference w:type="default" r:id="rId9"/>
      <w:pgSz w:w="11907" w:h="16840"/>
      <w:pgMar w:top="1134" w:right="1797" w:bottom="1440" w:left="1560" w:header="709" w:footer="709" w:gutter="0"/>
      <w:cols w:space="709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0CC" w:rsidRDefault="002300CC">
      <w:r>
        <w:separator/>
      </w:r>
    </w:p>
  </w:endnote>
  <w:endnote w:type="continuationSeparator" w:id="0">
    <w:p w:rsidR="002300CC" w:rsidRDefault="0023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926" w:rsidRDefault="00A00926">
    <w:pPr>
      <w:pStyle w:val="a7"/>
      <w:framePr w:wrap="auto" w:vAnchor="text" w:hAnchor="margin" w:xAlign="right" w:y="1"/>
      <w:rPr>
        <w:rStyle w:val="a9"/>
        <w:rtl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467FF">
      <w:rPr>
        <w:rStyle w:val="a9"/>
        <w:noProof/>
        <w:rtl/>
      </w:rPr>
      <w:t>9</w:t>
    </w:r>
    <w:r>
      <w:rPr>
        <w:rStyle w:val="a9"/>
      </w:rPr>
      <w:fldChar w:fldCharType="end"/>
    </w:r>
  </w:p>
  <w:p w:rsidR="00A00926" w:rsidRDefault="00A00926">
    <w:pPr>
      <w:pStyle w:val="a7"/>
      <w:ind w:firstLine="360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0CC" w:rsidRDefault="002300CC">
      <w:r>
        <w:separator/>
      </w:r>
    </w:p>
  </w:footnote>
  <w:footnote w:type="continuationSeparator" w:id="0">
    <w:p w:rsidR="002300CC" w:rsidRDefault="00230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Ind w:w="-5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10"/>
      <w:gridCol w:w="1842"/>
      <w:gridCol w:w="2976"/>
      <w:gridCol w:w="1276"/>
      <w:gridCol w:w="1418"/>
    </w:tblGrid>
    <w:tr w:rsidR="00A00926">
      <w:tblPrEx>
        <w:tblCellMar>
          <w:top w:w="0" w:type="dxa"/>
          <w:bottom w:w="0" w:type="dxa"/>
        </w:tblCellMar>
      </w:tblPrEx>
      <w:tc>
        <w:tcPr>
          <w:tcW w:w="9922" w:type="dxa"/>
          <w:gridSpan w:val="5"/>
        </w:tcPr>
        <w:p w:rsidR="00A00926" w:rsidRDefault="00A00926">
          <w:pPr>
            <w:pStyle w:val="aa"/>
            <w:jc w:val="center"/>
            <w:rPr>
              <w:rFonts w:cs="Narkisim"/>
              <w:b/>
              <w:bCs/>
              <w:szCs w:val="24"/>
              <w:rtl/>
            </w:rPr>
          </w:pPr>
          <w:r>
            <w:rPr>
              <w:rFonts w:cs="Narkisim"/>
              <w:b/>
              <w:bCs/>
              <w:szCs w:val="24"/>
              <w:rtl/>
            </w:rPr>
            <w:t>משרד הבריאות - שירות המזון הארצי – שירותי בריאות הציבור</w:t>
          </w:r>
        </w:p>
      </w:tc>
    </w:tr>
    <w:tr w:rsidR="00A00926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A00926" w:rsidRDefault="00A00926">
          <w:pPr>
            <w:pStyle w:val="aa"/>
            <w:rPr>
              <w:rFonts w:cs="Narkisim"/>
              <w:b/>
              <w:bCs/>
              <w:szCs w:val="18"/>
              <w:rtl/>
            </w:rPr>
          </w:pPr>
          <w:r>
            <w:rPr>
              <w:rFonts w:cs="Narkisim"/>
              <w:b/>
              <w:bCs/>
              <w:szCs w:val="18"/>
              <w:rtl/>
            </w:rPr>
            <w:t xml:space="preserve">נוהל ביצוע ביקורת במפעלי מזון </w:t>
          </w:r>
        </w:p>
      </w:tc>
      <w:tc>
        <w:tcPr>
          <w:tcW w:w="1842" w:type="dxa"/>
        </w:tcPr>
        <w:p w:rsidR="00A00926" w:rsidRDefault="00A00926">
          <w:pPr>
            <w:pStyle w:val="aa"/>
            <w:rPr>
              <w:rFonts w:cs="Narkisim"/>
              <w:b/>
              <w:bCs/>
              <w:szCs w:val="18"/>
              <w:rtl/>
            </w:rPr>
          </w:pPr>
          <w:r>
            <w:rPr>
              <w:rFonts w:cs="Narkisim"/>
              <w:b/>
              <w:bCs/>
              <w:szCs w:val="18"/>
              <w:rtl/>
            </w:rPr>
            <w:t>מספר הנוהל: 03-002-04</w:t>
          </w:r>
        </w:p>
      </w:tc>
      <w:tc>
        <w:tcPr>
          <w:tcW w:w="2976" w:type="dxa"/>
        </w:tcPr>
        <w:p w:rsidR="00A00926" w:rsidRDefault="00A00926">
          <w:pPr>
            <w:pStyle w:val="aa"/>
            <w:rPr>
              <w:rFonts w:cs="Narkisim"/>
              <w:b/>
              <w:bCs/>
              <w:szCs w:val="18"/>
              <w:rtl/>
            </w:rPr>
          </w:pPr>
          <w:r>
            <w:rPr>
              <w:rFonts w:cs="Narkisim"/>
              <w:b/>
              <w:bCs/>
              <w:szCs w:val="18"/>
              <w:rtl/>
            </w:rPr>
            <w:t>נספח 4- -דו"ח מבדק למפעלי מזון -הסעדה</w:t>
          </w:r>
        </w:p>
      </w:tc>
      <w:tc>
        <w:tcPr>
          <w:tcW w:w="1276" w:type="dxa"/>
        </w:tcPr>
        <w:p w:rsidR="00A00926" w:rsidRDefault="00A00926">
          <w:pPr>
            <w:pStyle w:val="aa"/>
            <w:rPr>
              <w:rFonts w:cs="Narkisim"/>
              <w:b/>
              <w:bCs/>
              <w:szCs w:val="18"/>
              <w:rtl/>
            </w:rPr>
          </w:pPr>
          <w:r>
            <w:rPr>
              <w:rFonts w:cs="Narkisim"/>
              <w:b/>
              <w:bCs/>
              <w:szCs w:val="18"/>
              <w:rtl/>
            </w:rPr>
            <w:t xml:space="preserve">דף </w:t>
          </w:r>
          <w:r>
            <w:rPr>
              <w:rFonts w:cs="Narkisim"/>
              <w:b/>
              <w:bCs/>
              <w:szCs w:val="18"/>
              <w:rtl/>
            </w:rPr>
            <w:fldChar w:fldCharType="begin"/>
          </w:r>
          <w:r>
            <w:rPr>
              <w:rFonts w:cs="Narkisim"/>
              <w:b/>
              <w:bCs/>
              <w:szCs w:val="18"/>
              <w:rtl/>
            </w:rPr>
            <w:instrText xml:space="preserve"> </w:instrText>
          </w:r>
          <w:r>
            <w:rPr>
              <w:rFonts w:cs="Narkisim"/>
              <w:b/>
              <w:bCs/>
              <w:szCs w:val="18"/>
            </w:rPr>
            <w:instrText>PAGE</w:instrText>
          </w:r>
          <w:r>
            <w:rPr>
              <w:rFonts w:cs="Narkisim"/>
              <w:b/>
              <w:bCs/>
              <w:szCs w:val="18"/>
              <w:rtl/>
            </w:rPr>
            <w:instrText xml:space="preserve"> </w:instrText>
          </w:r>
          <w:r>
            <w:rPr>
              <w:rFonts w:cs="Narkisim"/>
              <w:b/>
              <w:bCs/>
              <w:szCs w:val="18"/>
              <w:rtl/>
            </w:rPr>
            <w:fldChar w:fldCharType="separate"/>
          </w:r>
          <w:r w:rsidR="005467FF">
            <w:rPr>
              <w:rFonts w:cs="Narkisim"/>
              <w:b/>
              <w:bCs/>
              <w:noProof/>
              <w:szCs w:val="18"/>
              <w:rtl/>
            </w:rPr>
            <w:t>9</w:t>
          </w:r>
          <w:r>
            <w:rPr>
              <w:rFonts w:cs="Narkisim"/>
              <w:b/>
              <w:bCs/>
              <w:szCs w:val="18"/>
              <w:rtl/>
            </w:rPr>
            <w:fldChar w:fldCharType="end"/>
          </w:r>
          <w:r>
            <w:rPr>
              <w:rFonts w:cs="Narkisim"/>
              <w:b/>
              <w:bCs/>
              <w:szCs w:val="18"/>
              <w:rtl/>
            </w:rPr>
            <w:t xml:space="preserve"> מתוך 16 </w:t>
          </w:r>
        </w:p>
      </w:tc>
      <w:tc>
        <w:tcPr>
          <w:tcW w:w="1418" w:type="dxa"/>
          <w:tcBorders>
            <w:left w:val="nil"/>
          </w:tcBorders>
        </w:tcPr>
        <w:p w:rsidR="00A00926" w:rsidRDefault="00A00926">
          <w:pPr>
            <w:pStyle w:val="aa"/>
            <w:rPr>
              <w:rFonts w:cs="Narkisim"/>
              <w:b/>
              <w:bCs/>
              <w:szCs w:val="18"/>
              <w:rtl/>
            </w:rPr>
          </w:pPr>
          <w:r>
            <w:rPr>
              <w:rFonts w:cs="Narkisim"/>
              <w:b/>
              <w:bCs/>
              <w:szCs w:val="18"/>
              <w:rtl/>
            </w:rPr>
            <w:t xml:space="preserve">עודכן: 6.9.00   </w:t>
          </w:r>
        </w:p>
      </w:tc>
    </w:tr>
  </w:tbl>
  <w:p w:rsidR="00A00926" w:rsidRDefault="00A00926">
    <w:pPr>
      <w:pStyle w:val="aa"/>
      <w:rPr>
        <w:rtl/>
      </w:rPr>
    </w:pPr>
  </w:p>
  <w:p w:rsidR="00A00926" w:rsidRDefault="00A00926">
    <w:pPr>
      <w:pStyle w:val="aa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E20B8"/>
    <w:multiLevelType w:val="singleLevel"/>
    <w:tmpl w:val="C3424376"/>
    <w:lvl w:ilvl="0">
      <w:start w:val="1"/>
      <w:numFmt w:val="decimal"/>
      <w:lvlText w:val="%1."/>
      <w:lvlJc w:val="left"/>
      <w:pPr>
        <w:tabs>
          <w:tab w:val="num" w:pos="360"/>
        </w:tabs>
        <w:ind w:hanging="360"/>
      </w:pPr>
      <w:rPr>
        <w:rFonts w:cs="David" w:hint="default"/>
        <w:sz w:val="28"/>
      </w:rPr>
    </w:lvl>
  </w:abstractNum>
  <w:abstractNum w:abstractNumId="1">
    <w:nsid w:val="77CC10DC"/>
    <w:multiLevelType w:val="singleLevel"/>
    <w:tmpl w:val="D5164330"/>
    <w:lvl w:ilvl="0">
      <w:start w:val="400"/>
      <w:numFmt w:val="hebrew1"/>
      <w:lvlText w:val="%1."/>
      <w:lvlJc w:val="left"/>
      <w:pPr>
        <w:tabs>
          <w:tab w:val="num" w:pos="2820"/>
        </w:tabs>
        <w:ind w:hanging="360"/>
      </w:pPr>
      <w:rPr>
        <w:rFonts w:cs="David"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26"/>
    <w:rsid w:val="002300CC"/>
    <w:rsid w:val="005467FF"/>
    <w:rsid w:val="005E1BAA"/>
    <w:rsid w:val="00A0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bidi/>
      <w:spacing w:after="0" w:line="240" w:lineRule="auto"/>
    </w:pPr>
    <w:rPr>
      <w:rFonts w:ascii="Times New Roman" w:hAnsi="Times New Roman" w:cs="David"/>
      <w:sz w:val="24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Miriam"/>
      <w:b/>
      <w:bCs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Miriam"/>
      <w:b/>
      <w:bCs/>
      <w:i/>
      <w:iCs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Miriam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Arial" w:hAnsi="Arial" w:cs="Miriam"/>
      <w:b/>
      <w:bCs/>
      <w:szCs w:val="24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Arial" w:hAnsi="Arial" w:cs="Miriam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line="360" w:lineRule="auto"/>
      <w:jc w:val="center"/>
      <w:outlineLvl w:val="6"/>
    </w:pPr>
    <w:rPr>
      <w:b/>
      <w:bCs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/>
      <w:bCs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cs="Times New Roman"/>
      <w:b/>
      <w:bCs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cs="Times New Roman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cs="Times New Roman"/>
      <w:i/>
      <w:iCs/>
      <w:sz w:val="24"/>
      <w:szCs w:val="24"/>
    </w:rPr>
  </w:style>
  <w:style w:type="paragraph" w:styleId="a3">
    <w:name w:val="Block Text"/>
    <w:basedOn w:val="a"/>
    <w:uiPriority w:val="99"/>
    <w:pPr>
      <w:ind w:right="830" w:hanging="830"/>
      <w:jc w:val="both"/>
    </w:pPr>
  </w:style>
  <w:style w:type="paragraph" w:styleId="a4">
    <w:name w:val="Body Text"/>
    <w:basedOn w:val="a"/>
    <w:link w:val="a5"/>
    <w:uiPriority w:val="99"/>
    <w:pPr>
      <w:spacing w:after="120"/>
    </w:pPr>
  </w:style>
  <w:style w:type="character" w:customStyle="1" w:styleId="a5">
    <w:name w:val="גוף טקסט תו"/>
    <w:basedOn w:val="a0"/>
    <w:link w:val="a4"/>
    <w:uiPriority w:val="99"/>
    <w:semiHidden/>
    <w:locked/>
    <w:rPr>
      <w:rFonts w:ascii="Times New Roman" w:hAnsi="Times New Roman" w:cs="David"/>
      <w:sz w:val="28"/>
      <w:szCs w:val="28"/>
    </w:rPr>
  </w:style>
  <w:style w:type="paragraph" w:styleId="21">
    <w:name w:val="Body Text 2"/>
    <w:basedOn w:val="a"/>
    <w:link w:val="22"/>
    <w:uiPriority w:val="99"/>
    <w:pPr>
      <w:jc w:val="both"/>
    </w:pPr>
    <w:rPr>
      <w:szCs w:val="24"/>
    </w:rPr>
  </w:style>
  <w:style w:type="character" w:customStyle="1" w:styleId="22">
    <w:name w:val="גוף טקסט 2 תו"/>
    <w:basedOn w:val="a0"/>
    <w:link w:val="21"/>
    <w:uiPriority w:val="99"/>
    <w:semiHidden/>
    <w:locked/>
    <w:rPr>
      <w:rFonts w:ascii="Times New Roman" w:hAnsi="Times New Roman" w:cs="David"/>
      <w:sz w:val="28"/>
      <w:szCs w:val="28"/>
    </w:rPr>
  </w:style>
  <w:style w:type="paragraph" w:customStyle="1" w:styleId="BodyText4">
    <w:name w:val="Body Text 4"/>
    <w:basedOn w:val="21"/>
    <w:uiPriority w:val="99"/>
    <w:pPr>
      <w:spacing w:after="120"/>
      <w:ind w:right="283"/>
      <w:jc w:val="left"/>
    </w:pPr>
    <w:rPr>
      <w:szCs w:val="28"/>
    </w:rPr>
  </w:style>
  <w:style w:type="paragraph" w:styleId="a6">
    <w:name w:val="List"/>
    <w:basedOn w:val="a"/>
    <w:uiPriority w:val="99"/>
    <w:pPr>
      <w:ind w:right="283" w:hanging="283"/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  <w:rPr>
      <w:szCs w:val="24"/>
    </w:rPr>
  </w:style>
  <w:style w:type="character" w:customStyle="1" w:styleId="a8">
    <w:name w:val="כותרת תחתונה תו"/>
    <w:basedOn w:val="a0"/>
    <w:link w:val="a7"/>
    <w:uiPriority w:val="99"/>
    <w:semiHidden/>
    <w:locked/>
    <w:rPr>
      <w:rFonts w:ascii="Times New Roman" w:hAnsi="Times New Roman" w:cs="David"/>
      <w:sz w:val="28"/>
      <w:szCs w:val="28"/>
    </w:rPr>
  </w:style>
  <w:style w:type="character" w:styleId="a9">
    <w:name w:val="page number"/>
    <w:basedOn w:val="a0"/>
    <w:uiPriority w:val="99"/>
    <w:rPr>
      <w:rFonts w:cs="David"/>
      <w:lang w:bidi="he-IL"/>
    </w:r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0"/>
    <w:link w:val="aa"/>
    <w:uiPriority w:val="99"/>
    <w:semiHidden/>
    <w:locked/>
    <w:rPr>
      <w:rFonts w:ascii="Times New Roman" w:hAnsi="Times New Roman" w:cs="Davi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bidi/>
      <w:spacing w:after="0" w:line="240" w:lineRule="auto"/>
    </w:pPr>
    <w:rPr>
      <w:rFonts w:ascii="Times New Roman" w:hAnsi="Times New Roman" w:cs="David"/>
      <w:sz w:val="24"/>
      <w:szCs w:val="28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Miriam"/>
      <w:b/>
      <w:bCs/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Arial" w:hAnsi="Arial" w:cs="Miriam"/>
      <w:b/>
      <w:bCs/>
      <w:i/>
      <w:iCs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Arial" w:hAnsi="Arial" w:cs="Miriam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Arial" w:hAnsi="Arial" w:cs="Miriam"/>
      <w:b/>
      <w:bCs/>
      <w:szCs w:val="24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Arial" w:hAnsi="Arial" w:cs="Miriam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line="360" w:lineRule="auto"/>
      <w:jc w:val="center"/>
      <w:outlineLvl w:val="6"/>
    </w:pPr>
    <w:rPr>
      <w:b/>
      <w:bCs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/>
      <w:bCs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כותרת 4 תו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כותרת 5 תו"/>
    <w:basedOn w:val="a0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כותרת 6 תו"/>
    <w:basedOn w:val="a0"/>
    <w:link w:val="6"/>
    <w:uiPriority w:val="9"/>
    <w:semiHidden/>
    <w:locked/>
    <w:rPr>
      <w:rFonts w:cs="Times New Roman"/>
      <w:b/>
      <w:bCs/>
    </w:rPr>
  </w:style>
  <w:style w:type="character" w:customStyle="1" w:styleId="70">
    <w:name w:val="כותרת 7 תו"/>
    <w:basedOn w:val="a0"/>
    <w:link w:val="7"/>
    <w:uiPriority w:val="9"/>
    <w:semiHidden/>
    <w:locked/>
    <w:rPr>
      <w:rFonts w:cs="Times New Roman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locked/>
    <w:rPr>
      <w:rFonts w:cs="Times New Roman"/>
      <w:i/>
      <w:iCs/>
      <w:sz w:val="24"/>
      <w:szCs w:val="24"/>
    </w:rPr>
  </w:style>
  <w:style w:type="paragraph" w:styleId="a3">
    <w:name w:val="Block Text"/>
    <w:basedOn w:val="a"/>
    <w:uiPriority w:val="99"/>
    <w:pPr>
      <w:ind w:right="830" w:hanging="830"/>
      <w:jc w:val="both"/>
    </w:pPr>
  </w:style>
  <w:style w:type="paragraph" w:styleId="a4">
    <w:name w:val="Body Text"/>
    <w:basedOn w:val="a"/>
    <w:link w:val="a5"/>
    <w:uiPriority w:val="99"/>
    <w:pPr>
      <w:spacing w:after="120"/>
    </w:pPr>
  </w:style>
  <w:style w:type="character" w:customStyle="1" w:styleId="a5">
    <w:name w:val="גוף טקסט תו"/>
    <w:basedOn w:val="a0"/>
    <w:link w:val="a4"/>
    <w:uiPriority w:val="99"/>
    <w:semiHidden/>
    <w:locked/>
    <w:rPr>
      <w:rFonts w:ascii="Times New Roman" w:hAnsi="Times New Roman" w:cs="David"/>
      <w:sz w:val="28"/>
      <w:szCs w:val="28"/>
    </w:rPr>
  </w:style>
  <w:style w:type="paragraph" w:styleId="21">
    <w:name w:val="Body Text 2"/>
    <w:basedOn w:val="a"/>
    <w:link w:val="22"/>
    <w:uiPriority w:val="99"/>
    <w:pPr>
      <w:jc w:val="both"/>
    </w:pPr>
    <w:rPr>
      <w:szCs w:val="24"/>
    </w:rPr>
  </w:style>
  <w:style w:type="character" w:customStyle="1" w:styleId="22">
    <w:name w:val="גוף טקסט 2 תו"/>
    <w:basedOn w:val="a0"/>
    <w:link w:val="21"/>
    <w:uiPriority w:val="99"/>
    <w:semiHidden/>
    <w:locked/>
    <w:rPr>
      <w:rFonts w:ascii="Times New Roman" w:hAnsi="Times New Roman" w:cs="David"/>
      <w:sz w:val="28"/>
      <w:szCs w:val="28"/>
    </w:rPr>
  </w:style>
  <w:style w:type="paragraph" w:customStyle="1" w:styleId="BodyText4">
    <w:name w:val="Body Text 4"/>
    <w:basedOn w:val="21"/>
    <w:uiPriority w:val="99"/>
    <w:pPr>
      <w:spacing w:after="120"/>
      <w:ind w:right="283"/>
      <w:jc w:val="left"/>
    </w:pPr>
    <w:rPr>
      <w:szCs w:val="28"/>
    </w:rPr>
  </w:style>
  <w:style w:type="paragraph" w:styleId="a6">
    <w:name w:val="List"/>
    <w:basedOn w:val="a"/>
    <w:uiPriority w:val="99"/>
    <w:pPr>
      <w:ind w:right="283" w:hanging="283"/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  <w:rPr>
      <w:szCs w:val="24"/>
    </w:rPr>
  </w:style>
  <w:style w:type="character" w:customStyle="1" w:styleId="a8">
    <w:name w:val="כותרת תחתונה תו"/>
    <w:basedOn w:val="a0"/>
    <w:link w:val="a7"/>
    <w:uiPriority w:val="99"/>
    <w:semiHidden/>
    <w:locked/>
    <w:rPr>
      <w:rFonts w:ascii="Times New Roman" w:hAnsi="Times New Roman" w:cs="David"/>
      <w:sz w:val="28"/>
      <w:szCs w:val="28"/>
    </w:rPr>
  </w:style>
  <w:style w:type="character" w:styleId="a9">
    <w:name w:val="page number"/>
    <w:basedOn w:val="a0"/>
    <w:uiPriority w:val="99"/>
    <w:rPr>
      <w:rFonts w:cs="David"/>
      <w:lang w:bidi="he-IL"/>
    </w:r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0"/>
    <w:link w:val="aa"/>
    <w:uiPriority w:val="99"/>
    <w:semiHidden/>
    <w:locked/>
    <w:rPr>
      <w:rFonts w:ascii="Times New Roman" w:hAnsi="Times New Roman" w:cs="Davi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4302</Words>
  <Characters>21515</Characters>
  <Application>Microsoft Office Word</Application>
  <DocSecurity>0</DocSecurity>
  <Lines>179</Lines>
  <Paragraphs>51</Paragraphs>
  <ScaleCrop>false</ScaleCrop>
  <Company>food_control</Company>
  <LinksUpToDate>false</LinksUpToDate>
  <CharactersWithSpaces>25766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דו"ח מבדק</dc:title>
  <dc:creator>ynon</dc:creator>
  <cp:lastModifiedBy>ענת אילוז עו'ד</cp:lastModifiedBy>
  <cp:revision>2</cp:revision>
  <cp:lastPrinted>2000-09-06T09:59:00Z</cp:lastPrinted>
  <dcterms:created xsi:type="dcterms:W3CDTF">2017-09-19T10:04:00Z</dcterms:created>
  <dcterms:modified xsi:type="dcterms:W3CDTF">2017-09-19T10:04:00Z</dcterms:modified>
</cp:coreProperties>
</file>