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83" w:rsidRPr="009E1AC4" w:rsidRDefault="00F32683" w:rsidP="00C363C9">
      <w:pPr>
        <w:tabs>
          <w:tab w:val="num" w:pos="0"/>
        </w:tabs>
        <w:spacing w:after="120" w:line="240" w:lineRule="auto"/>
        <w:rPr>
          <w:rFonts w:cs="David" w:hint="cs"/>
          <w:sz w:val="28"/>
          <w:szCs w:val="28"/>
          <w:rtl/>
        </w:rPr>
      </w:pPr>
      <w:bookmarkStart w:id="0" w:name="_GoBack"/>
      <w:bookmarkEnd w:id="0"/>
    </w:p>
    <w:p w:rsidR="007F3DD2" w:rsidRPr="0076493D" w:rsidRDefault="002E0057" w:rsidP="005D5674">
      <w:pPr>
        <w:numPr>
          <w:ilvl w:val="0"/>
          <w:numId w:val="5"/>
        </w:numPr>
        <w:tabs>
          <w:tab w:val="num" w:pos="0"/>
          <w:tab w:val="left" w:pos="386"/>
        </w:tabs>
        <w:spacing w:before="120" w:after="120" w:line="240" w:lineRule="auto"/>
        <w:ind w:left="0"/>
        <w:outlineLvl w:val="6"/>
        <w:rPr>
          <w:rFonts w:ascii="Arial" w:hAnsi="Arial" w:cs="David" w:hint="cs"/>
          <w:b/>
          <w:bCs/>
          <w:sz w:val="28"/>
          <w:szCs w:val="28"/>
          <w:u w:val="single"/>
        </w:rPr>
      </w:pP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רקע:</w:t>
      </w:r>
    </w:p>
    <w:p w:rsidR="00AE3D6D" w:rsidRPr="0076493D" w:rsidRDefault="007F3DD2" w:rsidP="00BD35C2">
      <w:pPr>
        <w:tabs>
          <w:tab w:val="left" w:pos="386"/>
        </w:tabs>
        <w:spacing w:before="120" w:after="120" w:line="240" w:lineRule="auto"/>
        <w:ind w:left="386"/>
        <w:outlineLvl w:val="6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בהתאם לתקנות בטיחות שונות </w:t>
      </w:r>
      <w:r w:rsidR="00E72979" w:rsidRPr="0076493D">
        <w:rPr>
          <w:rFonts w:ascii="Arial" w:hAnsi="Arial" w:cs="David" w:hint="cs"/>
          <w:sz w:val="28"/>
          <w:szCs w:val="28"/>
          <w:rtl/>
        </w:rPr>
        <w:t>המפורטות בנספח 1</w:t>
      </w:r>
      <w:r w:rsidRPr="0076493D">
        <w:rPr>
          <w:rFonts w:ascii="Arial" w:hAnsi="Arial" w:cs="David" w:hint="cs"/>
          <w:sz w:val="28"/>
          <w:szCs w:val="28"/>
          <w:rtl/>
        </w:rPr>
        <w:t xml:space="preserve">, </w:t>
      </w:r>
      <w:r w:rsidR="00E72979" w:rsidRPr="0076493D">
        <w:rPr>
          <w:rFonts w:ascii="Arial" w:hAnsi="Arial" w:cs="David" w:hint="cs"/>
          <w:sz w:val="28"/>
          <w:szCs w:val="28"/>
          <w:rtl/>
        </w:rPr>
        <w:t xml:space="preserve">נדרש כי </w:t>
      </w:r>
      <w:r w:rsidRPr="0076493D">
        <w:rPr>
          <w:rFonts w:ascii="Arial" w:hAnsi="Arial" w:cs="David" w:hint="cs"/>
          <w:sz w:val="28"/>
          <w:szCs w:val="28"/>
          <w:rtl/>
        </w:rPr>
        <w:t>ניטורים</w:t>
      </w:r>
      <w:r w:rsidRPr="0076493D">
        <w:rPr>
          <w:rFonts w:ascii="Arial" w:hAnsi="Arial" w:cs="David"/>
          <w:sz w:val="28"/>
          <w:szCs w:val="28"/>
          <w:rtl/>
        </w:rPr>
        <w:t xml:space="preserve"> סביבתי</w:t>
      </w:r>
      <w:r w:rsidRPr="0076493D">
        <w:rPr>
          <w:rFonts w:ascii="Arial" w:hAnsi="Arial" w:cs="David" w:hint="cs"/>
          <w:sz w:val="28"/>
          <w:szCs w:val="28"/>
          <w:rtl/>
        </w:rPr>
        <w:t>ים</w:t>
      </w:r>
      <w:r w:rsidRPr="0076493D">
        <w:rPr>
          <w:rFonts w:ascii="Arial" w:hAnsi="Arial" w:cs="David"/>
          <w:sz w:val="28"/>
          <w:szCs w:val="28"/>
          <w:rtl/>
        </w:rPr>
        <w:t xml:space="preserve"> תעסוקת</w:t>
      </w:r>
      <w:r w:rsidRPr="0076493D">
        <w:rPr>
          <w:rFonts w:ascii="Arial" w:hAnsi="Arial" w:cs="David" w:hint="cs"/>
          <w:sz w:val="28"/>
          <w:szCs w:val="28"/>
          <w:rtl/>
        </w:rPr>
        <w:t>י</w:t>
      </w:r>
      <w:r w:rsidRPr="0076493D">
        <w:rPr>
          <w:rFonts w:ascii="Arial" w:hAnsi="Arial" w:cs="David"/>
          <w:sz w:val="28"/>
          <w:szCs w:val="28"/>
          <w:rtl/>
        </w:rPr>
        <w:t>י</w:t>
      </w:r>
      <w:r w:rsidRPr="0076493D">
        <w:rPr>
          <w:rFonts w:ascii="Arial" w:hAnsi="Arial" w:cs="David" w:hint="cs"/>
          <w:sz w:val="28"/>
          <w:szCs w:val="28"/>
          <w:rtl/>
        </w:rPr>
        <w:t xml:space="preserve">ם, </w:t>
      </w:r>
      <w:r w:rsidRPr="0076493D">
        <w:rPr>
          <w:rFonts w:cs="David" w:hint="cs"/>
          <w:sz w:val="28"/>
          <w:szCs w:val="28"/>
          <w:rtl/>
        </w:rPr>
        <w:t>יבוצעו רק במעבדה מוסמכת, שקיבלה הסמכה מאת מפקח עבודה ראשי.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AE3D6D" w:rsidRPr="0076493D" w:rsidRDefault="00AE3D6D" w:rsidP="00AE3D6D">
      <w:pPr>
        <w:tabs>
          <w:tab w:val="left" w:pos="720"/>
        </w:tabs>
        <w:spacing w:before="120" w:after="120" w:line="240" w:lineRule="auto"/>
        <w:ind w:left="360"/>
        <w:outlineLvl w:val="6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eastAsia"/>
          <w:sz w:val="28"/>
          <w:szCs w:val="28"/>
          <w:rtl/>
        </w:rPr>
        <w:t>הליך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דיגום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החומר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eastAsia"/>
          <w:sz w:val="28"/>
          <w:szCs w:val="28"/>
          <w:rtl/>
        </w:rPr>
        <w:t>נעשה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ע"י מעבדה מוסמכת</w:t>
      </w:r>
      <w:r w:rsidR="00153BCA" w:rsidRPr="0076493D">
        <w:rPr>
          <w:rFonts w:ascii="Arial" w:hAnsi="Arial" w:cs="David" w:hint="cs"/>
          <w:sz w:val="28"/>
          <w:szCs w:val="28"/>
          <w:rtl/>
        </w:rPr>
        <w:t>,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מתבצע </w:t>
      </w:r>
      <w:r w:rsidRPr="0076493D">
        <w:rPr>
          <w:rFonts w:ascii="Arial" w:hAnsi="Arial" w:cs="David" w:hint="eastAsia"/>
          <w:sz w:val="28"/>
          <w:szCs w:val="28"/>
          <w:rtl/>
        </w:rPr>
        <w:t>באמצעות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שליחתו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למעבדת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אנליזה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לשם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ביצוע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אנליזה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כמותית</w:t>
      </w:r>
      <w:r w:rsidRPr="0076493D">
        <w:rPr>
          <w:rFonts w:ascii="Arial" w:hAnsi="Arial" w:cs="David" w:hint="cs"/>
          <w:sz w:val="28"/>
          <w:szCs w:val="28"/>
          <w:rtl/>
        </w:rPr>
        <w:t xml:space="preserve">, אשר אף היא מקבלת הסמכה ממפקח עבודה ראשי. </w:t>
      </w:r>
    </w:p>
    <w:p w:rsidR="00660E68" w:rsidRPr="0076493D" w:rsidRDefault="004E1C6C" w:rsidP="007F3DD2">
      <w:pPr>
        <w:tabs>
          <w:tab w:val="left" w:pos="720"/>
        </w:tabs>
        <w:spacing w:before="120" w:after="120" w:line="240" w:lineRule="auto"/>
        <w:ind w:left="360"/>
        <w:outlineLvl w:val="6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על מנת להבטיח </w:t>
      </w:r>
      <w:r w:rsidR="007F3DD2" w:rsidRPr="0076493D">
        <w:rPr>
          <w:rFonts w:ascii="Arial" w:hAnsi="Arial" w:cs="David" w:hint="cs"/>
          <w:sz w:val="28"/>
          <w:szCs w:val="28"/>
          <w:rtl/>
        </w:rPr>
        <w:t xml:space="preserve"> עמידה בסטנדרטים בין לאומיים ו</w:t>
      </w:r>
      <w:r w:rsidRPr="0076493D">
        <w:rPr>
          <w:rFonts w:ascii="Arial" w:hAnsi="Arial" w:cs="David" w:hint="cs"/>
          <w:sz w:val="28"/>
          <w:szCs w:val="28"/>
          <w:rtl/>
        </w:rPr>
        <w:t xml:space="preserve">אמינות של תוצאות מדידות </w:t>
      </w:r>
      <w:r w:rsidR="007F3DD2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>חשיפה</w:t>
      </w:r>
      <w:r w:rsidR="007F3DD2" w:rsidRPr="0076493D">
        <w:rPr>
          <w:rFonts w:ascii="Arial" w:hAnsi="Arial" w:cs="David" w:hint="cs"/>
          <w:sz w:val="28"/>
          <w:szCs w:val="28"/>
          <w:rtl/>
        </w:rPr>
        <w:t>,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מעבדות דיגום ואנליזה</w:t>
      </w:r>
      <w:r w:rsidR="007F3DD2" w:rsidRPr="0076493D">
        <w:rPr>
          <w:rFonts w:ascii="Arial" w:hAnsi="Arial" w:cs="David" w:hint="cs"/>
          <w:sz w:val="28"/>
          <w:szCs w:val="28"/>
          <w:rtl/>
        </w:rPr>
        <w:t xml:space="preserve"> שקיבלו הסמכה של מפקח עבודה ראשי, מצויות תחת פיקוח ובקרה  של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מינהל הבטיחות והבריאות התעסוקתית (להלן</w:t>
      </w:r>
      <w:r w:rsidR="00153BCA" w:rsidRPr="0076493D">
        <w:rPr>
          <w:rFonts w:ascii="Arial" w:hAnsi="Arial" w:cs="David" w:hint="cs"/>
          <w:sz w:val="28"/>
          <w:szCs w:val="28"/>
          <w:rtl/>
        </w:rPr>
        <w:t xml:space="preserve"> -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המינהל) </w:t>
      </w:r>
      <w:r w:rsidR="007F3DD2" w:rsidRPr="0076493D">
        <w:rPr>
          <w:rFonts w:ascii="Arial" w:hAnsi="Arial" w:cs="David" w:hint="cs"/>
          <w:sz w:val="28"/>
          <w:szCs w:val="28"/>
          <w:rtl/>
        </w:rPr>
        <w:t>והכל בהתאם לאמור בכל דין</w:t>
      </w:r>
      <w:r w:rsidRPr="0076493D">
        <w:rPr>
          <w:rFonts w:ascii="Arial" w:hAnsi="Arial" w:cs="David" w:hint="cs"/>
          <w:sz w:val="28"/>
          <w:szCs w:val="28"/>
          <w:rtl/>
        </w:rPr>
        <w:t xml:space="preserve">. </w:t>
      </w:r>
      <w:r w:rsidRPr="0076493D">
        <w:rPr>
          <w:rFonts w:ascii="Arial" w:hAnsi="Arial" w:cs="David"/>
          <w:sz w:val="28"/>
          <w:szCs w:val="28"/>
          <w:rtl/>
        </w:rPr>
        <w:br/>
      </w:r>
    </w:p>
    <w:p w:rsidR="00660E68" w:rsidRPr="0076493D" w:rsidRDefault="002C3CBA" w:rsidP="00BD35C2">
      <w:pPr>
        <w:tabs>
          <w:tab w:val="left" w:pos="720"/>
        </w:tabs>
        <w:spacing w:before="120" w:after="120" w:line="240" w:lineRule="auto"/>
        <w:ind w:left="360"/>
        <w:outlineLvl w:val="6"/>
        <w:rPr>
          <w:rFonts w:ascii="Arial" w:hAnsi="Arial" w:cs="David" w:hint="cs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t>ואולם,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E3439E" w:rsidRPr="0076493D">
        <w:rPr>
          <w:rFonts w:ascii="Arial" w:hAnsi="Arial" w:cs="David" w:hint="cs"/>
          <w:sz w:val="28"/>
          <w:szCs w:val="28"/>
          <w:rtl/>
        </w:rPr>
        <w:t>לחלק</w:t>
      </w:r>
      <w:r w:rsidR="007F3DD2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660E68" w:rsidRPr="0076493D">
        <w:rPr>
          <w:rFonts w:ascii="Arial" w:hAnsi="Arial" w:cs="David" w:hint="cs"/>
          <w:sz w:val="28"/>
          <w:szCs w:val="28"/>
          <w:rtl/>
        </w:rPr>
        <w:t>מה</w:t>
      </w:r>
      <w:r w:rsidR="007F3DD2" w:rsidRPr="0076493D">
        <w:rPr>
          <w:rFonts w:ascii="Arial" w:hAnsi="Arial" w:cs="David" w:hint="cs"/>
          <w:sz w:val="28"/>
          <w:szCs w:val="28"/>
          <w:rtl/>
        </w:rPr>
        <w:t>גורמים הכימיים</w:t>
      </w:r>
      <w:r w:rsidR="00BD35C2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7F3DD2" w:rsidRPr="0076493D">
        <w:rPr>
          <w:rFonts w:ascii="Arial" w:hAnsi="Arial" w:cs="David" w:hint="cs"/>
          <w:sz w:val="28"/>
          <w:szCs w:val="28"/>
          <w:rtl/>
        </w:rPr>
        <w:t>לא קיימות</w:t>
      </w:r>
      <w:r w:rsidR="00660E68" w:rsidRPr="0076493D">
        <w:rPr>
          <w:rFonts w:ascii="Arial" w:hAnsi="Arial" w:cs="David" w:hint="cs"/>
          <w:sz w:val="28"/>
          <w:szCs w:val="28"/>
          <w:rtl/>
        </w:rPr>
        <w:t xml:space="preserve"> בארץ מעבדות </w:t>
      </w:r>
      <w:r w:rsidR="007F3DD2" w:rsidRPr="0076493D">
        <w:rPr>
          <w:rFonts w:ascii="Arial" w:hAnsi="Arial" w:cs="David" w:hint="cs"/>
          <w:sz w:val="28"/>
          <w:szCs w:val="28"/>
          <w:rtl/>
        </w:rPr>
        <w:t xml:space="preserve">אנליזה </w:t>
      </w:r>
      <w:r w:rsidR="00660E68" w:rsidRPr="0076493D">
        <w:rPr>
          <w:rFonts w:ascii="Arial" w:hAnsi="Arial" w:cs="David" w:hint="cs"/>
          <w:sz w:val="28"/>
          <w:szCs w:val="28"/>
          <w:rtl/>
        </w:rPr>
        <w:t xml:space="preserve">אשר קיבלו הסמכה  </w:t>
      </w:r>
      <w:r w:rsidR="007F3DD2" w:rsidRPr="0076493D">
        <w:rPr>
          <w:rFonts w:ascii="Arial" w:hAnsi="Arial" w:cs="David" w:hint="cs"/>
          <w:sz w:val="28"/>
          <w:szCs w:val="28"/>
          <w:rtl/>
        </w:rPr>
        <w:t xml:space="preserve">מאת </w:t>
      </w:r>
      <w:r w:rsidR="00660E68" w:rsidRPr="0076493D">
        <w:rPr>
          <w:rFonts w:ascii="Arial" w:hAnsi="Arial" w:cs="David" w:hint="cs"/>
          <w:sz w:val="28"/>
          <w:szCs w:val="28"/>
          <w:rtl/>
        </w:rPr>
        <w:t>מפקח עבודה ראשי (יצוין כי קיימות מעבדות פרטיות בתחום זה</w:t>
      </w:r>
      <w:r w:rsidR="006551C8">
        <w:rPr>
          <w:rFonts w:ascii="Arial" w:hAnsi="Arial" w:cs="David" w:hint="cs"/>
          <w:sz w:val="28"/>
          <w:szCs w:val="28"/>
          <w:rtl/>
        </w:rPr>
        <w:t>,</w:t>
      </w:r>
      <w:r w:rsidR="00660E68" w:rsidRPr="0076493D">
        <w:rPr>
          <w:rFonts w:ascii="Arial" w:hAnsi="Arial" w:cs="David" w:hint="cs"/>
          <w:sz w:val="28"/>
          <w:szCs w:val="28"/>
          <w:rtl/>
        </w:rPr>
        <w:t xml:space="preserve"> אך הן לא קיבלו הסמכה של מפקח עבודה ראשי, ועל כן לא מצויות תחת פיקוח המינהל)</w:t>
      </w:r>
      <w:r w:rsidR="00153BCA" w:rsidRPr="0076493D">
        <w:rPr>
          <w:rFonts w:ascii="Arial" w:hAnsi="Arial" w:cs="David" w:hint="cs"/>
          <w:sz w:val="28"/>
          <w:szCs w:val="28"/>
          <w:rtl/>
        </w:rPr>
        <w:t xml:space="preserve"> ולפיכך, מעוניין</w:t>
      </w:r>
      <w:r w:rsidR="00BC1DF3" w:rsidRPr="0076493D">
        <w:rPr>
          <w:rFonts w:ascii="Arial" w:hAnsi="Arial" w:cs="David" w:hint="cs"/>
          <w:sz w:val="28"/>
          <w:szCs w:val="28"/>
          <w:rtl/>
        </w:rPr>
        <w:t xml:space="preserve"> המינהל</w:t>
      </w:r>
      <w:r w:rsidR="00153BCA" w:rsidRPr="0076493D">
        <w:rPr>
          <w:rFonts w:ascii="Arial" w:hAnsi="Arial" w:cs="David" w:hint="cs"/>
          <w:sz w:val="28"/>
          <w:szCs w:val="28"/>
          <w:rtl/>
        </w:rPr>
        <w:t xml:space="preserve"> לאפשר </w:t>
      </w:r>
      <w:r w:rsidR="000551C7" w:rsidRPr="0076493D">
        <w:rPr>
          <w:rFonts w:ascii="Arial" w:hAnsi="Arial" w:cs="David" w:hint="cs"/>
          <w:sz w:val="28"/>
          <w:szCs w:val="28"/>
          <w:rtl/>
        </w:rPr>
        <w:t>שליחת</w:t>
      </w:r>
      <w:r w:rsidR="00BC1DF3" w:rsidRPr="0076493D">
        <w:rPr>
          <w:rFonts w:ascii="Arial" w:hAnsi="Arial" w:cs="David" w:hint="cs"/>
          <w:sz w:val="28"/>
          <w:szCs w:val="28"/>
          <w:rtl/>
        </w:rPr>
        <w:t xml:space="preserve"> הדגימות </w:t>
      </w:r>
      <w:r w:rsidR="000551C7" w:rsidRPr="0076493D">
        <w:rPr>
          <w:rFonts w:ascii="Arial" w:hAnsi="Arial" w:cs="David" w:hint="cs"/>
          <w:sz w:val="28"/>
          <w:szCs w:val="28"/>
          <w:rtl/>
        </w:rPr>
        <w:t>לצורך ביצוע אנליזה- למעבדות בחו"ל, אשר מצויות</w:t>
      </w:r>
      <w:r w:rsidR="00BC1DF3" w:rsidRPr="0076493D">
        <w:rPr>
          <w:rFonts w:ascii="Arial" w:hAnsi="Arial" w:cs="David" w:hint="cs"/>
          <w:sz w:val="28"/>
          <w:szCs w:val="28"/>
          <w:rtl/>
        </w:rPr>
        <w:t xml:space="preserve"> תחת בקרה של גוף מסמיך </w:t>
      </w:r>
      <w:r w:rsidR="00BD35C2" w:rsidRPr="0076493D">
        <w:rPr>
          <w:rFonts w:ascii="Arial" w:hAnsi="Arial" w:cs="David" w:hint="cs"/>
          <w:sz w:val="28"/>
          <w:szCs w:val="28"/>
          <w:rtl/>
        </w:rPr>
        <w:t>כהגדרתו בנוהל זה</w:t>
      </w:r>
      <w:r w:rsidR="00E3439E" w:rsidRPr="0076493D">
        <w:rPr>
          <w:rFonts w:ascii="Arial" w:hAnsi="Arial" w:cs="David" w:hint="cs"/>
          <w:sz w:val="28"/>
          <w:szCs w:val="28"/>
          <w:rtl/>
        </w:rPr>
        <w:t>.</w:t>
      </w:r>
    </w:p>
    <w:p w:rsidR="00BC1DF3" w:rsidRPr="0076493D" w:rsidRDefault="00BC1DF3" w:rsidP="00BD35C2">
      <w:pPr>
        <w:tabs>
          <w:tab w:val="left" w:pos="720"/>
        </w:tabs>
        <w:spacing w:before="120" w:after="120" w:line="240" w:lineRule="auto"/>
        <w:ind w:left="360"/>
        <w:outlineLvl w:val="6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לשם אישור התהליך, על מעבדה </w:t>
      </w:r>
      <w:r w:rsidR="00AE3D6D" w:rsidRPr="0076493D">
        <w:rPr>
          <w:rFonts w:ascii="Arial" w:hAnsi="Arial" w:cs="David" w:hint="cs"/>
          <w:sz w:val="28"/>
          <w:szCs w:val="28"/>
          <w:rtl/>
        </w:rPr>
        <w:t xml:space="preserve"> מוסמכת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בארץ, המבקשת לשלוח את </w:t>
      </w:r>
      <w:r w:rsidR="00AE3D6D" w:rsidRPr="0076493D">
        <w:rPr>
          <w:rFonts w:ascii="Arial" w:hAnsi="Arial" w:cs="David" w:hint="cs"/>
          <w:sz w:val="28"/>
          <w:szCs w:val="28"/>
          <w:rtl/>
        </w:rPr>
        <w:t>דגימות ה</w:t>
      </w:r>
      <w:r w:rsidRPr="0076493D">
        <w:rPr>
          <w:rFonts w:ascii="Arial" w:hAnsi="Arial" w:cs="David" w:hint="cs"/>
          <w:sz w:val="28"/>
          <w:szCs w:val="28"/>
          <w:rtl/>
        </w:rPr>
        <w:t>חומר למעבד</w:t>
      </w:r>
      <w:r w:rsidR="00AE3D6D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בחו"ל</w:t>
      </w:r>
      <w:r w:rsidR="00AE3D6D" w:rsidRPr="0076493D">
        <w:rPr>
          <w:rFonts w:ascii="Arial" w:hAnsi="Arial" w:cs="David" w:hint="cs"/>
          <w:sz w:val="28"/>
          <w:szCs w:val="28"/>
          <w:rtl/>
        </w:rPr>
        <w:t xml:space="preserve"> לצורך ביצוע אנליזה</w:t>
      </w:r>
      <w:r w:rsidRPr="0076493D">
        <w:rPr>
          <w:rFonts w:ascii="Arial" w:hAnsi="Arial" w:cs="David" w:hint="cs"/>
          <w:sz w:val="28"/>
          <w:szCs w:val="28"/>
          <w:rtl/>
        </w:rPr>
        <w:t>, להוכיח בפני המינהל, עמידה של המעבדה בחו"ל, בתנאים שיפורטו בנוהל זה</w:t>
      </w:r>
      <w:r w:rsidR="00BD35C2" w:rsidRPr="0076493D">
        <w:rPr>
          <w:rFonts w:ascii="Arial" w:hAnsi="Arial" w:cs="David" w:hint="cs"/>
          <w:sz w:val="28"/>
          <w:szCs w:val="28"/>
          <w:rtl/>
        </w:rPr>
        <w:t xml:space="preserve"> וכן להוכיח עמידתה בתנאים לעניין תנאי השינוע של הדגימה</w:t>
      </w:r>
      <w:r w:rsidRPr="0076493D">
        <w:rPr>
          <w:rFonts w:ascii="Arial" w:hAnsi="Arial" w:cs="David" w:hint="cs"/>
          <w:sz w:val="28"/>
          <w:szCs w:val="28"/>
          <w:rtl/>
        </w:rPr>
        <w:t>.</w:t>
      </w:r>
    </w:p>
    <w:p w:rsidR="002E0057" w:rsidRPr="0076493D" w:rsidRDefault="002E0057" w:rsidP="00660E68">
      <w:pPr>
        <w:tabs>
          <w:tab w:val="left" w:pos="386"/>
        </w:tabs>
        <w:spacing w:before="120" w:after="120" w:line="240" w:lineRule="auto"/>
        <w:outlineLvl w:val="6"/>
        <w:rPr>
          <w:rFonts w:ascii="Arial" w:hAnsi="Arial" w:cs="David" w:hint="cs"/>
          <w:b/>
          <w:bCs/>
          <w:sz w:val="28"/>
          <w:szCs w:val="28"/>
          <w:u w:val="single"/>
        </w:rPr>
      </w:pPr>
    </w:p>
    <w:p w:rsidR="004E47C8" w:rsidRPr="0076493D" w:rsidRDefault="004E47C8" w:rsidP="00C363C9">
      <w:pPr>
        <w:numPr>
          <w:ilvl w:val="0"/>
          <w:numId w:val="5"/>
        </w:numPr>
        <w:tabs>
          <w:tab w:val="num" w:pos="0"/>
          <w:tab w:val="left" w:pos="386"/>
        </w:tabs>
        <w:spacing w:before="120" w:after="120" w:line="240" w:lineRule="auto"/>
        <w:ind w:left="0"/>
        <w:outlineLvl w:val="6"/>
        <w:rPr>
          <w:rFonts w:ascii="Arial" w:hAnsi="Arial" w:cs="David" w:hint="cs"/>
          <w:b/>
          <w:bCs/>
          <w:sz w:val="28"/>
          <w:szCs w:val="28"/>
          <w:u w:val="single"/>
          <w:rtl/>
        </w:rPr>
      </w:pPr>
      <w:r w:rsidRPr="0076493D">
        <w:rPr>
          <w:rFonts w:ascii="Arial" w:hAnsi="Arial" w:cs="David"/>
          <w:b/>
          <w:bCs/>
          <w:sz w:val="28"/>
          <w:szCs w:val="28"/>
          <w:u w:val="single"/>
          <w:rtl/>
        </w:rPr>
        <w:t>מטר</w:t>
      </w: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ה</w:t>
      </w:r>
    </w:p>
    <w:p w:rsidR="004E47C8" w:rsidRPr="0076493D" w:rsidRDefault="004E47C8" w:rsidP="00BD6E7D">
      <w:pPr>
        <w:tabs>
          <w:tab w:val="num" w:pos="0"/>
          <w:tab w:val="left" w:pos="720"/>
        </w:tabs>
        <w:spacing w:before="120" w:after="120" w:line="240" w:lineRule="auto"/>
        <w:outlineLvl w:val="6"/>
        <w:rPr>
          <w:rFonts w:cs="David" w:hint="cs"/>
          <w:sz w:val="28"/>
          <w:szCs w:val="28"/>
          <w:u w:val="single"/>
          <w:rtl/>
        </w:rPr>
      </w:pPr>
      <w:r w:rsidRPr="0076493D">
        <w:rPr>
          <w:rFonts w:ascii="Arial" w:hAnsi="Arial" w:cs="David"/>
          <w:sz w:val="28"/>
          <w:szCs w:val="28"/>
          <w:rtl/>
        </w:rPr>
        <w:t xml:space="preserve">מטרת נוהל זה לקבוע את </w:t>
      </w:r>
      <w:r w:rsidR="00BD6E7D" w:rsidRPr="0076493D">
        <w:rPr>
          <w:rFonts w:ascii="Arial" w:hAnsi="Arial" w:cs="David" w:hint="cs"/>
          <w:sz w:val="28"/>
          <w:szCs w:val="28"/>
          <w:rtl/>
        </w:rPr>
        <w:t xml:space="preserve">התנאים  בהם יכיר מינהל הבטיחות </w:t>
      </w:r>
      <w:r w:rsidR="00DA2A29" w:rsidRPr="0076493D">
        <w:rPr>
          <w:rFonts w:ascii="Arial" w:hAnsi="Arial" w:cs="David" w:hint="cs"/>
          <w:sz w:val="28"/>
          <w:szCs w:val="28"/>
          <w:rtl/>
        </w:rPr>
        <w:t>ב</w:t>
      </w:r>
      <w:r w:rsidR="004939BF" w:rsidRPr="0076493D">
        <w:rPr>
          <w:rFonts w:ascii="Arial" w:hAnsi="Arial" w:cs="David" w:hint="cs"/>
          <w:sz w:val="28"/>
          <w:szCs w:val="28"/>
          <w:rtl/>
        </w:rPr>
        <w:t>תוצאות אנליזה ש</w:t>
      </w:r>
      <w:r w:rsidR="00BD6E7D" w:rsidRPr="0076493D">
        <w:rPr>
          <w:rFonts w:ascii="Arial" w:hAnsi="Arial" w:cs="David" w:hint="cs"/>
          <w:sz w:val="28"/>
          <w:szCs w:val="28"/>
          <w:rtl/>
        </w:rPr>
        <w:t xml:space="preserve">יבוצעו </w:t>
      </w:r>
      <w:r w:rsidR="004939BF" w:rsidRPr="0076493D">
        <w:rPr>
          <w:rFonts w:ascii="Arial" w:hAnsi="Arial" w:cs="David" w:hint="cs"/>
          <w:sz w:val="28"/>
          <w:szCs w:val="28"/>
          <w:rtl/>
        </w:rPr>
        <w:t xml:space="preserve"> ב</w:t>
      </w:r>
      <w:r w:rsidR="00DA2A29" w:rsidRPr="0076493D">
        <w:rPr>
          <w:rFonts w:ascii="Arial" w:hAnsi="Arial" w:cs="David"/>
          <w:sz w:val="28"/>
          <w:szCs w:val="28"/>
          <w:rtl/>
        </w:rPr>
        <w:t>מעבד</w:t>
      </w:r>
      <w:r w:rsidR="00DA2A29" w:rsidRPr="0076493D">
        <w:rPr>
          <w:rFonts w:ascii="Arial" w:hAnsi="Arial" w:cs="David" w:hint="cs"/>
          <w:sz w:val="28"/>
          <w:szCs w:val="28"/>
          <w:rtl/>
        </w:rPr>
        <w:t>ת</w:t>
      </w:r>
      <w:r w:rsidR="00DA2A29" w:rsidRPr="0076493D">
        <w:rPr>
          <w:rFonts w:ascii="Arial" w:hAnsi="Arial" w:cs="David"/>
          <w:sz w:val="28"/>
          <w:szCs w:val="28"/>
          <w:rtl/>
        </w:rPr>
        <w:t xml:space="preserve">  </w:t>
      </w:r>
      <w:r w:rsidR="006B7FA3" w:rsidRPr="0076493D">
        <w:rPr>
          <w:rFonts w:ascii="Arial" w:hAnsi="Arial" w:cs="David" w:hint="cs"/>
          <w:sz w:val="28"/>
          <w:szCs w:val="28"/>
          <w:rtl/>
        </w:rPr>
        <w:t xml:space="preserve">אנליזה </w:t>
      </w:r>
      <w:r w:rsidR="00DA2A29" w:rsidRPr="0076493D">
        <w:rPr>
          <w:rFonts w:ascii="Arial" w:hAnsi="Arial" w:cs="David" w:hint="cs"/>
          <w:sz w:val="28"/>
          <w:szCs w:val="28"/>
          <w:rtl/>
        </w:rPr>
        <w:t>בחו''</w:t>
      </w:r>
      <w:r w:rsidR="00BD6E7D" w:rsidRPr="0076493D">
        <w:rPr>
          <w:rFonts w:ascii="Arial" w:hAnsi="Arial" w:cs="David" w:hint="cs"/>
          <w:sz w:val="28"/>
          <w:szCs w:val="28"/>
          <w:rtl/>
        </w:rPr>
        <w:t>ל</w:t>
      </w:r>
      <w:r w:rsidR="00DA2A29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756001" w:rsidRPr="0076493D">
        <w:rPr>
          <w:rFonts w:ascii="Arial" w:hAnsi="Arial" w:cs="David" w:hint="cs"/>
          <w:sz w:val="28"/>
          <w:szCs w:val="28"/>
          <w:rtl/>
        </w:rPr>
        <w:t>.</w:t>
      </w:r>
    </w:p>
    <w:p w:rsidR="00744547" w:rsidRPr="0076493D" w:rsidRDefault="00744547" w:rsidP="00C363C9">
      <w:pPr>
        <w:numPr>
          <w:ilvl w:val="0"/>
          <w:numId w:val="5"/>
        </w:numPr>
        <w:tabs>
          <w:tab w:val="num" w:pos="0"/>
          <w:tab w:val="left" w:pos="386"/>
        </w:tabs>
        <w:spacing w:before="120" w:after="120" w:line="240" w:lineRule="auto"/>
        <w:ind w:left="0"/>
        <w:outlineLvl w:val="6"/>
        <w:rPr>
          <w:rFonts w:ascii="Arial" w:hAnsi="Arial" w:cs="David" w:hint="cs"/>
          <w:b/>
          <w:bCs/>
          <w:sz w:val="28"/>
          <w:szCs w:val="28"/>
          <w:u w:val="single"/>
        </w:rPr>
      </w:pP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הגדרות:</w:t>
      </w:r>
    </w:p>
    <w:p w:rsidR="00E72979" w:rsidRPr="0076493D" w:rsidRDefault="00E72979" w:rsidP="00A373B0">
      <w:pPr>
        <w:tabs>
          <w:tab w:val="left" w:pos="386"/>
        </w:tabs>
        <w:spacing w:before="120" w:after="120" w:line="240" w:lineRule="auto"/>
        <w:outlineLvl w:val="6"/>
        <w:rPr>
          <w:rFonts w:ascii="Arial" w:hAnsi="Arial" w:cs="David" w:hint="cs"/>
          <w:b/>
          <w:bCs/>
          <w:sz w:val="28"/>
          <w:szCs w:val="28"/>
          <w:u w:val="single"/>
          <w:rtl/>
        </w:rPr>
      </w:pPr>
      <w:r w:rsidRPr="0076493D">
        <w:rPr>
          <w:rFonts w:ascii="Arial" w:hAnsi="Arial" w:cs="David" w:hint="cs"/>
          <w:b/>
          <w:bCs/>
          <w:sz w:val="28"/>
          <w:szCs w:val="28"/>
          <w:rtl/>
        </w:rPr>
        <w:t xml:space="preserve">"גוף מסמיך" </w:t>
      </w:r>
      <w:r w:rsidRPr="0076493D">
        <w:rPr>
          <w:rFonts w:ascii="Arial" w:hAnsi="Arial" w:cs="David"/>
          <w:b/>
          <w:bCs/>
          <w:sz w:val="28"/>
          <w:szCs w:val="28"/>
          <w:rtl/>
        </w:rPr>
        <w:t>–</w:t>
      </w:r>
      <w:r w:rsidRPr="0076493D">
        <w:rPr>
          <w:rFonts w:ascii="Arial" w:hAnsi="Arial" w:cs="David" w:hint="cs"/>
          <w:b/>
          <w:bCs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גוף הפועל </w:t>
      </w:r>
      <w:r w:rsidRPr="0076493D">
        <w:rPr>
          <w:rFonts w:ascii="Arial" w:hAnsi="Arial" w:cs="David" w:hint="eastAsia"/>
          <w:sz w:val="28"/>
          <w:szCs w:val="28"/>
          <w:rtl/>
        </w:rPr>
        <w:t>במסגרת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הארגון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הבינ</w:t>
      </w:r>
      <w:r w:rsidRPr="0076493D">
        <w:rPr>
          <w:rFonts w:ascii="Arial" w:hAnsi="Arial" w:cs="David"/>
          <w:sz w:val="28"/>
          <w:szCs w:val="28"/>
          <w:rtl/>
        </w:rPr>
        <w:t>"</w:t>
      </w:r>
      <w:r w:rsidRPr="0076493D">
        <w:rPr>
          <w:rFonts w:ascii="Arial" w:hAnsi="Arial" w:cs="David" w:hint="eastAsia"/>
          <w:sz w:val="28"/>
          <w:szCs w:val="28"/>
          <w:rtl/>
        </w:rPr>
        <w:t>ל</w:t>
      </w:r>
      <w:r w:rsidRPr="0076493D">
        <w:rPr>
          <w:rFonts w:ascii="Arial" w:hAnsi="Arial" w:cs="David"/>
          <w:sz w:val="28"/>
          <w:szCs w:val="28"/>
          <w:rtl/>
        </w:rPr>
        <w:t xml:space="preserve">- </w:t>
      </w:r>
      <w:r w:rsidRPr="0076493D">
        <w:rPr>
          <w:rFonts w:ascii="Arial" w:hAnsi="Arial" w:cs="David"/>
          <w:sz w:val="28"/>
          <w:szCs w:val="28"/>
        </w:rPr>
        <w:t>ILAC=INTERNATIONAL LABORATORY ACCREDITATION COOPERATION</w:t>
      </w:r>
      <w:r w:rsidRPr="0076493D">
        <w:rPr>
          <w:rFonts w:ascii="Arial" w:hAnsi="Arial" w:cs="David" w:hint="cs"/>
          <w:sz w:val="28"/>
          <w:szCs w:val="28"/>
          <w:rtl/>
        </w:rPr>
        <w:t>, המסמיך מעבדות, בין היתר,  לבצע</w:t>
      </w:r>
      <w:r w:rsidR="006551C8">
        <w:rPr>
          <w:rFonts w:ascii="Arial" w:hAnsi="Arial" w:cs="David" w:hint="cs"/>
          <w:sz w:val="28"/>
          <w:szCs w:val="28"/>
          <w:rtl/>
        </w:rPr>
        <w:t xml:space="preserve"> שיטות בדיקה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6551C8">
        <w:rPr>
          <w:rFonts w:ascii="Arial" w:hAnsi="Arial" w:cs="David" w:hint="cs"/>
          <w:sz w:val="28"/>
          <w:szCs w:val="28"/>
          <w:rtl/>
        </w:rPr>
        <w:t>ו</w:t>
      </w:r>
      <w:r w:rsidRPr="0076493D">
        <w:rPr>
          <w:rFonts w:ascii="Arial" w:hAnsi="Arial" w:cs="David" w:hint="cs"/>
          <w:sz w:val="28"/>
          <w:szCs w:val="28"/>
          <w:rtl/>
        </w:rPr>
        <w:t xml:space="preserve">אנליזות </w:t>
      </w:r>
      <w:r w:rsidR="00817137">
        <w:rPr>
          <w:rFonts w:ascii="Arial" w:hAnsi="Arial" w:cs="David" w:hint="cs"/>
          <w:sz w:val="28"/>
          <w:szCs w:val="28"/>
          <w:rtl/>
        </w:rPr>
        <w:t>לגורמים כימיים.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</w:p>
    <w:p w:rsidR="00756001" w:rsidRPr="0076493D" w:rsidRDefault="00756001" w:rsidP="00BD6E7D">
      <w:pPr>
        <w:tabs>
          <w:tab w:val="left" w:pos="386"/>
        </w:tabs>
        <w:spacing w:before="120" w:after="120" w:line="240" w:lineRule="auto"/>
        <w:outlineLvl w:val="6"/>
        <w:rPr>
          <w:rFonts w:ascii="Arial" w:hAnsi="Arial"/>
          <w:color w:val="17365D"/>
          <w:sz w:val="24"/>
          <w:szCs w:val="24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רשימת </w:t>
      </w:r>
      <w:r w:rsidR="00BD6E7D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>גופי</w:t>
      </w:r>
      <w:r w:rsidR="00BD6E7D" w:rsidRPr="0076493D">
        <w:rPr>
          <w:rFonts w:ascii="Arial" w:hAnsi="Arial" w:cs="David" w:hint="cs"/>
          <w:sz w:val="28"/>
          <w:szCs w:val="28"/>
          <w:rtl/>
        </w:rPr>
        <w:t xml:space="preserve">ם המסמיכים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מפורטת באתר האינטרנט של </w:t>
      </w:r>
      <w:r w:rsidRPr="0076493D">
        <w:rPr>
          <w:rFonts w:ascii="Arial" w:hAnsi="Arial" w:cs="David"/>
          <w:sz w:val="28"/>
          <w:szCs w:val="28"/>
        </w:rPr>
        <w:t xml:space="preserve">ILAC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בקישור:</w:t>
      </w:r>
      <w:r w:rsidRPr="0076493D">
        <w:rPr>
          <w:rFonts w:ascii="Arial" w:hAnsi="Arial" w:hint="cs"/>
          <w:color w:val="17365D"/>
          <w:sz w:val="24"/>
          <w:szCs w:val="24"/>
          <w:rtl/>
        </w:rPr>
        <w:t xml:space="preserve"> </w:t>
      </w:r>
      <w:hyperlink r:id="rId8" w:history="1">
        <w:r w:rsidRPr="0076493D">
          <w:rPr>
            <w:rStyle w:val="Hyperlink"/>
            <w:rFonts w:ascii="Arial" w:hAnsi="Arial"/>
            <w:sz w:val="24"/>
            <w:szCs w:val="24"/>
          </w:rPr>
          <w:t>http://ilac.org</w:t>
        </w:r>
      </w:hyperlink>
    </w:p>
    <w:p w:rsidR="00756001" w:rsidRPr="0076493D" w:rsidRDefault="00BD6E7D" w:rsidP="002B08ED">
      <w:pPr>
        <w:tabs>
          <w:tab w:val="left" w:pos="386"/>
        </w:tabs>
        <w:spacing w:before="120" w:after="120" w:line="240" w:lineRule="auto"/>
        <w:outlineLvl w:val="6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"</w:t>
      </w:r>
      <w:r w:rsidR="00817137">
        <w:rPr>
          <w:rFonts w:ascii="Arial" w:hAnsi="Arial" w:cs="David" w:hint="cs"/>
          <w:b/>
          <w:bCs/>
          <w:sz w:val="28"/>
          <w:szCs w:val="28"/>
          <w:u w:val="single"/>
          <w:rtl/>
        </w:rPr>
        <w:t>גורמים כימיים</w:t>
      </w: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" - </w:t>
      </w:r>
      <w:r w:rsidR="00817137">
        <w:rPr>
          <w:rFonts w:ascii="Arial" w:hAnsi="Arial" w:cs="David" w:hint="cs"/>
          <w:sz w:val="28"/>
          <w:szCs w:val="28"/>
          <w:rtl/>
        </w:rPr>
        <w:t>גורמים</w:t>
      </w:r>
      <w:r w:rsidR="00817137"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כימיים </w:t>
      </w:r>
      <w:r w:rsidRPr="0076493D">
        <w:rPr>
          <w:rFonts w:ascii="Arial" w:hAnsi="Arial" w:cs="David" w:hint="eastAsia"/>
          <w:sz w:val="28"/>
          <w:szCs w:val="28"/>
          <w:rtl/>
        </w:rPr>
        <w:t>הנכללים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במסגרת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התקנות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המפורטות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בנספח</w:t>
      </w:r>
      <w:r w:rsidRPr="0076493D">
        <w:rPr>
          <w:rFonts w:ascii="Arial" w:hAnsi="Arial" w:cs="David"/>
          <w:sz w:val="28"/>
          <w:szCs w:val="28"/>
          <w:rtl/>
        </w:rPr>
        <w:t xml:space="preserve"> 1 </w:t>
      </w:r>
      <w:r w:rsidRPr="0076493D">
        <w:rPr>
          <w:rFonts w:ascii="Arial" w:hAnsi="Arial" w:cs="David" w:hint="eastAsia"/>
          <w:sz w:val="28"/>
          <w:szCs w:val="28"/>
          <w:rtl/>
        </w:rPr>
        <w:t>ושאין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בארץ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מעבדה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eastAsia"/>
          <w:sz w:val="28"/>
          <w:szCs w:val="28"/>
          <w:rtl/>
        </w:rPr>
        <w:t>מוסמכת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על ידי המינהל </w:t>
      </w:r>
      <w:r w:rsidRPr="0076493D">
        <w:rPr>
          <w:rFonts w:ascii="Arial" w:hAnsi="Arial" w:cs="David" w:hint="eastAsia"/>
          <w:sz w:val="28"/>
          <w:szCs w:val="28"/>
          <w:rtl/>
        </w:rPr>
        <w:t>לבצע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הבדיקות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הנדרשות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ביחס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לאותם </w:t>
      </w:r>
      <w:r w:rsidR="00817137">
        <w:rPr>
          <w:rFonts w:ascii="Arial" w:hAnsi="Arial" w:cs="David" w:hint="cs"/>
          <w:sz w:val="28"/>
          <w:szCs w:val="28"/>
          <w:rtl/>
        </w:rPr>
        <w:t>גורמים כימיים</w:t>
      </w:r>
      <w:r w:rsidR="002B08ED">
        <w:rPr>
          <w:rFonts w:ascii="Arial" w:hAnsi="Arial" w:cs="David" w:hint="cs"/>
          <w:sz w:val="28"/>
          <w:szCs w:val="28"/>
          <w:rtl/>
        </w:rPr>
        <w:t xml:space="preserve"> ובאותה שיטת אנליזה</w:t>
      </w:r>
      <w:r w:rsidR="00817137">
        <w:rPr>
          <w:rFonts w:ascii="Arial" w:hAnsi="Arial" w:cs="David" w:hint="cs"/>
          <w:sz w:val="28"/>
          <w:szCs w:val="28"/>
          <w:rtl/>
        </w:rPr>
        <w:t>.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6B7FA3" w:rsidRPr="0076493D" w:rsidRDefault="006B7FA3" w:rsidP="00BD6E7D">
      <w:pPr>
        <w:tabs>
          <w:tab w:val="num" w:pos="0"/>
        </w:tabs>
        <w:spacing w:before="120" w:after="120" w:line="240" w:lineRule="auto"/>
        <w:rPr>
          <w:rFonts w:cs="David" w:hint="cs"/>
          <w:sz w:val="28"/>
          <w:szCs w:val="28"/>
          <w:rtl/>
        </w:rPr>
      </w:pPr>
      <w:r w:rsidRPr="0076493D">
        <w:rPr>
          <w:rFonts w:cs="David" w:hint="cs"/>
          <w:b/>
          <w:bCs/>
          <w:sz w:val="28"/>
          <w:szCs w:val="28"/>
          <w:rtl/>
        </w:rPr>
        <w:t>"מעבדה מוסמכת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Pr="0076493D">
        <w:rPr>
          <w:rFonts w:cs="David" w:hint="cs"/>
          <w:b/>
          <w:bCs/>
          <w:sz w:val="28"/>
          <w:szCs w:val="28"/>
          <w:rtl/>
        </w:rPr>
        <w:t xml:space="preserve">לדיגום" - 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Pr="0076493D">
        <w:rPr>
          <w:rFonts w:cs="David"/>
          <w:sz w:val="28"/>
          <w:szCs w:val="28"/>
          <w:rtl/>
        </w:rPr>
        <w:t xml:space="preserve">מעבדה </w:t>
      </w:r>
      <w:r w:rsidRPr="0076493D">
        <w:rPr>
          <w:rFonts w:cs="David" w:hint="cs"/>
          <w:sz w:val="28"/>
          <w:szCs w:val="28"/>
          <w:rtl/>
        </w:rPr>
        <w:t xml:space="preserve">בעלת הסמכה תקפה מאת </w:t>
      </w:r>
      <w:r w:rsidRPr="0076493D">
        <w:rPr>
          <w:rFonts w:cs="David"/>
          <w:sz w:val="28"/>
          <w:szCs w:val="28"/>
          <w:rtl/>
        </w:rPr>
        <w:t xml:space="preserve"> מפקח עבודה ראשי לביצוע </w:t>
      </w:r>
      <w:r w:rsidRPr="0076493D">
        <w:rPr>
          <w:rFonts w:cs="David" w:hint="cs"/>
          <w:sz w:val="28"/>
          <w:szCs w:val="28"/>
          <w:rtl/>
        </w:rPr>
        <w:t xml:space="preserve">ניטור </w:t>
      </w:r>
      <w:r w:rsidRPr="0076493D">
        <w:rPr>
          <w:rFonts w:cs="David"/>
          <w:sz w:val="28"/>
          <w:szCs w:val="28"/>
        </w:rPr>
        <w:t xml:space="preserve"> </w:t>
      </w:r>
      <w:r w:rsidRPr="0076493D">
        <w:rPr>
          <w:rFonts w:cs="David"/>
          <w:sz w:val="28"/>
          <w:szCs w:val="28"/>
          <w:rtl/>
        </w:rPr>
        <w:t xml:space="preserve">סביבתי תעסוקתי של </w:t>
      </w:r>
      <w:r w:rsidRPr="0076493D">
        <w:rPr>
          <w:rFonts w:cs="David" w:hint="cs"/>
          <w:sz w:val="28"/>
          <w:szCs w:val="28"/>
          <w:rtl/>
        </w:rPr>
        <w:t>גורמים  כימיים</w:t>
      </w:r>
      <w:r w:rsidRPr="0076493D">
        <w:rPr>
          <w:rFonts w:cs="David"/>
          <w:sz w:val="28"/>
          <w:szCs w:val="28"/>
          <w:rtl/>
        </w:rPr>
        <w:t xml:space="preserve"> במקו</w:t>
      </w:r>
      <w:r w:rsidRPr="0076493D">
        <w:rPr>
          <w:rFonts w:cs="David" w:hint="cs"/>
          <w:sz w:val="28"/>
          <w:szCs w:val="28"/>
          <w:rtl/>
        </w:rPr>
        <w:t>מות עבודה</w:t>
      </w:r>
      <w:r w:rsidR="00BD6E7D" w:rsidRPr="0076493D">
        <w:rPr>
          <w:rFonts w:cs="David" w:hint="cs"/>
          <w:sz w:val="28"/>
          <w:szCs w:val="28"/>
          <w:rtl/>
        </w:rPr>
        <w:t>.</w:t>
      </w:r>
      <w:r w:rsidR="00C44B86" w:rsidRPr="0076493D">
        <w:rPr>
          <w:rFonts w:cs="David" w:hint="cs"/>
          <w:sz w:val="28"/>
          <w:szCs w:val="28"/>
          <w:rtl/>
        </w:rPr>
        <w:t xml:space="preserve"> </w:t>
      </w:r>
      <w:r w:rsidR="00756001" w:rsidRPr="0076493D">
        <w:rPr>
          <w:rFonts w:cs="David" w:hint="cs"/>
          <w:sz w:val="28"/>
          <w:szCs w:val="28"/>
          <w:rtl/>
        </w:rPr>
        <w:t xml:space="preserve"> </w:t>
      </w:r>
    </w:p>
    <w:p w:rsidR="00756001" w:rsidRPr="0076493D" w:rsidRDefault="00756001" w:rsidP="00C363C9">
      <w:pPr>
        <w:tabs>
          <w:tab w:val="num" w:pos="0"/>
        </w:tabs>
        <w:spacing w:before="120" w:after="120" w:line="240" w:lineRule="auto"/>
        <w:rPr>
          <w:rFonts w:cs="David" w:hint="cs"/>
          <w:sz w:val="28"/>
          <w:szCs w:val="28"/>
          <w:rtl/>
        </w:rPr>
      </w:pPr>
    </w:p>
    <w:p w:rsidR="00756001" w:rsidRPr="0076493D" w:rsidRDefault="00756001" w:rsidP="00756001">
      <w:pPr>
        <w:tabs>
          <w:tab w:val="num" w:pos="0"/>
        </w:tabs>
        <w:spacing w:before="120" w:after="120" w:line="240" w:lineRule="auto"/>
        <w:rPr>
          <w:rFonts w:ascii="Arial" w:hAnsi="Arial" w:cs="David" w:hint="cs"/>
          <w:b/>
          <w:bCs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lastRenderedPageBreak/>
        <w:t>"</w:t>
      </w:r>
      <w:r w:rsidRPr="0076493D">
        <w:rPr>
          <w:rFonts w:ascii="Arial" w:hAnsi="Arial" w:cs="David"/>
          <w:b/>
          <w:bCs/>
          <w:sz w:val="28"/>
          <w:szCs w:val="28"/>
          <w:rtl/>
        </w:rPr>
        <w:t>מנהל מעבד</w:t>
      </w:r>
      <w:r w:rsidRPr="0076493D">
        <w:rPr>
          <w:rFonts w:ascii="Arial" w:hAnsi="Arial" w:cs="David" w:hint="cs"/>
          <w:b/>
          <w:bCs/>
          <w:sz w:val="28"/>
          <w:szCs w:val="28"/>
          <w:rtl/>
        </w:rPr>
        <w:t>ה מוסמכת לדיגום"</w:t>
      </w:r>
      <w:r w:rsidRPr="0076493D">
        <w:rPr>
          <w:rFonts w:ascii="Arial" w:hAnsi="Arial" w:cs="David"/>
          <w:b/>
          <w:bCs/>
          <w:sz w:val="28"/>
          <w:szCs w:val="28"/>
          <w:rtl/>
        </w:rPr>
        <w:t xml:space="preserve"> –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>אדם ה</w:t>
      </w:r>
      <w:r w:rsidRPr="0076493D">
        <w:rPr>
          <w:rFonts w:ascii="Arial" w:hAnsi="Arial" w:cs="David"/>
          <w:sz w:val="28"/>
          <w:szCs w:val="28"/>
          <w:rtl/>
        </w:rPr>
        <w:t xml:space="preserve">אחראי מקצועית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ואדמיניסטרטיבית </w:t>
      </w:r>
      <w:r w:rsidRPr="0076493D">
        <w:rPr>
          <w:rFonts w:ascii="Arial" w:hAnsi="Arial" w:cs="David"/>
          <w:sz w:val="28"/>
          <w:szCs w:val="28"/>
          <w:rtl/>
        </w:rPr>
        <w:t>לפע</w:t>
      </w:r>
      <w:r w:rsidRPr="0076493D">
        <w:rPr>
          <w:rFonts w:ascii="Arial" w:hAnsi="Arial" w:cs="David" w:hint="cs"/>
          <w:sz w:val="28"/>
          <w:szCs w:val="28"/>
          <w:rtl/>
        </w:rPr>
        <w:t>י</w:t>
      </w:r>
      <w:r w:rsidRPr="0076493D">
        <w:rPr>
          <w:rFonts w:ascii="Arial" w:hAnsi="Arial" w:cs="David"/>
          <w:sz w:val="28"/>
          <w:szCs w:val="28"/>
          <w:rtl/>
        </w:rPr>
        <w:t>ל</w:t>
      </w:r>
      <w:r w:rsidRPr="0076493D">
        <w:rPr>
          <w:rFonts w:ascii="Arial" w:hAnsi="Arial" w:cs="David" w:hint="cs"/>
          <w:sz w:val="28"/>
          <w:szCs w:val="28"/>
          <w:rtl/>
        </w:rPr>
        <w:t>ו</w:t>
      </w:r>
      <w:r w:rsidRPr="0076493D">
        <w:rPr>
          <w:rFonts w:ascii="Arial" w:hAnsi="Arial" w:cs="David"/>
          <w:sz w:val="28"/>
          <w:szCs w:val="28"/>
          <w:rtl/>
        </w:rPr>
        <w:t>תה של המעבדה</w:t>
      </w:r>
      <w:r w:rsidRPr="0076493D">
        <w:rPr>
          <w:rFonts w:ascii="Arial" w:hAnsi="Arial" w:cs="David" w:hint="cs"/>
          <w:sz w:val="28"/>
          <w:szCs w:val="28"/>
          <w:rtl/>
        </w:rPr>
        <w:t>.</w:t>
      </w:r>
    </w:p>
    <w:p w:rsidR="00756001" w:rsidRPr="0076493D" w:rsidRDefault="00756001" w:rsidP="00C363C9">
      <w:pPr>
        <w:tabs>
          <w:tab w:val="num" w:pos="0"/>
        </w:tabs>
        <w:spacing w:before="120" w:after="120" w:line="240" w:lineRule="auto"/>
        <w:rPr>
          <w:rFonts w:cs="David" w:hint="cs"/>
          <w:sz w:val="28"/>
          <w:szCs w:val="28"/>
          <w:rtl/>
        </w:rPr>
      </w:pPr>
    </w:p>
    <w:p w:rsidR="00756001" w:rsidRPr="0076493D" w:rsidRDefault="006B7FA3" w:rsidP="00A373B0">
      <w:pPr>
        <w:tabs>
          <w:tab w:val="num" w:pos="0"/>
        </w:tabs>
        <w:spacing w:before="120" w:after="120" w:line="240" w:lineRule="auto"/>
        <w:rPr>
          <w:rFonts w:cs="David" w:hint="cs"/>
          <w:sz w:val="28"/>
          <w:szCs w:val="28"/>
          <w:rtl/>
        </w:rPr>
      </w:pPr>
      <w:r w:rsidRPr="0076493D">
        <w:rPr>
          <w:rFonts w:cs="David" w:hint="cs"/>
          <w:b/>
          <w:bCs/>
          <w:sz w:val="28"/>
          <w:szCs w:val="28"/>
          <w:rtl/>
        </w:rPr>
        <w:t>"מעבד</w:t>
      </w:r>
      <w:r w:rsidR="004939BF" w:rsidRPr="0076493D">
        <w:rPr>
          <w:rFonts w:cs="David" w:hint="cs"/>
          <w:b/>
          <w:bCs/>
          <w:sz w:val="28"/>
          <w:szCs w:val="28"/>
          <w:rtl/>
        </w:rPr>
        <w:t>ת</w:t>
      </w:r>
      <w:r w:rsidRPr="0076493D">
        <w:rPr>
          <w:rFonts w:cs="David" w:hint="cs"/>
          <w:b/>
          <w:bCs/>
          <w:sz w:val="28"/>
          <w:szCs w:val="28"/>
          <w:rtl/>
        </w:rPr>
        <w:t xml:space="preserve"> אנליזה"</w:t>
      </w:r>
      <w:r w:rsidRPr="0076493D">
        <w:rPr>
          <w:rFonts w:cs="David"/>
          <w:sz w:val="28"/>
          <w:szCs w:val="28"/>
        </w:rPr>
        <w:t xml:space="preserve"> - 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Pr="0076493D">
        <w:rPr>
          <w:rFonts w:cs="David" w:hint="eastAsia"/>
          <w:sz w:val="28"/>
          <w:szCs w:val="28"/>
          <w:rtl/>
        </w:rPr>
        <w:t>מעבדה</w:t>
      </w:r>
      <w:r w:rsidRPr="0076493D">
        <w:rPr>
          <w:rFonts w:cs="David"/>
          <w:sz w:val="28"/>
          <w:szCs w:val="28"/>
          <w:rtl/>
        </w:rPr>
        <w:t xml:space="preserve"> </w:t>
      </w:r>
      <w:r w:rsidR="00BD6E7D" w:rsidRPr="0076493D">
        <w:rPr>
          <w:rFonts w:cs="David" w:hint="cs"/>
          <w:sz w:val="28"/>
          <w:szCs w:val="28"/>
          <w:rtl/>
        </w:rPr>
        <w:t>הנמצאת מחוץ לישראל</w:t>
      </w:r>
      <w:r w:rsidR="00AE3D6D" w:rsidRPr="0076493D">
        <w:rPr>
          <w:rFonts w:cs="David" w:hint="cs"/>
          <w:sz w:val="28"/>
          <w:szCs w:val="28"/>
          <w:rtl/>
        </w:rPr>
        <w:t xml:space="preserve">, המבצעת </w:t>
      </w:r>
      <w:r w:rsidR="00D95372" w:rsidRPr="0076493D">
        <w:rPr>
          <w:rFonts w:cs="David" w:hint="cs"/>
          <w:sz w:val="28"/>
          <w:szCs w:val="28"/>
          <w:rtl/>
        </w:rPr>
        <w:t xml:space="preserve"> אנליזות לדגימות</w:t>
      </w:r>
      <w:r w:rsidR="00756001" w:rsidRPr="0076493D">
        <w:rPr>
          <w:rFonts w:cs="David" w:hint="cs"/>
          <w:sz w:val="28"/>
          <w:szCs w:val="28"/>
          <w:rtl/>
        </w:rPr>
        <w:t>,</w:t>
      </w:r>
      <w:r w:rsidR="00AE3D6D" w:rsidRPr="0076493D">
        <w:rPr>
          <w:rFonts w:cs="David" w:hint="cs"/>
          <w:sz w:val="28"/>
          <w:szCs w:val="28"/>
          <w:rtl/>
        </w:rPr>
        <w:t xml:space="preserve"> אשר קיבלה הסמכה </w:t>
      </w:r>
      <w:r w:rsidR="00AE3D6D" w:rsidRPr="0076493D">
        <w:rPr>
          <w:rFonts w:cs="David" w:hint="eastAsia"/>
          <w:sz w:val="28"/>
          <w:szCs w:val="28"/>
          <w:rtl/>
        </w:rPr>
        <w:t>לתקן</w:t>
      </w:r>
      <w:r w:rsidR="00AE3D6D" w:rsidRPr="0076493D">
        <w:rPr>
          <w:rFonts w:cs="David"/>
          <w:sz w:val="28"/>
          <w:szCs w:val="28"/>
          <w:rtl/>
        </w:rPr>
        <w:t xml:space="preserve"> </w:t>
      </w:r>
      <w:r w:rsidR="00AE3D6D" w:rsidRPr="0076493D">
        <w:rPr>
          <w:rFonts w:cs="David"/>
          <w:sz w:val="28"/>
          <w:szCs w:val="28"/>
        </w:rPr>
        <w:t>ISO 17025</w:t>
      </w:r>
      <w:r w:rsidR="00AE3D6D" w:rsidRPr="0076493D">
        <w:rPr>
          <w:rFonts w:cs="David"/>
          <w:sz w:val="28"/>
          <w:szCs w:val="28"/>
          <w:rtl/>
        </w:rPr>
        <w:t xml:space="preserve"> </w:t>
      </w:r>
      <w:r w:rsidR="00AE3D6D" w:rsidRPr="0076493D">
        <w:rPr>
          <w:rFonts w:cs="David" w:hint="eastAsia"/>
          <w:sz w:val="28"/>
          <w:szCs w:val="28"/>
          <w:rtl/>
        </w:rPr>
        <w:t>ע</w:t>
      </w:r>
      <w:r w:rsidR="00AE3D6D" w:rsidRPr="0076493D">
        <w:rPr>
          <w:rFonts w:cs="David"/>
          <w:sz w:val="28"/>
          <w:szCs w:val="28"/>
          <w:rtl/>
        </w:rPr>
        <w:t>"</w:t>
      </w:r>
      <w:r w:rsidR="00AE3D6D" w:rsidRPr="0076493D">
        <w:rPr>
          <w:rFonts w:cs="David" w:hint="eastAsia"/>
          <w:sz w:val="28"/>
          <w:szCs w:val="28"/>
          <w:rtl/>
        </w:rPr>
        <w:t>י</w:t>
      </w:r>
      <w:r w:rsidR="00AE3D6D" w:rsidRPr="0076493D">
        <w:rPr>
          <w:rFonts w:cs="David"/>
          <w:sz w:val="28"/>
          <w:szCs w:val="28"/>
          <w:rtl/>
        </w:rPr>
        <w:t xml:space="preserve"> </w:t>
      </w:r>
      <w:r w:rsidR="00AE3D6D" w:rsidRPr="0076493D">
        <w:rPr>
          <w:rFonts w:cs="David" w:hint="eastAsia"/>
          <w:sz w:val="28"/>
          <w:szCs w:val="28"/>
          <w:rtl/>
        </w:rPr>
        <w:t>גוף</w:t>
      </w:r>
      <w:r w:rsidR="00AE3D6D" w:rsidRPr="0076493D">
        <w:rPr>
          <w:rFonts w:cs="David"/>
          <w:sz w:val="28"/>
          <w:szCs w:val="28"/>
          <w:rtl/>
        </w:rPr>
        <w:t xml:space="preserve"> </w:t>
      </w:r>
      <w:r w:rsidR="00AE3D6D" w:rsidRPr="0076493D">
        <w:rPr>
          <w:rFonts w:cs="David" w:hint="eastAsia"/>
          <w:sz w:val="28"/>
          <w:szCs w:val="28"/>
          <w:rtl/>
        </w:rPr>
        <w:t>מסמיך</w:t>
      </w:r>
      <w:r w:rsidR="00AE3D6D" w:rsidRPr="0076493D">
        <w:rPr>
          <w:rFonts w:cs="David"/>
          <w:sz w:val="28"/>
          <w:szCs w:val="28"/>
          <w:rtl/>
        </w:rPr>
        <w:t xml:space="preserve">, </w:t>
      </w:r>
      <w:r w:rsidR="00817137" w:rsidRPr="0076493D">
        <w:rPr>
          <w:rFonts w:cs="David" w:hint="eastAsia"/>
          <w:sz w:val="28"/>
          <w:szCs w:val="28"/>
          <w:rtl/>
        </w:rPr>
        <w:t>ל</w:t>
      </w:r>
      <w:r w:rsidR="00817137">
        <w:rPr>
          <w:rFonts w:cs="David" w:hint="cs"/>
          <w:sz w:val="28"/>
          <w:szCs w:val="28"/>
          <w:rtl/>
        </w:rPr>
        <w:t>גורמים כימיים</w:t>
      </w:r>
      <w:r w:rsidR="00817137" w:rsidRPr="0076493D">
        <w:rPr>
          <w:rFonts w:cs="David" w:hint="cs"/>
          <w:sz w:val="28"/>
          <w:szCs w:val="28"/>
          <w:rtl/>
        </w:rPr>
        <w:t xml:space="preserve"> </w:t>
      </w:r>
      <w:r w:rsidR="00BD6E7D" w:rsidRPr="0076493D">
        <w:rPr>
          <w:rFonts w:cs="David" w:hint="cs"/>
          <w:sz w:val="28"/>
          <w:szCs w:val="28"/>
          <w:rtl/>
        </w:rPr>
        <w:t xml:space="preserve">כהגדרתם בנוהל זה </w:t>
      </w:r>
      <w:r w:rsidR="00AE3D6D" w:rsidRPr="0076493D">
        <w:rPr>
          <w:rFonts w:cs="David" w:hint="eastAsia"/>
          <w:sz w:val="28"/>
          <w:szCs w:val="28"/>
          <w:rtl/>
        </w:rPr>
        <w:t>ו</w:t>
      </w:r>
      <w:r w:rsidR="00817137">
        <w:rPr>
          <w:rFonts w:cs="David" w:hint="cs"/>
          <w:sz w:val="28"/>
          <w:szCs w:val="28"/>
          <w:rtl/>
        </w:rPr>
        <w:t xml:space="preserve">כן </w:t>
      </w:r>
      <w:r w:rsidR="00BD6E7D" w:rsidRPr="0076493D">
        <w:rPr>
          <w:rFonts w:cs="David" w:hint="cs"/>
          <w:sz w:val="28"/>
          <w:szCs w:val="28"/>
          <w:rtl/>
        </w:rPr>
        <w:t>ל</w:t>
      </w:r>
      <w:r w:rsidR="00AE3D6D" w:rsidRPr="0076493D">
        <w:rPr>
          <w:rFonts w:cs="David" w:hint="eastAsia"/>
          <w:sz w:val="28"/>
          <w:szCs w:val="28"/>
          <w:rtl/>
        </w:rPr>
        <w:t>שיטות</w:t>
      </w:r>
      <w:r w:rsidR="00AE3D6D" w:rsidRPr="0076493D">
        <w:rPr>
          <w:rFonts w:cs="David" w:hint="cs"/>
          <w:sz w:val="28"/>
          <w:szCs w:val="28"/>
          <w:rtl/>
        </w:rPr>
        <w:t xml:space="preserve"> </w:t>
      </w:r>
      <w:r w:rsidR="00817137" w:rsidRPr="0076493D">
        <w:rPr>
          <w:rFonts w:cs="David" w:hint="cs"/>
          <w:sz w:val="28"/>
          <w:szCs w:val="28"/>
          <w:rtl/>
        </w:rPr>
        <w:t>ל</w:t>
      </w:r>
      <w:r w:rsidR="00817137">
        <w:rPr>
          <w:rFonts w:cs="David" w:hint="cs"/>
          <w:sz w:val="28"/>
          <w:szCs w:val="28"/>
          <w:rtl/>
        </w:rPr>
        <w:t>פיהן</w:t>
      </w:r>
      <w:r w:rsidR="00817137" w:rsidRPr="0076493D">
        <w:rPr>
          <w:rFonts w:cs="David" w:hint="cs"/>
          <w:sz w:val="28"/>
          <w:szCs w:val="28"/>
          <w:rtl/>
        </w:rPr>
        <w:t xml:space="preserve"> </w:t>
      </w:r>
      <w:r w:rsidR="00AE3D6D" w:rsidRPr="0076493D">
        <w:rPr>
          <w:rFonts w:cs="David" w:hint="cs"/>
          <w:sz w:val="28"/>
          <w:szCs w:val="28"/>
          <w:rtl/>
        </w:rPr>
        <w:t>מבוצעת האנליזה</w:t>
      </w:r>
      <w:r w:rsidR="00AE3D6D" w:rsidRPr="0076493D">
        <w:rPr>
          <w:rFonts w:cs="David"/>
          <w:sz w:val="28"/>
          <w:szCs w:val="28"/>
          <w:rtl/>
        </w:rPr>
        <w:t>.</w:t>
      </w:r>
    </w:p>
    <w:p w:rsidR="00756001" w:rsidRPr="0076493D" w:rsidRDefault="00756001" w:rsidP="00756001">
      <w:pPr>
        <w:tabs>
          <w:tab w:val="num" w:pos="0"/>
        </w:tabs>
        <w:spacing w:before="120" w:after="120" w:line="240" w:lineRule="auto"/>
        <w:rPr>
          <w:rFonts w:cs="David" w:hint="cs"/>
          <w:sz w:val="28"/>
          <w:szCs w:val="28"/>
          <w:rtl/>
        </w:rPr>
      </w:pPr>
    </w:p>
    <w:p w:rsidR="00744547" w:rsidRPr="0076493D" w:rsidRDefault="00744547" w:rsidP="00C363C9">
      <w:pPr>
        <w:tabs>
          <w:tab w:val="num" w:pos="0"/>
        </w:tabs>
        <w:spacing w:before="120" w:after="120" w:line="240" w:lineRule="auto"/>
        <w:rPr>
          <w:rFonts w:cs="David" w:hint="cs"/>
          <w:b/>
          <w:bCs/>
          <w:sz w:val="28"/>
          <w:szCs w:val="28"/>
          <w:rtl/>
        </w:rPr>
      </w:pPr>
      <w:r w:rsidRPr="0076493D">
        <w:rPr>
          <w:rFonts w:cs="David" w:hint="cs"/>
          <w:b/>
          <w:bCs/>
          <w:sz w:val="28"/>
          <w:szCs w:val="28"/>
          <w:rtl/>
        </w:rPr>
        <w:t xml:space="preserve">"מפקח העבודה הראשי" - </w:t>
      </w:r>
      <w:r w:rsidRPr="0076493D">
        <w:rPr>
          <w:rFonts w:cs="David" w:hint="cs"/>
          <w:sz w:val="28"/>
          <w:szCs w:val="28"/>
          <w:rtl/>
        </w:rPr>
        <w:t>כמשמעותו בחוק ארגון הפיקוח על העבודה, תשי"ד-1954.</w:t>
      </w:r>
    </w:p>
    <w:p w:rsidR="00756001" w:rsidRPr="0076493D" w:rsidRDefault="00756001" w:rsidP="00C363C9">
      <w:pPr>
        <w:tabs>
          <w:tab w:val="num" w:pos="0"/>
        </w:tabs>
        <w:spacing w:before="120" w:after="120" w:line="240" w:lineRule="auto"/>
        <w:rPr>
          <w:rFonts w:cs="David" w:hint="cs"/>
          <w:b/>
          <w:bCs/>
          <w:sz w:val="28"/>
          <w:szCs w:val="28"/>
          <w:rtl/>
        </w:rPr>
      </w:pPr>
    </w:p>
    <w:p w:rsidR="00744547" w:rsidRPr="0076493D" w:rsidRDefault="00744547" w:rsidP="00C363C9">
      <w:pPr>
        <w:numPr>
          <w:ilvl w:val="0"/>
          <w:numId w:val="5"/>
        </w:numPr>
        <w:tabs>
          <w:tab w:val="num" w:pos="0"/>
        </w:tabs>
        <w:spacing w:before="120" w:after="120" w:line="240" w:lineRule="auto"/>
        <w:ind w:left="0"/>
        <w:outlineLvl w:val="7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/>
          <w:b/>
          <w:bCs/>
          <w:sz w:val="28"/>
          <w:szCs w:val="28"/>
          <w:u w:val="single"/>
          <w:rtl/>
        </w:rPr>
        <w:t>תנאי</w:t>
      </w:r>
      <w:r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סף </w:t>
      </w:r>
      <w:r w:rsidRPr="0076493D">
        <w:rPr>
          <w:rFonts w:ascii="Arial" w:hAnsi="Arial" w:cs="David"/>
          <w:b/>
          <w:bCs/>
          <w:sz w:val="28"/>
          <w:szCs w:val="28"/>
          <w:u w:val="single"/>
          <w:rtl/>
        </w:rPr>
        <w:t>לה</w:t>
      </w:r>
      <w:r w:rsidR="001B125F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כר</w:t>
      </w:r>
      <w:r w:rsidRPr="0076493D">
        <w:rPr>
          <w:rFonts w:ascii="Arial" w:hAnsi="Arial" w:cs="David"/>
          <w:b/>
          <w:bCs/>
          <w:sz w:val="28"/>
          <w:szCs w:val="28"/>
          <w:u w:val="single"/>
          <w:rtl/>
        </w:rPr>
        <w:t>ה</w:t>
      </w:r>
      <w:r w:rsidR="00E72979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בתוצאות אנליזה המתבצעת בחו"ל</w:t>
      </w:r>
      <w:r w:rsidRPr="0076493D">
        <w:rPr>
          <w:rFonts w:ascii="Arial" w:hAnsi="Arial" w:cs="David" w:hint="cs"/>
          <w:sz w:val="28"/>
          <w:szCs w:val="28"/>
          <w:rtl/>
        </w:rPr>
        <w:t>:</w:t>
      </w:r>
    </w:p>
    <w:p w:rsidR="00817137" w:rsidRDefault="009E1AC4" w:rsidP="00A373B0">
      <w:pPr>
        <w:tabs>
          <w:tab w:val="num" w:pos="0"/>
          <w:tab w:val="left" w:pos="386"/>
        </w:tabs>
        <w:spacing w:before="120" w:after="120" w:line="240" w:lineRule="auto"/>
        <w:outlineLvl w:val="6"/>
        <w:rPr>
          <w:rFonts w:cs="David" w:hint="cs"/>
          <w:sz w:val="28"/>
          <w:szCs w:val="28"/>
          <w:rtl/>
        </w:rPr>
      </w:pPr>
      <w:r w:rsidRPr="0076493D">
        <w:rPr>
          <w:rFonts w:cs="David" w:hint="cs"/>
          <w:sz w:val="28"/>
          <w:szCs w:val="28"/>
          <w:rtl/>
        </w:rPr>
        <w:t>מעבד</w:t>
      </w:r>
      <w:r w:rsidR="00D95372" w:rsidRPr="0076493D">
        <w:rPr>
          <w:rFonts w:cs="David" w:hint="cs"/>
          <w:sz w:val="28"/>
          <w:szCs w:val="28"/>
          <w:rtl/>
        </w:rPr>
        <w:t>ה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="00D95372" w:rsidRPr="0076493D">
        <w:rPr>
          <w:rFonts w:cs="David" w:hint="cs"/>
          <w:sz w:val="28"/>
          <w:szCs w:val="28"/>
          <w:rtl/>
        </w:rPr>
        <w:t>מוסמכת ל</w:t>
      </w:r>
      <w:r w:rsidRPr="0076493D">
        <w:rPr>
          <w:rFonts w:cs="David" w:hint="cs"/>
          <w:sz w:val="28"/>
          <w:szCs w:val="28"/>
          <w:rtl/>
        </w:rPr>
        <w:t>דיגום המבקשת ל</w:t>
      </w:r>
      <w:r w:rsidR="00E72979" w:rsidRPr="0076493D">
        <w:rPr>
          <w:rFonts w:cs="David" w:hint="cs"/>
          <w:sz w:val="28"/>
          <w:szCs w:val="28"/>
          <w:rtl/>
        </w:rPr>
        <w:t xml:space="preserve">שלוח דגימות </w:t>
      </w:r>
      <w:r w:rsidR="00F734D9" w:rsidRPr="0076493D">
        <w:rPr>
          <w:rFonts w:cs="David" w:hint="cs"/>
          <w:sz w:val="28"/>
          <w:szCs w:val="28"/>
          <w:rtl/>
        </w:rPr>
        <w:t xml:space="preserve">של </w:t>
      </w:r>
      <w:r w:rsidR="00817137">
        <w:rPr>
          <w:rFonts w:cs="David" w:hint="cs"/>
          <w:sz w:val="28"/>
          <w:szCs w:val="28"/>
          <w:rtl/>
        </w:rPr>
        <w:t>גורמים כימיים</w:t>
      </w:r>
      <w:r w:rsidR="00817137" w:rsidRPr="0076493D">
        <w:rPr>
          <w:rFonts w:cs="David" w:hint="cs"/>
          <w:sz w:val="28"/>
          <w:szCs w:val="28"/>
          <w:rtl/>
        </w:rPr>
        <w:t xml:space="preserve"> ש</w:t>
      </w:r>
      <w:r w:rsidR="00817137">
        <w:rPr>
          <w:rFonts w:cs="David" w:hint="cs"/>
          <w:sz w:val="28"/>
          <w:szCs w:val="28"/>
          <w:rtl/>
        </w:rPr>
        <w:t>נדגמו</w:t>
      </w:r>
      <w:r w:rsidR="00817137" w:rsidRPr="0076493D">
        <w:rPr>
          <w:rFonts w:cs="David" w:hint="cs"/>
          <w:sz w:val="28"/>
          <w:szCs w:val="28"/>
          <w:rtl/>
        </w:rPr>
        <w:t xml:space="preserve"> </w:t>
      </w:r>
      <w:r w:rsidR="00BD6E7D" w:rsidRPr="0076493D">
        <w:rPr>
          <w:rFonts w:cs="David" w:hint="cs"/>
          <w:sz w:val="28"/>
          <w:szCs w:val="28"/>
          <w:rtl/>
        </w:rPr>
        <w:t xml:space="preserve">על ידה </w:t>
      </w:r>
      <w:r w:rsidR="00E72979" w:rsidRPr="0076493D">
        <w:rPr>
          <w:rFonts w:cs="David" w:hint="cs"/>
          <w:sz w:val="28"/>
          <w:szCs w:val="28"/>
          <w:rtl/>
        </w:rPr>
        <w:t xml:space="preserve">לאנליזה באמצעות מעבדת אנליזה, </w:t>
      </w:r>
      <w:r w:rsidR="00817137">
        <w:rPr>
          <w:rFonts w:cs="David" w:hint="cs"/>
          <w:sz w:val="28"/>
          <w:szCs w:val="28"/>
          <w:rtl/>
        </w:rPr>
        <w:t xml:space="preserve">תשלח הדגימות למעבדת אנליזה </w:t>
      </w:r>
      <w:r w:rsidR="00E72979" w:rsidRPr="0076493D">
        <w:rPr>
          <w:rFonts w:cs="David" w:hint="cs"/>
          <w:sz w:val="28"/>
          <w:szCs w:val="28"/>
          <w:rtl/>
        </w:rPr>
        <w:t>העומדת בתנאים הבאים</w:t>
      </w:r>
      <w:r w:rsidR="00817137">
        <w:rPr>
          <w:rFonts w:cs="David" w:hint="cs"/>
          <w:sz w:val="28"/>
          <w:szCs w:val="28"/>
          <w:rtl/>
        </w:rPr>
        <w:t>:</w:t>
      </w:r>
    </w:p>
    <w:p w:rsidR="009E1AC4" w:rsidRPr="0076493D" w:rsidRDefault="005377E7" w:rsidP="00A373B0">
      <w:pPr>
        <w:numPr>
          <w:ilvl w:val="0"/>
          <w:numId w:val="17"/>
        </w:numPr>
        <w:tabs>
          <w:tab w:val="num" w:pos="540"/>
        </w:tabs>
        <w:spacing w:before="120" w:after="120" w:line="240" w:lineRule="auto"/>
        <w:ind w:left="540" w:hanging="540"/>
        <w:rPr>
          <w:rFonts w:ascii="Arial" w:hAnsi="Arial" w:cs="David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  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מעבד</w:t>
      </w:r>
      <w:r w:rsidR="009E1AC4" w:rsidRPr="0076493D">
        <w:rPr>
          <w:rFonts w:ascii="Arial" w:hAnsi="Arial" w:cs="David" w:hint="cs"/>
          <w:sz w:val="28"/>
          <w:szCs w:val="28"/>
          <w:rtl/>
        </w:rPr>
        <w:t xml:space="preserve">ת האנליזה 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A15205" w:rsidRPr="0076493D">
        <w:rPr>
          <w:rFonts w:ascii="Arial" w:hAnsi="Arial" w:cs="David" w:hint="cs"/>
          <w:sz w:val="28"/>
          <w:szCs w:val="28"/>
          <w:rtl/>
        </w:rPr>
        <w:t>הינה בעלת הסמכה תקפה</w:t>
      </w:r>
      <w:r w:rsidR="00A15205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cs"/>
          <w:sz w:val="28"/>
          <w:szCs w:val="28"/>
          <w:rtl/>
        </w:rPr>
        <w:t>ל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תקן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/>
          <w:sz w:val="28"/>
          <w:szCs w:val="28"/>
        </w:rPr>
        <w:t>ISO 17025</w:t>
      </w:r>
      <w:r w:rsidR="009E1AC4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ע</w:t>
      </w:r>
      <w:r w:rsidR="00D95372" w:rsidRPr="0076493D">
        <w:rPr>
          <w:rFonts w:ascii="Arial" w:hAnsi="Arial" w:cs="David"/>
          <w:sz w:val="28"/>
          <w:szCs w:val="28"/>
          <w:rtl/>
        </w:rPr>
        <w:t>"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י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גוף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מסמיך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,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הפועל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במסגרת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הארגון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הבינ</w:t>
      </w:r>
      <w:r w:rsidR="00D95372" w:rsidRPr="0076493D">
        <w:rPr>
          <w:rFonts w:ascii="Arial" w:hAnsi="Arial" w:cs="David"/>
          <w:sz w:val="28"/>
          <w:szCs w:val="28"/>
          <w:rtl/>
        </w:rPr>
        <w:t>"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ל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- </w:t>
      </w:r>
      <w:r w:rsidR="00D95372" w:rsidRPr="0076493D">
        <w:rPr>
          <w:rFonts w:ascii="Arial" w:hAnsi="Arial" w:cs="David"/>
          <w:sz w:val="28"/>
          <w:szCs w:val="28"/>
        </w:rPr>
        <w:t>ILAC</w:t>
      </w:r>
      <w:r w:rsidR="00D95372" w:rsidRPr="0076493D">
        <w:rPr>
          <w:rFonts w:ascii="Arial" w:hAnsi="Arial" w:cs="David"/>
          <w:sz w:val="28"/>
          <w:szCs w:val="28"/>
          <w:rtl/>
        </w:rPr>
        <w:t>=</w:t>
      </w:r>
      <w:r w:rsidR="00D95372" w:rsidRPr="0076493D">
        <w:rPr>
          <w:rFonts w:ascii="Arial" w:hAnsi="Arial" w:cs="David"/>
          <w:sz w:val="28"/>
          <w:szCs w:val="28"/>
        </w:rPr>
        <w:t>INTERNATIONAL LABORATORY ACCREDITATION COOPERATION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cs"/>
          <w:sz w:val="28"/>
          <w:szCs w:val="28"/>
          <w:rtl/>
        </w:rPr>
        <w:t xml:space="preserve">לאותם </w:t>
      </w:r>
      <w:r w:rsidR="00EF795A">
        <w:rPr>
          <w:rFonts w:ascii="Arial" w:hAnsi="Arial" w:cs="David" w:hint="cs"/>
          <w:sz w:val="28"/>
          <w:szCs w:val="28"/>
          <w:rtl/>
        </w:rPr>
        <w:t>גורמים כימיים</w:t>
      </w:r>
      <w:r w:rsidR="00EF795A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cs"/>
          <w:sz w:val="28"/>
          <w:szCs w:val="28"/>
          <w:rtl/>
        </w:rPr>
        <w:t>ושיטות, שעבורם מתבקשת ההכרה.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9E1AC4" w:rsidRDefault="005377E7" w:rsidP="001C111E">
      <w:pPr>
        <w:numPr>
          <w:ilvl w:val="0"/>
          <w:numId w:val="17"/>
        </w:numPr>
        <w:tabs>
          <w:tab w:val="num" w:pos="540"/>
        </w:tabs>
        <w:spacing w:before="120" w:after="120" w:line="240" w:lineRule="auto"/>
        <w:ind w:left="540" w:hanging="54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  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האנליזות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יבוצעו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לפי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7C2897" w:rsidRPr="0076493D">
        <w:rPr>
          <w:rFonts w:ascii="Arial" w:hAnsi="Arial" w:cs="David" w:hint="cs"/>
          <w:sz w:val="28"/>
          <w:szCs w:val="28"/>
          <w:rtl/>
        </w:rPr>
        <w:t>ה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שיט</w:t>
      </w:r>
      <w:r w:rsidR="007C2897" w:rsidRPr="0076493D">
        <w:rPr>
          <w:rFonts w:ascii="Arial" w:hAnsi="Arial" w:cs="David" w:hint="cs"/>
          <w:sz w:val="28"/>
          <w:szCs w:val="28"/>
          <w:rtl/>
        </w:rPr>
        <w:t>ו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ת</w:t>
      </w:r>
      <w:r w:rsidR="007C2897" w:rsidRPr="0076493D">
        <w:rPr>
          <w:rFonts w:ascii="Arial" w:hAnsi="Arial" w:cs="David" w:hint="cs"/>
          <w:sz w:val="28"/>
          <w:szCs w:val="28"/>
          <w:rtl/>
        </w:rPr>
        <w:t xml:space="preserve"> של אחד מן הגופים הבאים: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/>
          <w:sz w:val="28"/>
          <w:szCs w:val="28"/>
        </w:rPr>
        <w:t xml:space="preserve">NIOSH 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או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/>
          <w:sz w:val="28"/>
          <w:szCs w:val="28"/>
        </w:rPr>
        <w:t>OSHA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או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/>
          <w:sz w:val="28"/>
          <w:szCs w:val="28"/>
        </w:rPr>
        <w:t>HSE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, כמפורט בתעודת ההסמכה של המעבדה. </w:t>
      </w:r>
      <w:r w:rsidR="00D95372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לגבי </w:t>
      </w:r>
      <w:r w:rsidR="00D95372" w:rsidRPr="0076493D">
        <w:rPr>
          <w:rFonts w:ascii="Arial" w:hAnsi="Arial" w:cs="David" w:hint="cs"/>
          <w:sz w:val="28"/>
          <w:szCs w:val="28"/>
          <w:rtl/>
        </w:rPr>
        <w:t>כל שיטה אחרת</w:t>
      </w:r>
      <w:r w:rsidR="001C111E" w:rsidRPr="0076493D">
        <w:rPr>
          <w:rFonts w:ascii="Arial" w:hAnsi="Arial" w:cs="David" w:hint="cs"/>
          <w:sz w:val="28"/>
          <w:szCs w:val="28"/>
          <w:rtl/>
        </w:rPr>
        <w:t>, יש לפנות אל מפקח עבודה ראשי ולקבל אישורו מראש ובכתב.</w:t>
      </w:r>
    </w:p>
    <w:p w:rsidR="001C111E" w:rsidRPr="0076493D" w:rsidRDefault="00EF795A" w:rsidP="00F734D9">
      <w:pPr>
        <w:numPr>
          <w:ilvl w:val="0"/>
          <w:numId w:val="17"/>
        </w:numPr>
        <w:tabs>
          <w:tab w:val="num" w:pos="540"/>
        </w:tabs>
        <w:spacing w:before="120" w:after="120" w:line="240" w:lineRule="auto"/>
        <w:ind w:left="540" w:hanging="54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מפקח עבודה ראשי </w:t>
      </w:r>
      <w:r>
        <w:rPr>
          <w:rFonts w:ascii="Arial" w:hAnsi="Arial" w:cs="David" w:hint="eastAsia"/>
          <w:sz w:val="28"/>
          <w:szCs w:val="28"/>
          <w:rtl/>
        </w:rPr>
        <w:t>נ</w:t>
      </w:r>
      <w:r w:rsidRPr="0076493D">
        <w:rPr>
          <w:rFonts w:ascii="Arial" w:hAnsi="Arial" w:cs="David" w:hint="eastAsia"/>
          <w:sz w:val="28"/>
          <w:szCs w:val="28"/>
          <w:rtl/>
        </w:rPr>
        <w:t>תן</w:t>
      </w:r>
      <w:r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אישור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עקרוני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>ל</w:t>
      </w:r>
      <w:r w:rsidRPr="0076493D">
        <w:rPr>
          <w:rFonts w:ascii="Arial" w:hAnsi="Arial" w:cs="David" w:hint="eastAsia"/>
          <w:sz w:val="28"/>
          <w:szCs w:val="28"/>
          <w:rtl/>
        </w:rPr>
        <w:t>הכרה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בתוצאות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הבדיקות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הנערכות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על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>ידי מעבדת האנליזה.</w:t>
      </w:r>
      <w:r w:rsidR="005377E7" w:rsidRPr="0076493D">
        <w:rPr>
          <w:rFonts w:ascii="Arial" w:hAnsi="Arial" w:cs="David" w:hint="cs"/>
          <w:sz w:val="28"/>
          <w:szCs w:val="28"/>
          <w:rtl/>
        </w:rPr>
        <w:t xml:space="preserve">  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תנאי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השינוע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יעמדו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בדרישות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שיטת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</w:t>
      </w:r>
      <w:r w:rsidR="00D95372" w:rsidRPr="0076493D">
        <w:rPr>
          <w:rFonts w:ascii="Arial" w:hAnsi="Arial" w:cs="David" w:hint="cs"/>
          <w:sz w:val="28"/>
          <w:szCs w:val="28"/>
          <w:rtl/>
        </w:rPr>
        <w:t>ניטור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ובהתאם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לדרישות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 ונהלים של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מעבדת</w:t>
      </w:r>
      <w:r w:rsidR="00D95372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eastAsia"/>
          <w:sz w:val="28"/>
          <w:szCs w:val="28"/>
          <w:rtl/>
        </w:rPr>
        <w:t>האנליזה</w:t>
      </w:r>
      <w:r w:rsidR="00D95372" w:rsidRPr="0076493D">
        <w:rPr>
          <w:rFonts w:ascii="Arial" w:hAnsi="Arial" w:cs="David"/>
          <w:sz w:val="28"/>
          <w:szCs w:val="28"/>
          <w:rtl/>
        </w:rPr>
        <w:t>.</w:t>
      </w:r>
    </w:p>
    <w:p w:rsidR="00F734D9" w:rsidRPr="0076493D" w:rsidRDefault="00F734D9" w:rsidP="00A373B0">
      <w:pPr>
        <w:numPr>
          <w:ilvl w:val="0"/>
          <w:numId w:val="17"/>
        </w:numPr>
        <w:tabs>
          <w:tab w:val="clear" w:pos="360"/>
          <w:tab w:val="num" w:pos="-1092"/>
          <w:tab w:val="num" w:pos="609"/>
        </w:tabs>
        <w:spacing w:before="120" w:after="120" w:line="240" w:lineRule="auto"/>
        <w:ind w:hanging="318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eastAsia"/>
          <w:sz w:val="28"/>
          <w:szCs w:val="28"/>
          <w:rtl/>
        </w:rPr>
        <w:t>מעבדה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="006551C8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eastAsia"/>
          <w:sz w:val="28"/>
          <w:szCs w:val="28"/>
          <w:rtl/>
        </w:rPr>
        <w:t>מוסמכת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eastAsia"/>
          <w:sz w:val="28"/>
          <w:szCs w:val="28"/>
          <w:rtl/>
        </w:rPr>
        <w:t>לדיגום</w:t>
      </w:r>
      <w:r w:rsidRPr="0076493D">
        <w:rPr>
          <w:rFonts w:ascii="Arial" w:hAnsi="Arial" w:cs="David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התחייבה בכתב  כי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השינוע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1C111E" w:rsidRPr="0076493D">
        <w:rPr>
          <w:rFonts w:ascii="Arial" w:hAnsi="Arial" w:cs="David" w:hint="cs"/>
          <w:sz w:val="28"/>
          <w:szCs w:val="28"/>
          <w:rtl/>
        </w:rPr>
        <w:t>א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ל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מעבדת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האנליזה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ייעשה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 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באחריות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cs"/>
          <w:sz w:val="28"/>
          <w:szCs w:val="28"/>
          <w:rtl/>
        </w:rPr>
        <w:t>ה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מעבדה</w:t>
      </w:r>
      <w:r w:rsidR="009E1AC4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95372" w:rsidRPr="0076493D">
        <w:rPr>
          <w:rFonts w:ascii="Arial" w:hAnsi="Arial" w:cs="David" w:hint="cs"/>
          <w:sz w:val="28"/>
          <w:szCs w:val="28"/>
          <w:rtl/>
        </w:rPr>
        <w:t xml:space="preserve">המוסמכת </w:t>
      </w:r>
      <w:r w:rsidR="009E1AC4" w:rsidRPr="0076493D">
        <w:rPr>
          <w:rFonts w:ascii="Arial" w:hAnsi="Arial" w:cs="David" w:hint="eastAsia"/>
          <w:sz w:val="28"/>
          <w:szCs w:val="28"/>
          <w:rtl/>
        </w:rPr>
        <w:t>לדיגום</w:t>
      </w:r>
      <w:r w:rsidR="005377E7" w:rsidRPr="0076493D">
        <w:rPr>
          <w:rFonts w:ascii="Arial" w:hAnsi="Arial" w:cs="David" w:hint="cs"/>
          <w:sz w:val="28"/>
          <w:szCs w:val="28"/>
          <w:rtl/>
        </w:rPr>
        <w:t xml:space="preserve"> ובהתאם לשיטה 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רלוונטית </w:t>
      </w:r>
      <w:r w:rsidR="00EF795A" w:rsidRPr="0076493D">
        <w:rPr>
          <w:rFonts w:ascii="Arial" w:hAnsi="Arial" w:cs="David" w:hint="cs"/>
          <w:sz w:val="28"/>
          <w:szCs w:val="28"/>
          <w:rtl/>
        </w:rPr>
        <w:t>ל</w:t>
      </w:r>
      <w:r w:rsidR="00EF795A">
        <w:rPr>
          <w:rFonts w:ascii="Arial" w:hAnsi="Arial" w:cs="David" w:hint="cs"/>
          <w:sz w:val="28"/>
          <w:szCs w:val="28"/>
          <w:rtl/>
        </w:rPr>
        <w:t>גורם הכימי</w:t>
      </w:r>
      <w:r w:rsidR="00EF795A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1C111E" w:rsidRPr="0076493D">
        <w:rPr>
          <w:rFonts w:ascii="Arial" w:hAnsi="Arial" w:cs="David" w:hint="cs"/>
          <w:sz w:val="28"/>
          <w:szCs w:val="28"/>
          <w:rtl/>
        </w:rPr>
        <w:t>המסויים</w:t>
      </w:r>
      <w:r w:rsidR="00D95372" w:rsidRPr="0076493D">
        <w:rPr>
          <w:rFonts w:ascii="Arial" w:hAnsi="Arial" w:cs="David" w:hint="cs"/>
          <w:sz w:val="28"/>
          <w:szCs w:val="28"/>
          <w:rtl/>
        </w:rPr>
        <w:t>.</w:t>
      </w:r>
    </w:p>
    <w:p w:rsidR="005377E7" w:rsidRPr="0076493D" w:rsidRDefault="005377E7" w:rsidP="00710068">
      <w:pPr>
        <w:tabs>
          <w:tab w:val="num" w:pos="540"/>
        </w:tabs>
        <w:spacing w:before="120" w:after="120" w:line="240" w:lineRule="auto"/>
        <w:ind w:left="540"/>
        <w:rPr>
          <w:rFonts w:ascii="Arial" w:hAnsi="Arial" w:cs="David" w:hint="cs"/>
          <w:sz w:val="28"/>
          <w:szCs w:val="28"/>
        </w:rPr>
      </w:pPr>
    </w:p>
    <w:p w:rsidR="00741AD8" w:rsidRPr="0076493D" w:rsidRDefault="009E1AC4" w:rsidP="00D55FDC">
      <w:pPr>
        <w:numPr>
          <w:ilvl w:val="0"/>
          <w:numId w:val="5"/>
        </w:numPr>
        <w:tabs>
          <w:tab w:val="num" w:pos="0"/>
        </w:tabs>
        <w:spacing w:before="120" w:after="120" w:line="240" w:lineRule="auto"/>
        <w:ind w:left="0"/>
        <w:outlineLvl w:val="7"/>
        <w:rPr>
          <w:rFonts w:cs="David" w:hint="cs"/>
          <w:sz w:val="28"/>
          <w:szCs w:val="28"/>
        </w:rPr>
      </w:pPr>
      <w:r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D55FDC"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הטיפול בבקשה </w:t>
      </w:r>
      <w:r w:rsidR="006B7FA3"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 להכרה</w:t>
      </w:r>
      <w:r w:rsidR="00153BCA"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 בתוצאות דיגום המתקיים במעבדת אנליזה</w:t>
      </w:r>
      <w:r w:rsidR="00216FE4" w:rsidRPr="0076493D">
        <w:rPr>
          <w:rFonts w:cs="David"/>
          <w:b/>
          <w:bCs/>
          <w:sz w:val="28"/>
          <w:szCs w:val="28"/>
          <w:u w:val="single"/>
          <w:rtl/>
        </w:rPr>
        <w:t xml:space="preserve">: </w:t>
      </w:r>
      <w:r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741AD8" w:rsidRPr="0076493D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741AD8" w:rsidRPr="0076493D" w:rsidRDefault="00E72979" w:rsidP="00F734D9">
      <w:pPr>
        <w:tabs>
          <w:tab w:val="num" w:pos="360"/>
        </w:tabs>
        <w:spacing w:before="120" w:after="120" w:line="240" w:lineRule="auto"/>
        <w:ind w:left="360" w:hanging="360"/>
        <w:outlineLvl w:val="7"/>
        <w:rPr>
          <w:rFonts w:cs="David" w:hint="cs"/>
          <w:sz w:val="28"/>
          <w:szCs w:val="28"/>
        </w:rPr>
      </w:pPr>
      <w:r w:rsidRPr="0076493D">
        <w:rPr>
          <w:rFonts w:cs="David" w:hint="cs"/>
          <w:sz w:val="28"/>
          <w:szCs w:val="28"/>
          <w:rtl/>
        </w:rPr>
        <w:t xml:space="preserve">5.1 </w:t>
      </w:r>
      <w:r w:rsidR="006B7FA3" w:rsidRPr="0076493D">
        <w:rPr>
          <w:rFonts w:cs="David" w:hint="cs"/>
          <w:sz w:val="28"/>
          <w:szCs w:val="28"/>
          <w:rtl/>
        </w:rPr>
        <w:t xml:space="preserve">מנהל </w:t>
      </w:r>
      <w:r w:rsidR="00D95372" w:rsidRPr="0076493D">
        <w:rPr>
          <w:rFonts w:cs="David" w:hint="cs"/>
          <w:sz w:val="28"/>
          <w:szCs w:val="28"/>
          <w:rtl/>
        </w:rPr>
        <w:t>ה</w:t>
      </w:r>
      <w:r w:rsidR="006B7FA3" w:rsidRPr="0076493D">
        <w:rPr>
          <w:rFonts w:cs="David" w:hint="cs"/>
          <w:sz w:val="28"/>
          <w:szCs w:val="28"/>
          <w:rtl/>
        </w:rPr>
        <w:t>מעבד</w:t>
      </w:r>
      <w:r w:rsidR="00D95372" w:rsidRPr="0076493D">
        <w:rPr>
          <w:rFonts w:cs="David" w:hint="cs"/>
          <w:sz w:val="28"/>
          <w:szCs w:val="28"/>
          <w:rtl/>
        </w:rPr>
        <w:t>ה המוסמכת לדיגום</w:t>
      </w:r>
      <w:r w:rsidR="00741AD8" w:rsidRPr="0076493D">
        <w:rPr>
          <w:rFonts w:cs="David"/>
          <w:sz w:val="28"/>
          <w:szCs w:val="28"/>
          <w:rtl/>
        </w:rPr>
        <w:t xml:space="preserve"> </w:t>
      </w:r>
      <w:r w:rsidR="006B7FA3" w:rsidRPr="0076493D">
        <w:rPr>
          <w:rFonts w:cs="David" w:hint="cs"/>
          <w:sz w:val="28"/>
          <w:szCs w:val="28"/>
          <w:rtl/>
        </w:rPr>
        <w:t>י</w:t>
      </w:r>
      <w:r w:rsidR="00741AD8" w:rsidRPr="0076493D">
        <w:rPr>
          <w:rFonts w:cs="David" w:hint="eastAsia"/>
          <w:sz w:val="28"/>
          <w:szCs w:val="28"/>
          <w:rtl/>
        </w:rPr>
        <w:t>פנה</w:t>
      </w:r>
      <w:r w:rsidR="00741AD8" w:rsidRPr="0076493D">
        <w:rPr>
          <w:rFonts w:cs="David"/>
          <w:sz w:val="28"/>
          <w:szCs w:val="28"/>
          <w:rtl/>
        </w:rPr>
        <w:t xml:space="preserve"> </w:t>
      </w:r>
      <w:r w:rsidR="00741AD8" w:rsidRPr="0076493D">
        <w:rPr>
          <w:rFonts w:cs="David" w:hint="eastAsia"/>
          <w:sz w:val="28"/>
          <w:szCs w:val="28"/>
          <w:rtl/>
        </w:rPr>
        <w:t>אל</w:t>
      </w:r>
      <w:r w:rsidR="00741AD8" w:rsidRPr="0076493D">
        <w:rPr>
          <w:rFonts w:cs="David"/>
          <w:sz w:val="28"/>
          <w:szCs w:val="28"/>
          <w:rtl/>
        </w:rPr>
        <w:t xml:space="preserve"> </w:t>
      </w:r>
      <w:r w:rsidR="00D95372" w:rsidRPr="0076493D">
        <w:rPr>
          <w:rFonts w:cs="David" w:hint="cs"/>
          <w:sz w:val="28"/>
          <w:szCs w:val="28"/>
          <w:rtl/>
        </w:rPr>
        <w:t>מנהל</w:t>
      </w:r>
      <w:r w:rsidR="00F734D9" w:rsidRPr="0076493D">
        <w:rPr>
          <w:rFonts w:cs="David" w:hint="cs"/>
          <w:sz w:val="28"/>
          <w:szCs w:val="28"/>
          <w:rtl/>
        </w:rPr>
        <w:t>ת</w:t>
      </w:r>
      <w:r w:rsidR="00D95372" w:rsidRPr="0076493D">
        <w:rPr>
          <w:rFonts w:cs="David" w:hint="cs"/>
          <w:sz w:val="28"/>
          <w:szCs w:val="28"/>
          <w:rtl/>
        </w:rPr>
        <w:t xml:space="preserve"> מעבדת המינהל,</w:t>
      </w:r>
      <w:r w:rsidR="00741AD8" w:rsidRPr="0076493D">
        <w:rPr>
          <w:rFonts w:cs="David" w:hint="cs"/>
          <w:sz w:val="28"/>
          <w:szCs w:val="28"/>
          <w:rtl/>
        </w:rPr>
        <w:t xml:space="preserve"> בכתובת</w:t>
      </w:r>
      <w:r w:rsidR="00F734D9" w:rsidRPr="0076493D">
        <w:rPr>
          <w:rFonts w:cs="David" w:hint="cs"/>
          <w:sz w:val="28"/>
          <w:szCs w:val="28"/>
          <w:rtl/>
        </w:rPr>
        <w:t xml:space="preserve"> הדואר האלקטרוני</w:t>
      </w:r>
      <w:r w:rsidR="00741AD8" w:rsidRPr="0076493D">
        <w:rPr>
          <w:rFonts w:cs="David" w:hint="cs"/>
          <w:sz w:val="28"/>
          <w:szCs w:val="28"/>
          <w:rtl/>
        </w:rPr>
        <w:t xml:space="preserve">: </w:t>
      </w:r>
      <w:hyperlink r:id="rId9" w:history="1">
        <w:r w:rsidR="00A15205" w:rsidRPr="0076493D">
          <w:rPr>
            <w:rStyle w:val="Hyperlink"/>
            <w:rFonts w:ascii="Arial" w:hAnsi="Arial" w:cs="David"/>
            <w:sz w:val="28"/>
            <w:szCs w:val="28"/>
          </w:rPr>
          <w:t>Rima.Cohen@economy.gov.il</w:t>
        </w:r>
      </w:hyperlink>
      <w:r w:rsidR="00741AD8" w:rsidRPr="0076493D">
        <w:rPr>
          <w:rFonts w:cs="David" w:hint="cs"/>
          <w:sz w:val="28"/>
          <w:szCs w:val="28"/>
          <w:rtl/>
        </w:rPr>
        <w:t xml:space="preserve">, טלפון 03-7347072, פקס 03-6812167, כתובת </w:t>
      </w:r>
      <w:r w:rsidR="00741AD8" w:rsidRPr="0076493D">
        <w:rPr>
          <w:rFonts w:cs="David"/>
          <w:sz w:val="28"/>
          <w:szCs w:val="28"/>
          <w:rtl/>
        </w:rPr>
        <w:t>–</w:t>
      </w:r>
      <w:r w:rsidR="00741AD8" w:rsidRPr="0076493D">
        <w:rPr>
          <w:rFonts w:cs="David" w:hint="cs"/>
          <w:sz w:val="28"/>
          <w:szCs w:val="28"/>
          <w:rtl/>
        </w:rPr>
        <w:t xml:space="preserve"> רח' סלמה 53 ת''א 66073</w:t>
      </w:r>
      <w:r w:rsidR="00F734D9" w:rsidRPr="0076493D">
        <w:rPr>
          <w:rFonts w:cs="David" w:hint="cs"/>
          <w:sz w:val="28"/>
          <w:szCs w:val="28"/>
          <w:rtl/>
        </w:rPr>
        <w:t xml:space="preserve">, </w:t>
      </w:r>
      <w:r w:rsidR="00741AD8" w:rsidRPr="0076493D">
        <w:rPr>
          <w:rFonts w:cs="David" w:hint="cs"/>
          <w:sz w:val="28"/>
          <w:szCs w:val="28"/>
          <w:rtl/>
        </w:rPr>
        <w:t xml:space="preserve"> </w:t>
      </w:r>
      <w:r w:rsidR="00741AD8" w:rsidRPr="0076493D">
        <w:rPr>
          <w:rFonts w:cs="David" w:hint="eastAsia"/>
          <w:sz w:val="28"/>
          <w:szCs w:val="28"/>
          <w:rtl/>
        </w:rPr>
        <w:t>לשם</w:t>
      </w:r>
      <w:r w:rsidR="00741AD8" w:rsidRPr="0076493D">
        <w:rPr>
          <w:rFonts w:cs="David"/>
          <w:sz w:val="28"/>
          <w:szCs w:val="28"/>
          <w:rtl/>
        </w:rPr>
        <w:t xml:space="preserve"> </w:t>
      </w:r>
      <w:r w:rsidRPr="0076493D">
        <w:rPr>
          <w:rFonts w:cs="David" w:hint="cs"/>
          <w:sz w:val="28"/>
          <w:szCs w:val="28"/>
          <w:rtl/>
        </w:rPr>
        <w:t>קבלת אישור עקרוני ל</w:t>
      </w:r>
      <w:r w:rsidR="00741AD8" w:rsidRPr="0076493D">
        <w:rPr>
          <w:rFonts w:cs="David" w:hint="eastAsia"/>
          <w:sz w:val="28"/>
          <w:szCs w:val="28"/>
          <w:rtl/>
        </w:rPr>
        <w:t>הכרה</w:t>
      </w:r>
      <w:r w:rsidR="004939BF" w:rsidRPr="0076493D">
        <w:rPr>
          <w:rFonts w:cs="David" w:hint="cs"/>
          <w:sz w:val="28"/>
          <w:szCs w:val="28"/>
          <w:rtl/>
        </w:rPr>
        <w:t xml:space="preserve"> בתוצאות בדיקות המתקיימות</w:t>
      </w:r>
      <w:r w:rsidR="00741AD8" w:rsidRPr="0076493D">
        <w:rPr>
          <w:rFonts w:cs="David"/>
          <w:sz w:val="28"/>
          <w:szCs w:val="28"/>
          <w:rtl/>
        </w:rPr>
        <w:t xml:space="preserve"> </w:t>
      </w:r>
      <w:r w:rsidR="004939BF" w:rsidRPr="0076493D">
        <w:rPr>
          <w:rFonts w:cs="David" w:hint="cs"/>
          <w:sz w:val="28"/>
          <w:szCs w:val="28"/>
          <w:rtl/>
        </w:rPr>
        <w:t>ב</w:t>
      </w:r>
      <w:r w:rsidR="00741AD8" w:rsidRPr="0076493D">
        <w:rPr>
          <w:rFonts w:cs="David" w:hint="eastAsia"/>
          <w:sz w:val="28"/>
          <w:szCs w:val="28"/>
          <w:rtl/>
        </w:rPr>
        <w:t>מעבד</w:t>
      </w:r>
      <w:r w:rsidR="004939BF" w:rsidRPr="0076493D">
        <w:rPr>
          <w:rFonts w:cs="David" w:hint="cs"/>
          <w:sz w:val="28"/>
          <w:szCs w:val="28"/>
          <w:rtl/>
        </w:rPr>
        <w:t>ת</w:t>
      </w:r>
      <w:r w:rsidR="006B7FA3" w:rsidRPr="0076493D">
        <w:rPr>
          <w:rFonts w:cs="David" w:hint="cs"/>
          <w:sz w:val="28"/>
          <w:szCs w:val="28"/>
          <w:rtl/>
        </w:rPr>
        <w:t xml:space="preserve"> </w:t>
      </w:r>
      <w:r w:rsidR="00741AD8" w:rsidRPr="0076493D">
        <w:rPr>
          <w:rFonts w:cs="David" w:hint="eastAsia"/>
          <w:sz w:val="28"/>
          <w:szCs w:val="28"/>
          <w:rtl/>
        </w:rPr>
        <w:t>אנליזה</w:t>
      </w:r>
      <w:r w:rsidR="00741AD8" w:rsidRPr="0076493D">
        <w:rPr>
          <w:rFonts w:cs="David" w:hint="cs"/>
          <w:sz w:val="28"/>
          <w:szCs w:val="28"/>
          <w:rtl/>
        </w:rPr>
        <w:t xml:space="preserve"> ו</w:t>
      </w:r>
      <w:r w:rsidR="006B7FA3" w:rsidRPr="0076493D">
        <w:rPr>
          <w:rFonts w:cs="David" w:hint="cs"/>
          <w:sz w:val="28"/>
          <w:szCs w:val="28"/>
          <w:rtl/>
        </w:rPr>
        <w:t>י</w:t>
      </w:r>
      <w:r w:rsidR="00741AD8" w:rsidRPr="0076493D">
        <w:rPr>
          <w:rFonts w:cs="David" w:hint="cs"/>
          <w:sz w:val="28"/>
          <w:szCs w:val="28"/>
          <w:rtl/>
        </w:rPr>
        <w:t>פרט בבקשה:</w:t>
      </w:r>
    </w:p>
    <w:p w:rsidR="003B5E9B" w:rsidRPr="0076493D" w:rsidRDefault="00741AD8" w:rsidP="00C363C9">
      <w:pPr>
        <w:pStyle w:val="ListParagraph"/>
        <w:numPr>
          <w:ilvl w:val="1"/>
          <w:numId w:val="9"/>
        </w:numPr>
        <w:tabs>
          <w:tab w:val="num" w:pos="360"/>
        </w:tabs>
        <w:spacing w:after="120" w:line="240" w:lineRule="auto"/>
        <w:ind w:left="360" w:firstLine="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>שם מעבד</w:t>
      </w:r>
      <w:r w:rsidR="006B7FA3" w:rsidRPr="0076493D">
        <w:rPr>
          <w:rFonts w:ascii="Arial" w:hAnsi="Arial" w:cs="David" w:hint="cs"/>
          <w:sz w:val="28"/>
          <w:szCs w:val="28"/>
          <w:rtl/>
        </w:rPr>
        <w:t>ת האנליזה</w:t>
      </w:r>
      <w:r w:rsidR="007C2897" w:rsidRPr="0076493D">
        <w:rPr>
          <w:rFonts w:ascii="Arial" w:hAnsi="Arial" w:cs="David" w:hint="cs"/>
          <w:sz w:val="28"/>
          <w:szCs w:val="28"/>
          <w:rtl/>
        </w:rPr>
        <w:t xml:space="preserve"> שלגביה מבוקשת ההכרה</w:t>
      </w:r>
      <w:r w:rsidR="006B7FA3" w:rsidRPr="0076493D">
        <w:rPr>
          <w:rFonts w:ascii="Arial" w:hAnsi="Arial" w:cs="David" w:hint="cs"/>
          <w:sz w:val="28"/>
          <w:szCs w:val="28"/>
          <w:rtl/>
        </w:rPr>
        <w:t>, כתובת</w:t>
      </w:r>
      <w:r w:rsidR="007C2897" w:rsidRPr="0076493D">
        <w:rPr>
          <w:rFonts w:ascii="Arial" w:hAnsi="Arial" w:cs="David" w:hint="cs"/>
          <w:sz w:val="28"/>
          <w:szCs w:val="28"/>
          <w:rtl/>
        </w:rPr>
        <w:t>ה</w:t>
      </w:r>
      <w:r w:rsidR="006B7FA3" w:rsidRPr="0076493D">
        <w:rPr>
          <w:rFonts w:ascii="Arial" w:hAnsi="Arial" w:cs="David" w:hint="cs"/>
          <w:sz w:val="28"/>
          <w:szCs w:val="28"/>
          <w:rtl/>
        </w:rPr>
        <w:t xml:space="preserve"> ופרטי </w:t>
      </w:r>
      <w:r w:rsidR="007C2897" w:rsidRPr="0076493D">
        <w:rPr>
          <w:rFonts w:ascii="Arial" w:hAnsi="Arial" w:cs="David" w:hint="cs"/>
          <w:sz w:val="28"/>
          <w:szCs w:val="28"/>
          <w:rtl/>
        </w:rPr>
        <w:t xml:space="preserve">יצירת </w:t>
      </w:r>
      <w:r w:rsidR="006B7FA3" w:rsidRPr="0076493D">
        <w:rPr>
          <w:rFonts w:ascii="Arial" w:hAnsi="Arial" w:cs="David" w:hint="cs"/>
          <w:sz w:val="28"/>
          <w:szCs w:val="28"/>
          <w:rtl/>
        </w:rPr>
        <w:t>קשר</w:t>
      </w:r>
      <w:r w:rsidR="006B7FA3" w:rsidRPr="0076493D">
        <w:rPr>
          <w:rFonts w:ascii="Arial" w:hAnsi="Arial" w:cs="David"/>
          <w:sz w:val="28"/>
          <w:szCs w:val="28"/>
        </w:rPr>
        <w:t>;</w:t>
      </w:r>
    </w:p>
    <w:p w:rsidR="005377E7" w:rsidRPr="0076493D" w:rsidRDefault="005377E7" w:rsidP="00D55FDC">
      <w:pPr>
        <w:pStyle w:val="ListParagraph"/>
        <w:numPr>
          <w:ilvl w:val="1"/>
          <w:numId w:val="9"/>
        </w:numPr>
        <w:tabs>
          <w:tab w:val="num" w:pos="360"/>
        </w:tabs>
        <w:spacing w:after="120" w:line="240" w:lineRule="auto"/>
        <w:ind w:left="360" w:firstLine="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lastRenderedPageBreak/>
        <w:t xml:space="preserve">תעודת ההסמכה </w:t>
      </w:r>
      <w:r w:rsidR="00D55FDC" w:rsidRPr="0076493D">
        <w:rPr>
          <w:rFonts w:ascii="Arial" w:hAnsi="Arial" w:cs="David" w:hint="cs"/>
          <w:sz w:val="28"/>
          <w:szCs w:val="28"/>
          <w:rtl/>
        </w:rPr>
        <w:t xml:space="preserve">לתקן </w:t>
      </w:r>
      <w:r w:rsidR="00D55FDC" w:rsidRPr="0076493D">
        <w:rPr>
          <w:rFonts w:ascii="Arial" w:hAnsi="Arial" w:cs="David"/>
          <w:sz w:val="28"/>
          <w:szCs w:val="28"/>
        </w:rPr>
        <w:t xml:space="preserve"> ISO 17025</w:t>
      </w:r>
      <w:r w:rsidRPr="0076493D">
        <w:rPr>
          <w:rFonts w:ascii="Arial" w:hAnsi="Arial" w:cs="David" w:hint="cs"/>
          <w:sz w:val="28"/>
          <w:szCs w:val="28"/>
          <w:rtl/>
        </w:rPr>
        <w:t xml:space="preserve">של מעבדת </w:t>
      </w:r>
      <w:r w:rsidR="00A15205" w:rsidRPr="0076493D">
        <w:rPr>
          <w:rFonts w:ascii="Arial" w:hAnsi="Arial" w:cs="David" w:hint="cs"/>
          <w:sz w:val="28"/>
          <w:szCs w:val="28"/>
          <w:rtl/>
        </w:rPr>
        <w:t xml:space="preserve">האנליזה </w:t>
      </w:r>
      <w:r w:rsidRPr="0076493D">
        <w:rPr>
          <w:rFonts w:ascii="Arial" w:hAnsi="Arial" w:cs="David" w:hint="cs"/>
          <w:sz w:val="28"/>
          <w:szCs w:val="28"/>
          <w:rtl/>
        </w:rPr>
        <w:t>לגביה מבוקשת ההכרה בתוצאות האנליזה</w:t>
      </w:r>
      <w:r w:rsidR="00D55FDC" w:rsidRPr="0076493D">
        <w:rPr>
          <w:rFonts w:ascii="Arial" w:hAnsi="Arial" w:cs="David" w:hint="cs"/>
          <w:sz w:val="28"/>
          <w:szCs w:val="28"/>
          <w:rtl/>
        </w:rPr>
        <w:t xml:space="preserve">  וכן תעודות הכרה רלוונטיות</w:t>
      </w:r>
      <w:r w:rsidRPr="0076493D">
        <w:rPr>
          <w:rFonts w:ascii="Arial" w:hAnsi="Arial" w:cs="David" w:hint="cs"/>
          <w:sz w:val="28"/>
          <w:szCs w:val="28"/>
          <w:rtl/>
        </w:rPr>
        <w:t>.</w:t>
      </w:r>
    </w:p>
    <w:p w:rsidR="003B5E9B" w:rsidRPr="0076493D" w:rsidRDefault="00741AD8" w:rsidP="00A373B0">
      <w:pPr>
        <w:pStyle w:val="ListParagraph"/>
        <w:numPr>
          <w:ilvl w:val="1"/>
          <w:numId w:val="9"/>
        </w:numPr>
        <w:tabs>
          <w:tab w:val="num" w:pos="360"/>
        </w:tabs>
        <w:spacing w:after="120" w:line="240" w:lineRule="auto"/>
        <w:ind w:left="360" w:firstLine="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שמות גורמים כימיים ושיטות אנליזה </w:t>
      </w:r>
      <w:r w:rsidR="003A319C">
        <w:rPr>
          <w:rFonts w:ascii="Arial" w:hAnsi="Arial" w:cs="David" w:hint="cs"/>
          <w:sz w:val="28"/>
          <w:szCs w:val="28"/>
          <w:rtl/>
        </w:rPr>
        <w:t>שעבורן</w:t>
      </w:r>
      <w:r w:rsidR="004939BF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מתבקשת ההכרה</w:t>
      </w:r>
      <w:r w:rsidR="006B7FA3" w:rsidRPr="0076493D">
        <w:rPr>
          <w:rFonts w:ascii="Arial" w:hAnsi="Arial" w:cs="David"/>
          <w:sz w:val="28"/>
          <w:szCs w:val="28"/>
        </w:rPr>
        <w:t>;</w:t>
      </w:r>
    </w:p>
    <w:p w:rsidR="00416269" w:rsidRPr="0076493D" w:rsidRDefault="00D55FDC" w:rsidP="00A373B0">
      <w:pPr>
        <w:pStyle w:val="ListParagraph"/>
        <w:numPr>
          <w:ilvl w:val="1"/>
          <w:numId w:val="9"/>
        </w:numPr>
        <w:tabs>
          <w:tab w:val="num" w:pos="360"/>
        </w:tabs>
        <w:spacing w:after="120" w:line="240" w:lineRule="auto"/>
        <w:ind w:left="360" w:firstLine="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פירוט </w:t>
      </w:r>
      <w:r w:rsidR="00741AD8" w:rsidRPr="0076493D">
        <w:rPr>
          <w:rFonts w:ascii="Arial" w:hAnsi="Arial" w:cs="David" w:hint="cs"/>
          <w:sz w:val="28"/>
          <w:szCs w:val="28"/>
          <w:rtl/>
        </w:rPr>
        <w:t>הסדרי שינוע מפורטים אל המעבדה</w:t>
      </w:r>
      <w:r w:rsidR="001C111E" w:rsidRPr="0076493D">
        <w:rPr>
          <w:rFonts w:ascii="Arial" w:hAnsi="Arial" w:cs="David" w:hint="cs"/>
          <w:sz w:val="28"/>
          <w:szCs w:val="28"/>
          <w:rtl/>
        </w:rPr>
        <w:t xml:space="preserve"> בחו"ל</w:t>
      </w:r>
      <w:r w:rsidR="00741AD8" w:rsidRPr="0076493D">
        <w:rPr>
          <w:rFonts w:ascii="Arial" w:hAnsi="Arial" w:cs="David" w:hint="cs"/>
          <w:sz w:val="28"/>
          <w:szCs w:val="28"/>
          <w:rtl/>
        </w:rPr>
        <w:t xml:space="preserve"> (אמצעי שינוע, </w:t>
      </w:r>
      <w:r w:rsidR="003A319C">
        <w:rPr>
          <w:rFonts w:ascii="Arial" w:hAnsi="Arial" w:cs="David" w:hint="cs"/>
          <w:sz w:val="28"/>
          <w:szCs w:val="28"/>
          <w:rtl/>
        </w:rPr>
        <w:t xml:space="preserve">הסדרי שינוע לרבות </w:t>
      </w:r>
      <w:r w:rsidR="00741AD8" w:rsidRPr="0076493D">
        <w:rPr>
          <w:rFonts w:ascii="Arial" w:hAnsi="Arial" w:cs="David" w:hint="cs"/>
          <w:sz w:val="28"/>
          <w:szCs w:val="28"/>
          <w:rtl/>
        </w:rPr>
        <w:t xml:space="preserve">כלים לשמירת טמפרטורה </w:t>
      </w:r>
      <w:r w:rsidR="003A319C">
        <w:rPr>
          <w:rFonts w:ascii="Arial" w:hAnsi="Arial" w:cs="David" w:hint="cs"/>
          <w:sz w:val="28"/>
          <w:szCs w:val="28"/>
          <w:rtl/>
        </w:rPr>
        <w:t>,</w:t>
      </w:r>
      <w:r w:rsidR="00741AD8" w:rsidRPr="0076493D">
        <w:rPr>
          <w:rFonts w:ascii="Arial" w:hAnsi="Arial" w:cs="David" w:hint="cs"/>
          <w:sz w:val="28"/>
          <w:szCs w:val="28"/>
          <w:rtl/>
        </w:rPr>
        <w:t xml:space="preserve">לחות </w:t>
      </w:r>
      <w:r w:rsidR="003A319C">
        <w:rPr>
          <w:rFonts w:ascii="Arial" w:hAnsi="Arial" w:cs="David" w:hint="cs"/>
          <w:sz w:val="28"/>
          <w:szCs w:val="28"/>
          <w:rtl/>
        </w:rPr>
        <w:t xml:space="preserve">ופרמטרים נוספים </w:t>
      </w:r>
      <w:r w:rsidR="00741AD8" w:rsidRPr="0076493D">
        <w:rPr>
          <w:rFonts w:ascii="Arial" w:hAnsi="Arial" w:cs="David" w:hint="cs"/>
          <w:sz w:val="28"/>
          <w:szCs w:val="28"/>
          <w:rtl/>
        </w:rPr>
        <w:t>ולוח זמנים)</w:t>
      </w:r>
    </w:p>
    <w:p w:rsidR="00741AD8" w:rsidRPr="0076493D" w:rsidRDefault="00F734D9" w:rsidP="00A373B0">
      <w:pPr>
        <w:pStyle w:val="ListParagraph"/>
        <w:numPr>
          <w:ilvl w:val="1"/>
          <w:numId w:val="9"/>
        </w:numPr>
        <w:tabs>
          <w:tab w:val="num" w:pos="360"/>
        </w:tabs>
        <w:spacing w:after="120" w:line="240" w:lineRule="auto"/>
        <w:ind w:left="360" w:firstLine="0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התחייבות </w:t>
      </w:r>
      <w:r w:rsidR="00A373B0" w:rsidRPr="0076493D">
        <w:rPr>
          <w:rFonts w:ascii="Arial" w:hAnsi="Arial" w:cs="David" w:hint="cs"/>
          <w:sz w:val="28"/>
          <w:szCs w:val="28"/>
          <w:rtl/>
        </w:rPr>
        <w:t>מעבד</w:t>
      </w:r>
      <w:r w:rsidR="00A373B0">
        <w:rPr>
          <w:rFonts w:ascii="Arial" w:hAnsi="Arial" w:cs="David" w:hint="cs"/>
          <w:sz w:val="28"/>
          <w:szCs w:val="28"/>
          <w:rtl/>
        </w:rPr>
        <w:t>ת הדיגום</w:t>
      </w:r>
      <w:r w:rsidR="00A373B0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>לפעול לפי</w:t>
      </w:r>
      <w:r w:rsidR="00416269" w:rsidRPr="0076493D">
        <w:rPr>
          <w:rFonts w:ascii="Arial" w:hAnsi="Arial" w:cs="David" w:hint="cs"/>
          <w:sz w:val="28"/>
          <w:szCs w:val="28"/>
          <w:rtl/>
        </w:rPr>
        <w:t xml:space="preserve"> כל ה</w:t>
      </w:r>
      <w:r w:rsidRPr="0076493D">
        <w:rPr>
          <w:rFonts w:ascii="Arial" w:hAnsi="Arial" w:cs="David" w:hint="cs"/>
          <w:sz w:val="28"/>
          <w:szCs w:val="28"/>
          <w:rtl/>
        </w:rPr>
        <w:t>הנחיות</w:t>
      </w:r>
      <w:r w:rsidR="00416269" w:rsidRPr="0076493D">
        <w:rPr>
          <w:rFonts w:ascii="Arial" w:hAnsi="Arial" w:cs="David" w:hint="cs"/>
          <w:sz w:val="28"/>
          <w:szCs w:val="28"/>
          <w:rtl/>
        </w:rPr>
        <w:t xml:space="preserve"> בעניין השינוע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416269" w:rsidRPr="0076493D">
        <w:rPr>
          <w:rFonts w:ascii="Arial" w:hAnsi="Arial" w:cs="David" w:hint="cs"/>
          <w:sz w:val="28"/>
          <w:szCs w:val="28"/>
          <w:rtl/>
        </w:rPr>
        <w:t>וכן לפעול בהתאם לחובותיה המפורטות בנוהל זה</w:t>
      </w:r>
      <w:r w:rsidR="003B5E9B" w:rsidRPr="0076493D">
        <w:rPr>
          <w:rFonts w:ascii="Arial" w:hAnsi="Arial" w:cs="David" w:hint="cs"/>
          <w:sz w:val="28"/>
          <w:szCs w:val="28"/>
          <w:rtl/>
        </w:rPr>
        <w:t>.</w:t>
      </w:r>
    </w:p>
    <w:p w:rsidR="00A92B69" w:rsidRPr="0076493D" w:rsidRDefault="00A92B69" w:rsidP="00A92B69">
      <w:pPr>
        <w:pStyle w:val="ListParagraph"/>
        <w:spacing w:after="120" w:line="240" w:lineRule="auto"/>
        <w:ind w:left="360"/>
        <w:rPr>
          <w:rFonts w:ascii="Arial" w:hAnsi="Arial" w:cs="David" w:hint="cs"/>
          <w:sz w:val="28"/>
          <w:szCs w:val="28"/>
          <w:rtl/>
        </w:rPr>
      </w:pPr>
    </w:p>
    <w:p w:rsidR="00F734D9" w:rsidRPr="0076493D" w:rsidRDefault="00F734D9" w:rsidP="001C111E">
      <w:pPr>
        <w:pStyle w:val="ListParagraph"/>
        <w:spacing w:after="120" w:line="240" w:lineRule="auto"/>
        <w:ind w:left="360"/>
        <w:rPr>
          <w:rFonts w:ascii="Arial" w:hAnsi="Arial" w:cs="David" w:hint="cs"/>
          <w:sz w:val="28"/>
          <w:szCs w:val="28"/>
        </w:rPr>
      </w:pPr>
    </w:p>
    <w:p w:rsidR="0093361E" w:rsidRPr="0076493D" w:rsidRDefault="00E72979" w:rsidP="00A4617B">
      <w:pPr>
        <w:tabs>
          <w:tab w:val="num" w:pos="360"/>
        </w:tabs>
        <w:spacing w:before="120" w:after="120" w:line="240" w:lineRule="auto"/>
        <w:ind w:left="360" w:hanging="360"/>
        <w:outlineLvl w:val="7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5.2 מנהלת </w:t>
      </w:r>
      <w:r w:rsidR="003B5E9B" w:rsidRPr="0076493D">
        <w:rPr>
          <w:rFonts w:ascii="Arial" w:hAnsi="Arial" w:cs="David" w:hint="cs"/>
          <w:sz w:val="28"/>
          <w:szCs w:val="28"/>
          <w:rtl/>
        </w:rPr>
        <w:t xml:space="preserve">מעבדת המינהל תבחן את הבקשה </w:t>
      </w:r>
      <w:r w:rsidR="0057317B" w:rsidRPr="0076493D">
        <w:rPr>
          <w:rFonts w:ascii="Arial" w:hAnsi="Arial" w:cs="David" w:hint="cs"/>
          <w:sz w:val="28"/>
          <w:szCs w:val="28"/>
          <w:rtl/>
        </w:rPr>
        <w:t xml:space="preserve">ואת המסמכים שהוגשו </w:t>
      </w:r>
      <w:r w:rsidR="003B5E9B" w:rsidRPr="0076493D">
        <w:rPr>
          <w:rFonts w:ascii="Arial" w:hAnsi="Arial" w:cs="David" w:hint="cs"/>
          <w:sz w:val="28"/>
          <w:szCs w:val="28"/>
          <w:rtl/>
        </w:rPr>
        <w:t>ותעביר המלצותיה להחלטת מפקח עבודה ראשי.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8E7065" w:rsidRPr="0076493D" w:rsidRDefault="008E7065" w:rsidP="00A4617B">
      <w:pPr>
        <w:tabs>
          <w:tab w:val="num" w:pos="360"/>
        </w:tabs>
        <w:spacing w:before="120" w:after="120" w:line="240" w:lineRule="auto"/>
        <w:outlineLvl w:val="7"/>
        <w:rPr>
          <w:rFonts w:ascii="Arial" w:hAnsi="Arial" w:cs="David" w:hint="cs"/>
          <w:sz w:val="28"/>
          <w:szCs w:val="28"/>
          <w:rtl/>
        </w:rPr>
      </w:pPr>
    </w:p>
    <w:p w:rsidR="00D55FDC" w:rsidRPr="0076493D" w:rsidRDefault="00E72979" w:rsidP="00A373B0">
      <w:pPr>
        <w:tabs>
          <w:tab w:val="num" w:pos="360"/>
        </w:tabs>
        <w:spacing w:before="120" w:after="120" w:line="240" w:lineRule="auto"/>
        <w:ind w:left="360" w:hanging="360"/>
        <w:outlineLvl w:val="7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>5.</w:t>
      </w:r>
      <w:r w:rsidR="0093361E" w:rsidRPr="0076493D">
        <w:rPr>
          <w:rFonts w:ascii="Arial" w:hAnsi="Arial" w:cs="David" w:hint="cs"/>
          <w:sz w:val="28"/>
          <w:szCs w:val="28"/>
          <w:rtl/>
        </w:rPr>
        <w:t>3</w:t>
      </w:r>
      <w:r w:rsidR="008E7065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מפקח עבודה ראשי </w:t>
      </w:r>
      <w:r w:rsidR="00D55FDC" w:rsidRPr="0076493D">
        <w:rPr>
          <w:rFonts w:ascii="Arial" w:hAnsi="Arial" w:cs="David" w:hint="cs"/>
          <w:sz w:val="28"/>
          <w:szCs w:val="28"/>
          <w:rtl/>
        </w:rPr>
        <w:t xml:space="preserve"> יודיע על החלטתו למעבדה מוסמכת לדיגום שפנתה</w:t>
      </w:r>
      <w:r w:rsidR="00D55FDC" w:rsidRPr="0076493D">
        <w:rPr>
          <w:rFonts w:hint="eastAsia"/>
          <w:rtl/>
        </w:rPr>
        <w:t xml:space="preserve"> </w:t>
      </w:r>
      <w:r w:rsidR="00D55FDC" w:rsidRPr="0076493D">
        <w:rPr>
          <w:rFonts w:ascii="Arial" w:hAnsi="Arial" w:cs="David" w:hint="cs"/>
          <w:sz w:val="28"/>
          <w:szCs w:val="28"/>
          <w:rtl/>
        </w:rPr>
        <w:t>ו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יפרסם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באתר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האינטרנט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של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המינהל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את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רשימת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מעבדות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האנליזה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לגביהן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ניתן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אישור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עקרוני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לצורך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הכרה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בתוצאות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הבדיקות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הנערכות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על</w:t>
      </w:r>
      <w:r w:rsidR="00D55FDC" w:rsidRPr="0076493D">
        <w:rPr>
          <w:rFonts w:ascii="Arial" w:hAnsi="Arial" w:cs="David"/>
          <w:sz w:val="28"/>
          <w:szCs w:val="28"/>
          <w:rtl/>
        </w:rPr>
        <w:t xml:space="preserve"> </w:t>
      </w:r>
      <w:r w:rsidR="00D55FDC" w:rsidRPr="0076493D">
        <w:rPr>
          <w:rFonts w:ascii="Arial" w:hAnsi="Arial" w:cs="David" w:hint="eastAsia"/>
          <w:sz w:val="28"/>
          <w:szCs w:val="28"/>
          <w:rtl/>
        </w:rPr>
        <w:t>ידן</w:t>
      </w:r>
      <w:r w:rsidR="00A373B0">
        <w:rPr>
          <w:rFonts w:ascii="Arial" w:hAnsi="Arial" w:cs="David" w:hint="cs"/>
          <w:sz w:val="28"/>
          <w:szCs w:val="28"/>
          <w:rtl/>
        </w:rPr>
        <w:t>.</w:t>
      </w:r>
    </w:p>
    <w:p w:rsidR="0093361E" w:rsidRPr="0076493D" w:rsidRDefault="00D55FDC" w:rsidP="00A373B0">
      <w:pPr>
        <w:tabs>
          <w:tab w:val="num" w:pos="360"/>
        </w:tabs>
        <w:spacing w:before="120" w:after="120" w:line="240" w:lineRule="auto"/>
        <w:ind w:left="360" w:hanging="360"/>
        <w:outlineLvl w:val="7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93361E" w:rsidRPr="0076493D">
        <w:rPr>
          <w:rFonts w:ascii="Arial" w:hAnsi="Arial" w:cs="David" w:hint="cs"/>
          <w:sz w:val="28"/>
          <w:szCs w:val="28"/>
          <w:rtl/>
        </w:rPr>
        <w:t xml:space="preserve">5.4 אישור עקרוני להכרה בתוצאות הבדיקות המתקיימות במעבדת אנליזה יינתן </w:t>
      </w:r>
      <w:r w:rsidR="00A15205" w:rsidRPr="0076493D">
        <w:rPr>
          <w:rFonts w:ascii="Arial" w:hAnsi="Arial" w:cs="David" w:hint="cs"/>
          <w:sz w:val="28"/>
          <w:szCs w:val="28"/>
          <w:rtl/>
        </w:rPr>
        <w:t>ל</w:t>
      </w:r>
      <w:r w:rsidR="003336C4" w:rsidRPr="0076493D">
        <w:rPr>
          <w:rFonts w:ascii="Arial" w:hAnsi="Arial" w:cs="David" w:hint="cs"/>
          <w:sz w:val="28"/>
          <w:szCs w:val="28"/>
          <w:rtl/>
        </w:rPr>
        <w:t xml:space="preserve">תקופה </w:t>
      </w:r>
      <w:r w:rsidR="003A319C">
        <w:rPr>
          <w:rFonts w:ascii="Arial" w:hAnsi="Arial" w:cs="David" w:hint="cs"/>
          <w:sz w:val="28"/>
          <w:szCs w:val="28"/>
          <w:rtl/>
        </w:rPr>
        <w:t>של</w:t>
      </w:r>
      <w:r w:rsidR="003A319C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A15205" w:rsidRPr="0076493D">
        <w:rPr>
          <w:rFonts w:ascii="Arial" w:hAnsi="Arial" w:cs="David" w:hint="cs"/>
          <w:sz w:val="28"/>
          <w:szCs w:val="28"/>
          <w:rtl/>
        </w:rPr>
        <w:t xml:space="preserve">שנה </w:t>
      </w:r>
      <w:r w:rsidR="00A4617B" w:rsidRPr="0076493D">
        <w:rPr>
          <w:rFonts w:ascii="Arial" w:hAnsi="Arial" w:cs="David" w:hint="cs"/>
          <w:sz w:val="28"/>
          <w:szCs w:val="28"/>
          <w:rtl/>
        </w:rPr>
        <w:t>בלבד</w:t>
      </w:r>
      <w:r w:rsidR="0093361E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A92B69" w:rsidRPr="0076493D">
        <w:rPr>
          <w:rFonts w:ascii="Arial" w:hAnsi="Arial" w:cs="David" w:hint="cs"/>
          <w:sz w:val="28"/>
          <w:szCs w:val="28"/>
          <w:rtl/>
        </w:rPr>
        <w:t xml:space="preserve">. </w:t>
      </w:r>
      <w:r w:rsidR="0093361E" w:rsidRPr="0076493D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23144C" w:rsidRPr="0076493D" w:rsidRDefault="008E7065" w:rsidP="00A373B0">
      <w:pPr>
        <w:spacing w:before="120" w:after="120" w:line="240" w:lineRule="auto"/>
        <w:outlineLvl w:val="7"/>
        <w:rPr>
          <w:rFonts w:ascii="Arial" w:hAnsi="Arial" w:cs="David" w:hint="cs"/>
          <w:sz w:val="28"/>
          <w:szCs w:val="28"/>
          <w:rtl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5.5 </w:t>
      </w:r>
      <w:r w:rsidR="0023144C" w:rsidRPr="0076493D">
        <w:rPr>
          <w:rFonts w:ascii="Arial" w:hAnsi="Arial" w:cs="David" w:hint="cs"/>
          <w:sz w:val="28"/>
          <w:szCs w:val="28"/>
          <w:rtl/>
        </w:rPr>
        <w:t xml:space="preserve">מעבדה </w:t>
      </w:r>
      <w:r w:rsidR="00614A41" w:rsidRPr="0076493D">
        <w:rPr>
          <w:rFonts w:ascii="Arial" w:hAnsi="Arial" w:cs="David" w:hint="cs"/>
          <w:sz w:val="28"/>
          <w:szCs w:val="28"/>
          <w:rtl/>
        </w:rPr>
        <w:t xml:space="preserve">מוסמכת לדיגום </w:t>
      </w:r>
      <w:r w:rsidR="0023144C" w:rsidRPr="0076493D">
        <w:rPr>
          <w:rFonts w:ascii="Arial" w:hAnsi="Arial" w:cs="David" w:hint="cs"/>
          <w:sz w:val="28"/>
          <w:szCs w:val="28"/>
          <w:rtl/>
        </w:rPr>
        <w:t xml:space="preserve">המבקשת לעבוד עם </w:t>
      </w:r>
      <w:r w:rsidR="00614A41" w:rsidRPr="0076493D">
        <w:rPr>
          <w:rFonts w:ascii="Arial" w:hAnsi="Arial" w:cs="David" w:hint="cs"/>
          <w:sz w:val="28"/>
          <w:szCs w:val="28"/>
          <w:rtl/>
        </w:rPr>
        <w:t xml:space="preserve">מעבדת אנליזה </w:t>
      </w:r>
      <w:r w:rsidR="0023144C" w:rsidRPr="0076493D">
        <w:rPr>
          <w:rFonts w:ascii="Arial" w:hAnsi="Arial" w:cs="David" w:hint="cs"/>
          <w:sz w:val="28"/>
          <w:szCs w:val="28"/>
          <w:rtl/>
        </w:rPr>
        <w:t>אחרת</w:t>
      </w:r>
      <w:r w:rsidR="00A4617B" w:rsidRPr="0076493D">
        <w:rPr>
          <w:rFonts w:ascii="Arial" w:hAnsi="Arial" w:cs="David" w:hint="cs"/>
          <w:sz w:val="28"/>
          <w:szCs w:val="28"/>
          <w:rtl/>
        </w:rPr>
        <w:t xml:space="preserve"> מזו שקיבלה לגביה אישור עקרוני</w:t>
      </w:r>
      <w:r w:rsidRPr="0076493D">
        <w:rPr>
          <w:rFonts w:ascii="Arial" w:hAnsi="Arial" w:cs="David" w:hint="cs"/>
          <w:sz w:val="28"/>
          <w:szCs w:val="28"/>
          <w:rtl/>
        </w:rPr>
        <w:t xml:space="preserve">, תוכל לעשות </w:t>
      </w:r>
      <w:r w:rsidR="00D55FDC"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כן ללא אישור מפקח עבודה ראשי ובלבד שהמעבדה </w:t>
      </w:r>
      <w:r w:rsidR="003A319C">
        <w:rPr>
          <w:rFonts w:ascii="Arial" w:hAnsi="Arial" w:cs="David" w:hint="cs"/>
          <w:sz w:val="28"/>
          <w:szCs w:val="28"/>
          <w:rtl/>
        </w:rPr>
        <w:t xml:space="preserve">כלולה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ברשימת מעבדות </w:t>
      </w:r>
      <w:r w:rsidR="003A319C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>אנליזה המפורסמות באתר האינטרנט של המינהל</w:t>
      </w:r>
      <w:r w:rsidRPr="0076493D">
        <w:rPr>
          <w:rFonts w:cs="David" w:hint="cs"/>
          <w:sz w:val="28"/>
          <w:szCs w:val="28"/>
          <w:rtl/>
        </w:rPr>
        <w:t>, כאמור בסעיף 5.</w:t>
      </w:r>
      <w:r w:rsidR="0093361E" w:rsidRPr="0076493D">
        <w:rPr>
          <w:rFonts w:cs="David" w:hint="cs"/>
          <w:sz w:val="28"/>
          <w:szCs w:val="28"/>
          <w:rtl/>
        </w:rPr>
        <w:t>3</w:t>
      </w:r>
      <w:r w:rsidRPr="0076493D">
        <w:rPr>
          <w:rFonts w:cs="David" w:hint="cs"/>
          <w:sz w:val="28"/>
          <w:szCs w:val="28"/>
          <w:rtl/>
        </w:rPr>
        <w:t xml:space="preserve"> לעיל</w:t>
      </w:r>
      <w:r w:rsidR="00614A41" w:rsidRPr="0076493D">
        <w:rPr>
          <w:rFonts w:ascii="Arial" w:hAnsi="Arial" w:cs="David" w:hint="cs"/>
          <w:sz w:val="28"/>
          <w:szCs w:val="28"/>
          <w:rtl/>
        </w:rPr>
        <w:t xml:space="preserve"> ולאחר שמעבדת המינהל בחנה ואישרה הסדרי שינוע</w:t>
      </w:r>
      <w:r w:rsidR="006551C8">
        <w:rPr>
          <w:rFonts w:ascii="Arial" w:hAnsi="Arial" w:cs="David" w:hint="cs"/>
          <w:sz w:val="28"/>
          <w:szCs w:val="28"/>
          <w:rtl/>
        </w:rPr>
        <w:t>.</w:t>
      </w:r>
    </w:p>
    <w:p w:rsidR="00BE4BDF" w:rsidRPr="0076493D" w:rsidRDefault="00D55FDC" w:rsidP="00C363C9">
      <w:pPr>
        <w:numPr>
          <w:ilvl w:val="0"/>
          <w:numId w:val="5"/>
        </w:numPr>
        <w:tabs>
          <w:tab w:val="num" w:pos="0"/>
        </w:tabs>
        <w:spacing w:before="120" w:after="120" w:line="240" w:lineRule="auto"/>
        <w:ind w:left="0"/>
        <w:outlineLvl w:val="7"/>
        <w:rPr>
          <w:rFonts w:ascii="Arial" w:hAnsi="Arial" w:cs="David" w:hint="cs"/>
          <w:b/>
          <w:bCs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  </w:t>
      </w:r>
      <w:r w:rsidR="00BE4BDF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חובות המעבדה</w:t>
      </w:r>
      <w:r w:rsidR="007C2897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המוסמכת</w:t>
      </w:r>
      <w:r w:rsidR="00C44B86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לדיגום</w:t>
      </w:r>
      <w:r w:rsidR="00BE4BDF" w:rsidRPr="0076493D">
        <w:rPr>
          <w:rFonts w:ascii="Arial" w:hAnsi="Arial" w:cs="David" w:hint="cs"/>
          <w:b/>
          <w:bCs/>
          <w:sz w:val="28"/>
          <w:szCs w:val="28"/>
          <w:u w:val="single"/>
          <w:rtl/>
        </w:rPr>
        <w:t>:</w:t>
      </w:r>
    </w:p>
    <w:p w:rsidR="00E022E0" w:rsidRPr="0076493D" w:rsidRDefault="00E022E0" w:rsidP="00D55FDC">
      <w:pPr>
        <w:numPr>
          <w:ilvl w:val="1"/>
          <w:numId w:val="5"/>
        </w:numPr>
        <w:tabs>
          <w:tab w:val="left" w:pos="926"/>
        </w:tabs>
        <w:spacing w:before="120" w:after="120" w:line="240" w:lineRule="auto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/>
          <w:sz w:val="28"/>
          <w:szCs w:val="28"/>
          <w:rtl/>
        </w:rPr>
        <w:t xml:space="preserve">על מנהל </w:t>
      </w:r>
      <w:r w:rsidR="0057317B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/>
          <w:sz w:val="28"/>
          <w:szCs w:val="28"/>
          <w:rtl/>
        </w:rPr>
        <w:t>מעבד</w:t>
      </w:r>
      <w:r w:rsidR="0057317B" w:rsidRPr="0076493D">
        <w:rPr>
          <w:rFonts w:ascii="Arial" w:hAnsi="Arial" w:cs="David" w:hint="cs"/>
          <w:sz w:val="28"/>
          <w:szCs w:val="28"/>
          <w:rtl/>
        </w:rPr>
        <w:t>ה המוסמכת ל</w:t>
      </w:r>
      <w:r w:rsidRPr="0076493D">
        <w:rPr>
          <w:rFonts w:ascii="Arial" w:hAnsi="Arial" w:cs="David" w:hint="cs"/>
          <w:sz w:val="28"/>
          <w:szCs w:val="28"/>
          <w:rtl/>
        </w:rPr>
        <w:t>דיגום</w:t>
      </w:r>
      <w:r w:rsidRPr="0076493D">
        <w:rPr>
          <w:rFonts w:ascii="Arial" w:hAnsi="Arial" w:cs="David"/>
          <w:sz w:val="28"/>
          <w:szCs w:val="28"/>
          <w:rtl/>
        </w:rPr>
        <w:t xml:space="preserve"> לדווח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לאלתר </w:t>
      </w:r>
      <w:r w:rsidRPr="0076493D">
        <w:rPr>
          <w:rFonts w:ascii="Arial" w:hAnsi="Arial" w:cs="David"/>
          <w:sz w:val="28"/>
          <w:szCs w:val="28"/>
          <w:rtl/>
        </w:rPr>
        <w:t>למעבד</w:t>
      </w:r>
      <w:r w:rsidRPr="0076493D">
        <w:rPr>
          <w:rFonts w:ascii="Arial" w:hAnsi="Arial" w:cs="David" w:hint="cs"/>
          <w:sz w:val="28"/>
          <w:szCs w:val="28"/>
          <w:rtl/>
        </w:rPr>
        <w:t xml:space="preserve">ת המינהל </w:t>
      </w:r>
      <w:r w:rsidRPr="0076493D">
        <w:rPr>
          <w:rFonts w:ascii="Arial" w:hAnsi="Arial" w:cs="David"/>
          <w:sz w:val="28"/>
          <w:szCs w:val="28"/>
          <w:rtl/>
        </w:rPr>
        <w:t>על כל שינוי בפרטים שדווחו</w:t>
      </w:r>
      <w:r w:rsidR="0057317B" w:rsidRPr="0076493D">
        <w:rPr>
          <w:rFonts w:ascii="Arial" w:hAnsi="Arial" w:cs="David" w:hint="cs"/>
          <w:sz w:val="28"/>
          <w:szCs w:val="28"/>
          <w:rtl/>
        </w:rPr>
        <w:t xml:space="preserve"> על ידו לשם קבלת ההכרה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. </w:t>
      </w:r>
      <w:r w:rsidR="00D55FDC" w:rsidRPr="0076493D">
        <w:rPr>
          <w:rFonts w:ascii="Arial" w:hAnsi="Arial" w:cs="David" w:hint="cs"/>
          <w:sz w:val="28"/>
          <w:szCs w:val="28"/>
          <w:rtl/>
        </w:rPr>
        <w:t xml:space="preserve">במידה שיחול </w:t>
      </w:r>
      <w:r w:rsidRPr="0076493D">
        <w:rPr>
          <w:rFonts w:ascii="Arial" w:hAnsi="Arial" w:cs="David" w:hint="cs"/>
          <w:sz w:val="28"/>
          <w:szCs w:val="28"/>
          <w:rtl/>
        </w:rPr>
        <w:t xml:space="preserve">שינוי כאמור, תבחן מעבדת המינהל המשך </w:t>
      </w:r>
      <w:r w:rsidR="0057317B" w:rsidRPr="0076493D">
        <w:rPr>
          <w:rFonts w:ascii="Arial" w:hAnsi="Arial" w:cs="David" w:hint="cs"/>
          <w:sz w:val="28"/>
          <w:szCs w:val="28"/>
          <w:rtl/>
        </w:rPr>
        <w:t>הה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כרה </w:t>
      </w:r>
      <w:r w:rsidR="0057317B" w:rsidRPr="0076493D">
        <w:rPr>
          <w:rFonts w:ascii="Arial" w:hAnsi="Arial" w:cs="David" w:hint="cs"/>
          <w:sz w:val="28"/>
          <w:szCs w:val="28"/>
          <w:rtl/>
        </w:rPr>
        <w:t xml:space="preserve">במעבדה המוסמכת </w:t>
      </w:r>
      <w:r w:rsidRPr="0076493D">
        <w:rPr>
          <w:rFonts w:ascii="Arial" w:hAnsi="Arial" w:cs="David" w:hint="cs"/>
          <w:sz w:val="28"/>
          <w:szCs w:val="28"/>
          <w:rtl/>
        </w:rPr>
        <w:t>בהתאם לשינויים שחלו ובהתאם למפורט בנוהל זה.</w:t>
      </w:r>
    </w:p>
    <w:p w:rsidR="00E022E0" w:rsidRPr="0076493D" w:rsidRDefault="00B1726C" w:rsidP="00B1726C">
      <w:pPr>
        <w:numPr>
          <w:ilvl w:val="1"/>
          <w:numId w:val="5"/>
        </w:numPr>
        <w:tabs>
          <w:tab w:val="left" w:pos="926"/>
        </w:tabs>
        <w:spacing w:before="120" w:after="120" w:line="240" w:lineRule="auto"/>
        <w:rPr>
          <w:rFonts w:cs="David" w:hint="cs"/>
          <w:sz w:val="28"/>
          <w:szCs w:val="28"/>
        </w:rPr>
      </w:pPr>
      <w:r w:rsidRPr="0076493D">
        <w:rPr>
          <w:rFonts w:cs="David" w:hint="cs"/>
          <w:sz w:val="28"/>
          <w:szCs w:val="28"/>
          <w:rtl/>
        </w:rPr>
        <w:t>ה</w:t>
      </w:r>
      <w:r w:rsidR="00E022E0" w:rsidRPr="0076493D">
        <w:rPr>
          <w:rFonts w:cs="David" w:hint="eastAsia"/>
          <w:sz w:val="28"/>
          <w:szCs w:val="28"/>
          <w:rtl/>
        </w:rPr>
        <w:t>מעבד</w:t>
      </w:r>
      <w:r w:rsidRPr="0076493D">
        <w:rPr>
          <w:rFonts w:cs="David" w:hint="cs"/>
          <w:sz w:val="28"/>
          <w:szCs w:val="28"/>
          <w:rtl/>
        </w:rPr>
        <w:t>ה המוסמכת ל</w:t>
      </w:r>
      <w:r w:rsidR="00E022E0" w:rsidRPr="0076493D">
        <w:rPr>
          <w:rFonts w:cs="David" w:hint="cs"/>
          <w:sz w:val="28"/>
          <w:szCs w:val="28"/>
          <w:rtl/>
        </w:rPr>
        <w:t>דיגום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תספק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למעבדת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המינהל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כל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מידע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שיידרש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בקשר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לבדיקות</w:t>
      </w:r>
      <w:r w:rsidR="00E022E0" w:rsidRPr="0076493D">
        <w:rPr>
          <w:rFonts w:cs="David"/>
          <w:sz w:val="28"/>
          <w:szCs w:val="28"/>
          <w:rtl/>
        </w:rPr>
        <w:t xml:space="preserve"> </w:t>
      </w:r>
      <w:r w:rsidR="00E022E0" w:rsidRPr="0076493D">
        <w:rPr>
          <w:rFonts w:cs="David" w:hint="eastAsia"/>
          <w:sz w:val="28"/>
          <w:szCs w:val="28"/>
          <w:rtl/>
        </w:rPr>
        <w:t>שב</w:t>
      </w:r>
      <w:r w:rsidR="00E022E0" w:rsidRPr="0076493D">
        <w:rPr>
          <w:rFonts w:cs="David" w:hint="cs"/>
          <w:sz w:val="28"/>
          <w:szCs w:val="28"/>
          <w:rtl/>
        </w:rPr>
        <w:t>ו</w:t>
      </w:r>
      <w:r w:rsidR="00E022E0" w:rsidRPr="0076493D">
        <w:rPr>
          <w:rFonts w:cs="David" w:hint="eastAsia"/>
          <w:sz w:val="28"/>
          <w:szCs w:val="28"/>
          <w:rtl/>
        </w:rPr>
        <w:t>צע</w:t>
      </w:r>
      <w:r w:rsidR="00E022E0" w:rsidRPr="0076493D">
        <w:rPr>
          <w:rFonts w:cs="David" w:hint="cs"/>
          <w:sz w:val="28"/>
          <w:szCs w:val="28"/>
          <w:rtl/>
        </w:rPr>
        <w:t xml:space="preserve">ו </w:t>
      </w:r>
      <w:r w:rsidR="0057317B" w:rsidRPr="0076493D">
        <w:rPr>
          <w:rFonts w:cs="David" w:hint="cs"/>
          <w:sz w:val="28"/>
          <w:szCs w:val="28"/>
          <w:rtl/>
        </w:rPr>
        <w:t>בתוך</w:t>
      </w:r>
      <w:r w:rsidR="00E022E0" w:rsidRPr="0076493D">
        <w:rPr>
          <w:rFonts w:cs="David" w:hint="cs"/>
          <w:sz w:val="28"/>
          <w:szCs w:val="28"/>
          <w:rtl/>
        </w:rPr>
        <w:t xml:space="preserve"> שבועיים מיום הדרישה.</w:t>
      </w:r>
    </w:p>
    <w:p w:rsidR="00B71E45" w:rsidRDefault="00A92B69" w:rsidP="00A92B69">
      <w:pPr>
        <w:numPr>
          <w:ilvl w:val="1"/>
          <w:numId w:val="5"/>
        </w:numPr>
        <w:tabs>
          <w:tab w:val="left" w:pos="926"/>
        </w:tabs>
        <w:spacing w:before="120" w:after="120" w:line="240" w:lineRule="auto"/>
        <w:rPr>
          <w:rFonts w:cs="David" w:hint="cs"/>
          <w:sz w:val="28"/>
          <w:szCs w:val="28"/>
        </w:rPr>
      </w:pPr>
      <w:r w:rsidRPr="0076493D">
        <w:rPr>
          <w:rFonts w:cs="David" w:hint="cs"/>
          <w:sz w:val="28"/>
          <w:szCs w:val="28"/>
          <w:rtl/>
        </w:rPr>
        <w:t>במקרים מיוחדים, בהם התעורר ספק ביחס לאמינות התוצאות, מהימנות המסמכים המוצגים</w:t>
      </w:r>
      <w:r w:rsidR="00B71E45">
        <w:rPr>
          <w:rFonts w:cs="David" w:hint="cs"/>
          <w:sz w:val="28"/>
          <w:szCs w:val="28"/>
          <w:rtl/>
        </w:rPr>
        <w:t xml:space="preserve"> ועוד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Pr="0076493D">
        <w:rPr>
          <w:rFonts w:cs="David"/>
          <w:sz w:val="28"/>
          <w:szCs w:val="28"/>
          <w:rtl/>
        </w:rPr>
        <w:t>–</w:t>
      </w:r>
      <w:r w:rsidRPr="0076493D">
        <w:rPr>
          <w:rFonts w:cs="David" w:hint="cs"/>
          <w:sz w:val="28"/>
          <w:szCs w:val="28"/>
          <w:rtl/>
        </w:rPr>
        <w:t xml:space="preserve"> יהיה רשאי מפקח עבודה ראשי לדרוש ביצוע אנליזה חוזרת , אצל אותה מעבדה או במעבדת אנליזה אחרת, לפי שיקול דעתו הבלעדי</w:t>
      </w:r>
      <w:r w:rsidR="00B71E45">
        <w:rPr>
          <w:rFonts w:cs="David" w:hint="cs"/>
          <w:sz w:val="28"/>
          <w:szCs w:val="28"/>
          <w:rtl/>
        </w:rPr>
        <w:t>.</w:t>
      </w:r>
    </w:p>
    <w:p w:rsidR="00A92B69" w:rsidRPr="0076493D" w:rsidRDefault="00A92B69" w:rsidP="00A373B0">
      <w:pPr>
        <w:tabs>
          <w:tab w:val="left" w:pos="926"/>
        </w:tabs>
        <w:spacing w:before="120" w:after="120" w:line="240" w:lineRule="auto"/>
        <w:ind w:left="792"/>
        <w:rPr>
          <w:rFonts w:cs="David"/>
          <w:sz w:val="28"/>
          <w:szCs w:val="28"/>
        </w:rPr>
      </w:pPr>
      <w:r w:rsidRPr="0076493D">
        <w:rPr>
          <w:rFonts w:cs="David" w:hint="cs"/>
          <w:sz w:val="28"/>
          <w:szCs w:val="28"/>
          <w:rtl/>
        </w:rPr>
        <w:t xml:space="preserve">המעבדה </w:t>
      </w:r>
      <w:r w:rsidR="00B71E45">
        <w:rPr>
          <w:rFonts w:cs="David" w:hint="cs"/>
          <w:sz w:val="28"/>
          <w:szCs w:val="28"/>
          <w:rtl/>
        </w:rPr>
        <w:t xml:space="preserve">המוסמכת לדיגום תספק </w:t>
      </w:r>
      <w:r w:rsidRPr="0076493D">
        <w:rPr>
          <w:rFonts w:cs="David" w:hint="cs"/>
          <w:sz w:val="28"/>
          <w:szCs w:val="28"/>
          <w:rtl/>
        </w:rPr>
        <w:t>את הנדרש בתוך פרק זמן סביר</w:t>
      </w:r>
      <w:r w:rsidR="00B71E45">
        <w:rPr>
          <w:rFonts w:cs="David" w:hint="cs"/>
          <w:sz w:val="28"/>
          <w:szCs w:val="28"/>
          <w:rtl/>
        </w:rPr>
        <w:t xml:space="preserve"> לאחר</w:t>
      </w:r>
      <w:r w:rsidRPr="0076493D">
        <w:rPr>
          <w:rFonts w:cs="David" w:hint="cs"/>
          <w:sz w:val="28"/>
          <w:szCs w:val="28"/>
          <w:rtl/>
        </w:rPr>
        <w:t xml:space="preserve"> </w:t>
      </w:r>
      <w:r w:rsidR="00B71E45">
        <w:rPr>
          <w:rFonts w:cs="David" w:hint="cs"/>
          <w:sz w:val="28"/>
          <w:szCs w:val="28"/>
          <w:rtl/>
        </w:rPr>
        <w:t>ש</w:t>
      </w:r>
      <w:r w:rsidRPr="0076493D">
        <w:rPr>
          <w:rFonts w:cs="David" w:hint="cs"/>
          <w:sz w:val="28"/>
          <w:szCs w:val="28"/>
          <w:rtl/>
        </w:rPr>
        <w:t xml:space="preserve">ניתנה </w:t>
      </w:r>
      <w:r w:rsidR="00B71E45">
        <w:rPr>
          <w:rFonts w:cs="David" w:hint="cs"/>
          <w:sz w:val="28"/>
          <w:szCs w:val="28"/>
          <w:rtl/>
        </w:rPr>
        <w:t>לה ה</w:t>
      </w:r>
      <w:r w:rsidRPr="0076493D">
        <w:rPr>
          <w:rFonts w:cs="David" w:hint="cs"/>
          <w:sz w:val="28"/>
          <w:szCs w:val="28"/>
          <w:rtl/>
        </w:rPr>
        <w:t xml:space="preserve">הזדמנות להעלות טענותיה בטרם קבלת החלטה כאמור. </w:t>
      </w:r>
      <w:r w:rsidR="00416269" w:rsidRPr="0076493D">
        <w:rPr>
          <w:rFonts w:cs="David" w:hint="cs"/>
          <w:sz w:val="28"/>
          <w:szCs w:val="28"/>
          <w:rtl/>
        </w:rPr>
        <w:t xml:space="preserve"> </w:t>
      </w:r>
    </w:p>
    <w:p w:rsidR="00E022E0" w:rsidRDefault="00E022E0" w:rsidP="006551C8">
      <w:pPr>
        <w:numPr>
          <w:ilvl w:val="1"/>
          <w:numId w:val="5"/>
        </w:numPr>
        <w:tabs>
          <w:tab w:val="left" w:pos="926"/>
        </w:tabs>
        <w:spacing w:before="120" w:after="120" w:line="240" w:lineRule="auto"/>
        <w:rPr>
          <w:rFonts w:ascii="Arial" w:hAnsi="Arial" w:cs="David" w:hint="cs"/>
          <w:sz w:val="28"/>
          <w:szCs w:val="28"/>
        </w:rPr>
      </w:pPr>
      <w:r w:rsidRPr="0076493D">
        <w:rPr>
          <w:rFonts w:ascii="Arial" w:hAnsi="Arial" w:cs="David" w:hint="cs"/>
          <w:sz w:val="28"/>
          <w:szCs w:val="28"/>
          <w:rtl/>
        </w:rPr>
        <w:t xml:space="preserve">על </w:t>
      </w:r>
      <w:r w:rsidR="0057317B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>מעבד</w:t>
      </w:r>
      <w:r w:rsidR="0057317B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 </w:t>
      </w:r>
      <w:r w:rsidR="0057317B" w:rsidRPr="0076493D">
        <w:rPr>
          <w:rFonts w:ascii="Arial" w:hAnsi="Arial" w:cs="David" w:hint="cs"/>
          <w:sz w:val="28"/>
          <w:szCs w:val="28"/>
          <w:rtl/>
        </w:rPr>
        <w:t>המוסמכת ל</w:t>
      </w:r>
      <w:r w:rsidRPr="0076493D">
        <w:rPr>
          <w:rFonts w:ascii="Arial" w:hAnsi="Arial" w:cs="David" w:hint="cs"/>
          <w:sz w:val="28"/>
          <w:szCs w:val="28"/>
          <w:rtl/>
        </w:rPr>
        <w:t>דיגום לדאוג ל</w:t>
      </w:r>
      <w:r w:rsidR="008C74CB" w:rsidRPr="0076493D">
        <w:rPr>
          <w:rFonts w:ascii="Arial" w:hAnsi="Arial" w:cs="David" w:hint="cs"/>
          <w:sz w:val="28"/>
          <w:szCs w:val="28"/>
          <w:rtl/>
        </w:rPr>
        <w:t>תיעוד ו</w:t>
      </w:r>
      <w:r w:rsidRPr="0076493D">
        <w:rPr>
          <w:rFonts w:ascii="Arial" w:hAnsi="Arial" w:cs="David" w:hint="cs"/>
          <w:sz w:val="28"/>
          <w:szCs w:val="28"/>
          <w:rtl/>
        </w:rPr>
        <w:t xml:space="preserve">גיבוי מתמיד של תוצאות </w:t>
      </w:r>
      <w:r w:rsidR="0057317B" w:rsidRPr="0076493D">
        <w:rPr>
          <w:rFonts w:ascii="Arial" w:hAnsi="Arial" w:cs="David" w:hint="cs"/>
          <w:sz w:val="28"/>
          <w:szCs w:val="28"/>
          <w:rtl/>
        </w:rPr>
        <w:t>ה</w:t>
      </w:r>
      <w:r w:rsidRPr="0076493D">
        <w:rPr>
          <w:rFonts w:ascii="Arial" w:hAnsi="Arial" w:cs="David" w:hint="cs"/>
          <w:sz w:val="28"/>
          <w:szCs w:val="28"/>
          <w:rtl/>
        </w:rPr>
        <w:t xml:space="preserve">אנליזה  </w:t>
      </w:r>
      <w:r w:rsidR="008C74CB" w:rsidRPr="0076493D">
        <w:rPr>
          <w:rFonts w:ascii="Arial" w:hAnsi="Arial" w:cs="David" w:hint="cs"/>
          <w:sz w:val="28"/>
          <w:szCs w:val="28"/>
          <w:rtl/>
        </w:rPr>
        <w:t>ו</w:t>
      </w:r>
      <w:r w:rsidRPr="0076493D">
        <w:rPr>
          <w:rFonts w:ascii="Arial" w:hAnsi="Arial" w:cs="David" w:hint="cs"/>
          <w:sz w:val="28"/>
          <w:szCs w:val="28"/>
          <w:rtl/>
        </w:rPr>
        <w:t xml:space="preserve">אופן שינוע </w:t>
      </w:r>
      <w:r w:rsidR="006551C8">
        <w:rPr>
          <w:rFonts w:ascii="Arial" w:hAnsi="Arial" w:cs="David" w:hint="cs"/>
          <w:sz w:val="28"/>
          <w:szCs w:val="28"/>
          <w:rtl/>
        </w:rPr>
        <w:t>ה</w:t>
      </w:r>
      <w:r w:rsidR="0076493D" w:rsidRPr="0076493D">
        <w:rPr>
          <w:rFonts w:ascii="Arial" w:hAnsi="Arial" w:cs="David" w:hint="cs"/>
          <w:sz w:val="28"/>
          <w:szCs w:val="28"/>
          <w:rtl/>
        </w:rPr>
        <w:t xml:space="preserve">דגימות </w:t>
      </w:r>
      <w:r w:rsidRPr="0076493D">
        <w:rPr>
          <w:rFonts w:ascii="Arial" w:hAnsi="Arial" w:cs="David" w:hint="cs"/>
          <w:sz w:val="28"/>
          <w:szCs w:val="28"/>
          <w:rtl/>
        </w:rPr>
        <w:t>למעבד</w:t>
      </w:r>
      <w:r w:rsidR="004939BF" w:rsidRPr="0076493D">
        <w:rPr>
          <w:rFonts w:ascii="Arial" w:hAnsi="Arial" w:cs="David" w:hint="cs"/>
          <w:sz w:val="28"/>
          <w:szCs w:val="28"/>
          <w:rtl/>
        </w:rPr>
        <w:t>ת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ה</w:t>
      </w:r>
      <w:r w:rsidR="004939BF" w:rsidRPr="0076493D">
        <w:rPr>
          <w:rFonts w:ascii="Arial" w:hAnsi="Arial" w:cs="David" w:hint="cs"/>
          <w:sz w:val="28"/>
          <w:szCs w:val="28"/>
          <w:rtl/>
        </w:rPr>
        <w:t>אנליזה</w:t>
      </w:r>
      <w:r w:rsidR="0076493D" w:rsidRPr="0076493D">
        <w:rPr>
          <w:rFonts w:ascii="Arial" w:hAnsi="Arial" w:cs="David" w:hint="cs"/>
          <w:sz w:val="28"/>
          <w:szCs w:val="28"/>
          <w:rtl/>
        </w:rPr>
        <w:t>.</w:t>
      </w:r>
      <w:r w:rsidR="0076493D" w:rsidRPr="0076493D">
        <w:rPr>
          <w:rFonts w:ascii="Arial" w:hAnsi="Arial" w:cs="David"/>
          <w:sz w:val="28"/>
          <w:szCs w:val="28"/>
          <w:rtl/>
        </w:rPr>
        <w:br/>
      </w:r>
      <w:r w:rsidR="0076493D" w:rsidRPr="0076493D">
        <w:rPr>
          <w:rFonts w:ascii="Arial" w:hAnsi="Arial" w:cs="David" w:hint="cs"/>
          <w:sz w:val="28"/>
          <w:szCs w:val="28"/>
          <w:rtl/>
        </w:rPr>
        <w:lastRenderedPageBreak/>
        <w:t xml:space="preserve">על מעבדת </w:t>
      </w:r>
      <w:r w:rsidR="006551C8">
        <w:rPr>
          <w:rFonts w:ascii="Arial" w:hAnsi="Arial" w:cs="David" w:hint="cs"/>
          <w:sz w:val="28"/>
          <w:szCs w:val="28"/>
          <w:rtl/>
        </w:rPr>
        <w:t>ה</w:t>
      </w:r>
      <w:r w:rsidR="0076493D" w:rsidRPr="0076493D">
        <w:rPr>
          <w:rFonts w:ascii="Arial" w:hAnsi="Arial" w:cs="David" w:hint="cs"/>
          <w:sz w:val="28"/>
          <w:szCs w:val="28"/>
          <w:rtl/>
        </w:rPr>
        <w:t>דיגום לדאוג לשמירה</w:t>
      </w:r>
      <w:r w:rsidR="006551C8">
        <w:rPr>
          <w:rFonts w:ascii="Arial" w:hAnsi="Arial" w:cs="David" w:hint="cs"/>
          <w:sz w:val="28"/>
          <w:szCs w:val="28"/>
          <w:rtl/>
        </w:rPr>
        <w:t xml:space="preserve"> </w:t>
      </w:r>
      <w:r w:rsidR="0076493D" w:rsidRPr="0076493D">
        <w:rPr>
          <w:rFonts w:ascii="Arial" w:hAnsi="Arial" w:cs="David" w:hint="cs"/>
          <w:sz w:val="28"/>
          <w:szCs w:val="28"/>
          <w:rtl/>
        </w:rPr>
        <w:t xml:space="preserve">של </w:t>
      </w:r>
      <w:r w:rsidRPr="0076493D">
        <w:rPr>
          <w:rFonts w:ascii="Arial" w:hAnsi="Arial" w:cs="David" w:hint="cs"/>
          <w:sz w:val="28"/>
          <w:szCs w:val="28"/>
          <w:rtl/>
        </w:rPr>
        <w:t xml:space="preserve"> כל המסמכים הרלוונטיים </w:t>
      </w:r>
      <w:r w:rsidR="008C74CB" w:rsidRPr="0076493D">
        <w:rPr>
          <w:rFonts w:ascii="Arial" w:hAnsi="Arial" w:cs="David" w:hint="cs"/>
          <w:sz w:val="28"/>
          <w:szCs w:val="28"/>
          <w:rtl/>
        </w:rPr>
        <w:t xml:space="preserve"> למשך תקופה</w:t>
      </w:r>
      <w:r w:rsidR="0076493D" w:rsidRPr="0076493D">
        <w:rPr>
          <w:rFonts w:ascii="Arial" w:hAnsi="Arial" w:cs="David" w:hint="cs"/>
          <w:sz w:val="28"/>
          <w:szCs w:val="28"/>
          <w:rtl/>
        </w:rPr>
        <w:t xml:space="preserve"> של 5 שנים לפחות.</w:t>
      </w:r>
    </w:p>
    <w:p w:rsidR="00437577" w:rsidRDefault="005A69A5" w:rsidP="00CC56E0">
      <w:pPr>
        <w:numPr>
          <w:ilvl w:val="0"/>
          <w:numId w:val="5"/>
        </w:numPr>
        <w:tabs>
          <w:tab w:val="left" w:pos="926"/>
        </w:tabs>
        <w:spacing w:before="120" w:after="120" w:line="240" w:lineRule="auto"/>
        <w:outlineLvl w:val="7"/>
        <w:rPr>
          <w:rFonts w:ascii="Arial" w:hAnsi="Arial" w:cs="David" w:hint="cs"/>
          <w:b/>
          <w:bCs/>
          <w:sz w:val="28"/>
          <w:szCs w:val="28"/>
        </w:rPr>
      </w:pPr>
      <w:r w:rsidRPr="00CC56E0">
        <w:rPr>
          <w:rFonts w:ascii="Arial" w:hAnsi="Arial" w:cs="David" w:hint="cs"/>
          <w:sz w:val="28"/>
          <w:szCs w:val="28"/>
          <w:rtl/>
        </w:rPr>
        <w:t xml:space="preserve">מפקח עבודה ראשי יכול להפסיק </w:t>
      </w:r>
      <w:r w:rsidR="009D4B69" w:rsidRPr="00CC56E0">
        <w:rPr>
          <w:rFonts w:ascii="Arial" w:hAnsi="Arial" w:cs="David" w:hint="cs"/>
          <w:sz w:val="28"/>
          <w:szCs w:val="28"/>
          <w:rtl/>
        </w:rPr>
        <w:t>ההכרה</w:t>
      </w:r>
      <w:r w:rsidRPr="00CC56E0">
        <w:rPr>
          <w:rFonts w:ascii="Arial" w:hAnsi="Arial" w:cs="David" w:hint="cs"/>
          <w:sz w:val="28"/>
          <w:szCs w:val="28"/>
          <w:rtl/>
        </w:rPr>
        <w:t xml:space="preserve"> </w:t>
      </w:r>
      <w:r w:rsidR="009D4B69" w:rsidRPr="00CC56E0">
        <w:rPr>
          <w:rFonts w:ascii="Arial" w:hAnsi="Arial" w:cs="David" w:hint="cs"/>
          <w:sz w:val="28"/>
          <w:szCs w:val="28"/>
          <w:rtl/>
        </w:rPr>
        <w:t>ב</w:t>
      </w:r>
      <w:r w:rsidRPr="00CC56E0">
        <w:rPr>
          <w:rFonts w:ascii="Arial" w:hAnsi="Arial" w:cs="David" w:hint="cs"/>
          <w:sz w:val="28"/>
          <w:szCs w:val="28"/>
          <w:rtl/>
        </w:rPr>
        <w:t xml:space="preserve">תוצאות אנליזה במעבדה בחו''ל ולא לקבל תוצאות אנליזה שבוצעו, אם </w:t>
      </w:r>
      <w:r w:rsidR="009D4B69" w:rsidRPr="00CC56E0">
        <w:rPr>
          <w:rFonts w:ascii="Arial" w:hAnsi="Arial" w:cs="David" w:hint="cs"/>
          <w:sz w:val="28"/>
          <w:szCs w:val="28"/>
          <w:rtl/>
        </w:rPr>
        <w:t>אחד או יותר מ</w:t>
      </w:r>
      <w:r w:rsidRPr="00CC56E0">
        <w:rPr>
          <w:rFonts w:ascii="Arial" w:hAnsi="Arial" w:cs="David" w:hint="cs"/>
          <w:sz w:val="28"/>
          <w:szCs w:val="28"/>
          <w:rtl/>
        </w:rPr>
        <w:t xml:space="preserve">תנאי </w:t>
      </w:r>
      <w:r w:rsidR="009D4B69" w:rsidRPr="00CC56E0">
        <w:rPr>
          <w:rFonts w:ascii="Arial" w:hAnsi="Arial" w:cs="David" w:hint="cs"/>
          <w:sz w:val="28"/>
          <w:szCs w:val="28"/>
          <w:rtl/>
        </w:rPr>
        <w:t>ה</w:t>
      </w:r>
      <w:r w:rsidRPr="00CC56E0">
        <w:rPr>
          <w:rFonts w:ascii="Arial" w:hAnsi="Arial" w:cs="David" w:hint="cs"/>
          <w:sz w:val="28"/>
          <w:szCs w:val="28"/>
          <w:rtl/>
        </w:rPr>
        <w:t>הכרה של מפקח עבודה ראשי הופרו</w:t>
      </w:r>
      <w:r w:rsidR="00A92B69" w:rsidRPr="00CC56E0">
        <w:rPr>
          <w:rFonts w:ascii="Arial" w:hAnsi="Arial" w:cs="David" w:hint="cs"/>
          <w:sz w:val="28"/>
          <w:szCs w:val="28"/>
          <w:rtl/>
        </w:rPr>
        <w:t xml:space="preserve"> או שחדלו מלהתקיים</w:t>
      </w:r>
      <w:r w:rsidRPr="00CC56E0">
        <w:rPr>
          <w:rFonts w:ascii="Arial" w:hAnsi="Arial" w:cs="David" w:hint="cs"/>
          <w:sz w:val="28"/>
          <w:szCs w:val="28"/>
          <w:rtl/>
        </w:rPr>
        <w:t>.</w:t>
      </w:r>
      <w:r w:rsidRPr="00CC56E0" w:rsidDel="005A69A5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CC56E0" w:rsidRPr="002B08ED" w:rsidRDefault="002B08ED" w:rsidP="00CC56E0">
      <w:pPr>
        <w:numPr>
          <w:ilvl w:val="0"/>
          <w:numId w:val="5"/>
        </w:numPr>
        <w:tabs>
          <w:tab w:val="left" w:pos="926"/>
        </w:tabs>
        <w:spacing w:before="120" w:after="120" w:line="240" w:lineRule="auto"/>
        <w:outlineLvl w:val="7"/>
        <w:rPr>
          <w:rFonts w:ascii="Arial" w:hAnsi="Arial" w:cs="David" w:hint="cs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t>נוהל</w:t>
      </w:r>
      <w:r w:rsidRPr="002B08ED">
        <w:rPr>
          <w:rFonts w:ascii="Arial" w:hAnsi="Arial" w:cs="David" w:hint="cs"/>
          <w:sz w:val="28"/>
          <w:szCs w:val="28"/>
          <w:rtl/>
        </w:rPr>
        <w:t xml:space="preserve"> </w:t>
      </w:r>
      <w:r w:rsidR="00CC56E0" w:rsidRPr="002B08ED">
        <w:rPr>
          <w:rFonts w:ascii="Arial" w:hAnsi="Arial" w:cs="David" w:hint="cs"/>
          <w:sz w:val="28"/>
          <w:szCs w:val="28"/>
          <w:rtl/>
        </w:rPr>
        <w:t>זה בתוקף מיום פרסומו.</w:t>
      </w:r>
    </w:p>
    <w:p w:rsidR="006B7FA3" w:rsidRPr="0076493D" w:rsidRDefault="006B7FA3" w:rsidP="00C363C9">
      <w:pPr>
        <w:tabs>
          <w:tab w:val="left" w:pos="720"/>
        </w:tabs>
        <w:spacing w:before="120"/>
        <w:ind w:left="275"/>
        <w:outlineLvl w:val="6"/>
        <w:rPr>
          <w:rFonts w:ascii="Arial" w:hAnsi="Arial" w:cs="David" w:hint="cs"/>
          <w:sz w:val="24"/>
          <w:szCs w:val="24"/>
          <w:rtl/>
        </w:rPr>
      </w:pPr>
    </w:p>
    <w:p w:rsidR="006B7FA3" w:rsidRPr="0076493D" w:rsidRDefault="006B7FA3" w:rsidP="00C363C9">
      <w:pPr>
        <w:spacing w:before="120"/>
        <w:ind w:left="284"/>
        <w:jc w:val="center"/>
        <w:outlineLvl w:val="1"/>
        <w:rPr>
          <w:rFonts w:ascii="Arial" w:hAnsi="Arial" w:cs="David" w:hint="cs"/>
          <w:b/>
          <w:bCs/>
          <w:sz w:val="24"/>
          <w:szCs w:val="24"/>
          <w:rtl/>
        </w:rPr>
      </w:pPr>
      <w:r w:rsidRPr="0076493D">
        <w:rPr>
          <w:rFonts w:ascii="Arial" w:hAnsi="Arial" w:cs="David"/>
          <w:b/>
          <w:bCs/>
          <w:sz w:val="24"/>
          <w:szCs w:val="24"/>
          <w:rtl/>
        </w:rPr>
        <w:t>נספח מס' 1 – פרוט תקנות בעניין בדיקות סביבתיות  תעסוקתיות</w:t>
      </w:r>
    </w:p>
    <w:p w:rsidR="006B7FA3" w:rsidRPr="0076493D" w:rsidRDefault="006B7FA3" w:rsidP="00C363C9">
      <w:pPr>
        <w:spacing w:before="120"/>
        <w:ind w:left="284"/>
        <w:jc w:val="center"/>
        <w:outlineLvl w:val="1"/>
        <w:rPr>
          <w:rFonts w:ascii="Arial" w:hAnsi="Arial" w:cs="David" w:hint="cs"/>
          <w:b/>
          <w:bCs/>
          <w:sz w:val="24"/>
          <w:szCs w:val="24"/>
        </w:rPr>
      </w:pPr>
    </w:p>
    <w:p w:rsidR="006B7FA3" w:rsidRPr="008C1C2E" w:rsidRDefault="006B7FA3" w:rsidP="00C363C9">
      <w:pPr>
        <w:spacing w:line="360" w:lineRule="auto"/>
        <w:rPr>
          <w:rFonts w:ascii="Arial" w:hAnsi="Arial" w:cs="David" w:hint="cs"/>
          <w:sz w:val="24"/>
          <w:szCs w:val="24"/>
        </w:rPr>
      </w:pPr>
      <w:r w:rsidRPr="0076493D">
        <w:rPr>
          <w:rFonts w:ascii="Arial" w:hAnsi="Arial" w:cs="David" w:hint="cs"/>
          <w:sz w:val="24"/>
          <w:szCs w:val="24"/>
          <w:rtl/>
        </w:rPr>
        <w:t>ניטור סביבתי וניטור ביולוגי של עובדים בגורמים מזיקים, התשע''א –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בחומרי הדברה שהם זרחנים אורגניים וקרבמטים, התשנ''ג – 1992,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הציבור והעובדים באבק מזיק, התשמ''ד – 1984,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בזרניך (ארסן), התשמ''ה - 1985,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במתכות מסוימות, התשנ''ג – 1993,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בבנזן, התשמ''ד – 1983,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בויניל כלוריד, התשמ''ד – 1983,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בממיסים פחמיימניים ארומטיים מסויימים, התשמ''ד – 1993,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באיזוציאנאטים, התשנ''ג – 1993,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בממיסים פחמיימניים הלוגניים מסוימים, התשמ''א – 1990,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>גיהות תעסוקתית ובריאות העובדים בעופרת, התשמ''ד – 1983, תיקון - התשע''א - 2011</w:t>
      </w:r>
      <w:r w:rsidRPr="0076493D">
        <w:rPr>
          <w:rFonts w:ascii="Arial" w:hAnsi="Arial" w:cs="David" w:hint="cs"/>
          <w:sz w:val="24"/>
          <w:szCs w:val="24"/>
          <w:rtl/>
        </w:rPr>
        <w:br/>
        <w:t xml:space="preserve">גיהות תעסוקתית ובריאות העובדים בכספית, התשמ''ה – 1985, תיקון - התשע''א </w:t>
      </w:r>
      <w:r w:rsidRPr="0076493D">
        <w:rPr>
          <w:rFonts w:ascii="Arial" w:hAnsi="Arial" w:cs="David"/>
          <w:sz w:val="24"/>
          <w:szCs w:val="24"/>
          <w:rtl/>
        </w:rPr>
        <w:t>–</w:t>
      </w:r>
      <w:r w:rsidRPr="0076493D">
        <w:rPr>
          <w:rFonts w:ascii="Arial" w:hAnsi="Arial" w:cs="David" w:hint="cs"/>
          <w:sz w:val="24"/>
          <w:szCs w:val="24"/>
          <w:rtl/>
        </w:rPr>
        <w:t xml:space="preserve"> 2011</w:t>
      </w:r>
    </w:p>
    <w:p w:rsidR="006B7FA3" w:rsidRPr="006B7FA3" w:rsidRDefault="006B7FA3" w:rsidP="00C363C9">
      <w:pPr>
        <w:tabs>
          <w:tab w:val="num" w:pos="360"/>
        </w:tabs>
        <w:spacing w:before="120" w:after="120" w:line="240" w:lineRule="auto"/>
        <w:ind w:left="360" w:hanging="26"/>
        <w:rPr>
          <w:rFonts w:ascii="Arial" w:hAnsi="Arial" w:cs="David" w:hint="cs"/>
          <w:sz w:val="28"/>
          <w:szCs w:val="28"/>
          <w:u w:val="single"/>
          <w:rtl/>
        </w:rPr>
      </w:pPr>
    </w:p>
    <w:p w:rsidR="00216FE4" w:rsidRPr="009E1AC4" w:rsidRDefault="00216FE4" w:rsidP="00C363C9">
      <w:pPr>
        <w:tabs>
          <w:tab w:val="num" w:pos="0"/>
          <w:tab w:val="left" w:pos="720"/>
        </w:tabs>
        <w:spacing w:before="120" w:after="120" w:line="240" w:lineRule="auto"/>
        <w:outlineLvl w:val="6"/>
        <w:rPr>
          <w:rFonts w:ascii="Arial" w:hAnsi="Arial" w:cs="David" w:hint="cs"/>
          <w:sz w:val="28"/>
          <w:szCs w:val="28"/>
          <w:rtl/>
        </w:rPr>
      </w:pPr>
    </w:p>
    <w:sectPr w:rsidR="00216FE4" w:rsidRPr="009E1AC4" w:rsidSect="006B7FA3">
      <w:headerReference w:type="default" r:id="rId10"/>
      <w:pgSz w:w="11906" w:h="16838"/>
      <w:pgMar w:top="1440" w:right="1466" w:bottom="1797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D18" w:rsidRDefault="00CC1D18">
      <w:r>
        <w:separator/>
      </w:r>
    </w:p>
  </w:endnote>
  <w:endnote w:type="continuationSeparator" w:id="0">
    <w:p w:rsidR="00CC1D18" w:rsidRDefault="00CC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D18" w:rsidRDefault="00CC1D18">
      <w:r>
        <w:separator/>
      </w:r>
    </w:p>
  </w:footnote>
  <w:footnote w:type="continuationSeparator" w:id="0">
    <w:p w:rsidR="00CC1D18" w:rsidRDefault="00CC1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08" w:type="dxa"/>
      <w:jc w:val="center"/>
      <w:tblInd w:w="100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522"/>
      <w:gridCol w:w="1802"/>
      <w:gridCol w:w="2340"/>
      <w:gridCol w:w="1260"/>
      <w:gridCol w:w="1984"/>
    </w:tblGrid>
    <w:tr w:rsidR="004E7B33" w:rsidTr="00DC5EF4">
      <w:tblPrEx>
        <w:tblCellMar>
          <w:top w:w="0" w:type="dxa"/>
          <w:bottom w:w="0" w:type="dxa"/>
        </w:tblCellMar>
      </w:tblPrEx>
      <w:trPr>
        <w:cantSplit/>
        <w:trHeight w:val="856"/>
        <w:jc w:val="center"/>
      </w:trPr>
      <w:tc>
        <w:tcPr>
          <w:tcW w:w="2522" w:type="dxa"/>
          <w:vMerge w:val="restart"/>
          <w:vAlign w:val="center"/>
        </w:tcPr>
        <w:p w:rsidR="004E7B33" w:rsidRDefault="004E7B33" w:rsidP="001D5709">
          <w:pPr>
            <w:pStyle w:val="a4"/>
            <w:spacing w:line="360" w:lineRule="auto"/>
            <w:jc w:val="center"/>
            <w:rPr>
              <w:rFonts w:cs="David"/>
              <w:b/>
              <w:bCs/>
              <w:szCs w:val="28"/>
              <w:rtl/>
            </w:rPr>
          </w:pPr>
          <w:r>
            <w:rPr>
              <w:rFonts w:cs="David" w:hint="cs"/>
              <w:b/>
              <w:bCs/>
              <w:szCs w:val="28"/>
              <w:rtl/>
            </w:rPr>
            <w:t xml:space="preserve">משרד הכלכלה </w:t>
          </w:r>
          <w:r>
            <w:rPr>
              <w:rFonts w:cs="David"/>
              <w:b/>
              <w:bCs/>
              <w:szCs w:val="28"/>
              <w:rtl/>
            </w:rPr>
            <w:br/>
          </w:r>
          <w:r>
            <w:rPr>
              <w:rFonts w:cs="David" w:hint="cs"/>
              <w:b/>
              <w:bCs/>
              <w:szCs w:val="28"/>
              <w:rtl/>
            </w:rPr>
            <w:t>מינהל הבטיחות והבריאות התעסוקתית</w:t>
          </w:r>
        </w:p>
      </w:tc>
      <w:tc>
        <w:tcPr>
          <w:tcW w:w="5402" w:type="dxa"/>
          <w:gridSpan w:val="3"/>
          <w:vAlign w:val="center"/>
        </w:tcPr>
        <w:p w:rsidR="004E7B33" w:rsidRPr="006B7FA3" w:rsidRDefault="004E7B33" w:rsidP="00100EF8">
          <w:pPr>
            <w:tabs>
              <w:tab w:val="left" w:pos="720"/>
            </w:tabs>
            <w:spacing w:before="120"/>
            <w:ind w:left="284"/>
            <w:jc w:val="center"/>
            <w:outlineLvl w:val="6"/>
            <w:rPr>
              <w:rFonts w:ascii="Arial" w:eastAsia="Arial" w:hAnsi="Arial" w:cs="David" w:hint="cs"/>
              <w:b/>
              <w:bCs/>
              <w:sz w:val="28"/>
              <w:szCs w:val="28"/>
              <w:rtl/>
            </w:rPr>
          </w:pPr>
          <w:r w:rsidRPr="006B7FA3">
            <w:rPr>
              <w:rFonts w:cs="David" w:hint="cs"/>
              <w:b/>
              <w:bCs/>
              <w:sz w:val="28"/>
              <w:szCs w:val="28"/>
              <w:rtl/>
            </w:rPr>
            <w:t xml:space="preserve">נוהל הכרה </w:t>
          </w:r>
          <w:r>
            <w:rPr>
              <w:rFonts w:cs="David" w:hint="cs"/>
              <w:b/>
              <w:bCs/>
              <w:sz w:val="28"/>
              <w:szCs w:val="28"/>
              <w:rtl/>
            </w:rPr>
            <w:t xml:space="preserve">בתוצאות </w:t>
          </w:r>
          <w:r w:rsidRPr="006B7FA3">
            <w:rPr>
              <w:rFonts w:cs="David" w:hint="cs"/>
              <w:b/>
              <w:bCs/>
              <w:sz w:val="28"/>
              <w:szCs w:val="28"/>
              <w:rtl/>
            </w:rPr>
            <w:t xml:space="preserve"> אנליזה </w:t>
          </w:r>
          <w:r>
            <w:rPr>
              <w:rFonts w:cs="David" w:hint="cs"/>
              <w:b/>
              <w:bCs/>
              <w:sz w:val="28"/>
              <w:szCs w:val="28"/>
              <w:rtl/>
            </w:rPr>
            <w:t xml:space="preserve">במעבדה </w:t>
          </w:r>
          <w:r w:rsidRPr="006B7FA3">
            <w:rPr>
              <w:rFonts w:cs="David" w:hint="cs"/>
              <w:b/>
              <w:bCs/>
              <w:sz w:val="28"/>
              <w:szCs w:val="28"/>
              <w:rtl/>
            </w:rPr>
            <w:t>בחו''ל</w:t>
          </w:r>
        </w:p>
        <w:p w:rsidR="004E7B33" w:rsidRDefault="004E7B33" w:rsidP="001D5709">
          <w:pPr>
            <w:pStyle w:val="a4"/>
            <w:jc w:val="center"/>
            <w:rPr>
              <w:rFonts w:cs="David" w:hint="cs"/>
              <w:b/>
              <w:bCs/>
              <w:sz w:val="28"/>
              <w:szCs w:val="28"/>
              <w:rtl/>
            </w:rPr>
          </w:pPr>
        </w:p>
      </w:tc>
      <w:tc>
        <w:tcPr>
          <w:tcW w:w="1984" w:type="dxa"/>
        </w:tcPr>
        <w:p w:rsidR="004E7B33" w:rsidRDefault="004E7B33" w:rsidP="001D5709">
          <w:pPr>
            <w:pStyle w:val="a4"/>
            <w:rPr>
              <w:rFonts w:cs="David" w:hint="cs"/>
              <w:b/>
              <w:bCs/>
              <w:rtl/>
            </w:rPr>
          </w:pPr>
          <w:r>
            <w:rPr>
              <w:rFonts w:cs="David"/>
              <w:rtl/>
            </w:rPr>
            <w:t xml:space="preserve">  </w:t>
          </w:r>
        </w:p>
        <w:p w:rsidR="004E7B33" w:rsidRDefault="004E7B33" w:rsidP="001D5709">
          <w:pPr>
            <w:pStyle w:val="a4"/>
            <w:rPr>
              <w:rFonts w:cs="David" w:hint="cs"/>
              <w:rtl/>
            </w:rPr>
          </w:pPr>
          <w:r>
            <w:rPr>
              <w:rFonts w:cs="David" w:hint="cs"/>
              <w:rtl/>
            </w:rPr>
            <w:t>נוהל מס'</w:t>
          </w:r>
        </w:p>
      </w:tc>
    </w:tr>
    <w:tr w:rsidR="004E7B33" w:rsidTr="00DC5EF4">
      <w:tblPrEx>
        <w:tblCellMar>
          <w:top w:w="0" w:type="dxa"/>
          <w:bottom w:w="0" w:type="dxa"/>
        </w:tblCellMar>
      </w:tblPrEx>
      <w:trPr>
        <w:cantSplit/>
        <w:trHeight w:val="480"/>
        <w:jc w:val="center"/>
      </w:trPr>
      <w:tc>
        <w:tcPr>
          <w:tcW w:w="2522" w:type="dxa"/>
          <w:vMerge/>
          <w:vAlign w:val="center"/>
        </w:tcPr>
        <w:p w:rsidR="004E7B33" w:rsidRDefault="004E7B33" w:rsidP="001D5709">
          <w:pPr>
            <w:pStyle w:val="a4"/>
            <w:jc w:val="center"/>
            <w:rPr>
              <w:rFonts w:cs="David"/>
              <w:b/>
              <w:bCs/>
              <w:rtl/>
            </w:rPr>
          </w:pPr>
        </w:p>
      </w:tc>
      <w:tc>
        <w:tcPr>
          <w:tcW w:w="1802" w:type="dxa"/>
          <w:vAlign w:val="center"/>
        </w:tcPr>
        <w:p w:rsidR="004E7B33" w:rsidRDefault="004E7B33" w:rsidP="00A373B0">
          <w:pPr>
            <w:pStyle w:val="a9"/>
            <w:tabs>
              <w:tab w:val="center" w:pos="4153"/>
              <w:tab w:val="right" w:pos="8306"/>
            </w:tabs>
            <w:rPr>
              <w:rFonts w:cs="David" w:hint="cs"/>
              <w:rtl/>
            </w:rPr>
          </w:pPr>
          <w:r>
            <w:rPr>
              <w:rFonts w:cs="David"/>
              <w:rtl/>
            </w:rPr>
            <w:t>תאריך</w:t>
          </w:r>
          <w:r>
            <w:rPr>
              <w:rFonts w:cs="David" w:hint="cs"/>
              <w:rtl/>
            </w:rPr>
            <w:t xml:space="preserve">: </w:t>
          </w:r>
          <w:r w:rsidR="006C4916">
            <w:rPr>
              <w:rFonts w:cs="David" w:hint="cs"/>
              <w:rtl/>
            </w:rPr>
            <w:t>28</w:t>
          </w:r>
          <w:r w:rsidR="00F654F9">
            <w:rPr>
              <w:rFonts w:cs="David" w:hint="cs"/>
              <w:rtl/>
            </w:rPr>
            <w:t>.</w:t>
          </w:r>
          <w:r w:rsidR="00A373B0">
            <w:rPr>
              <w:rFonts w:cs="David" w:hint="cs"/>
              <w:rtl/>
            </w:rPr>
            <w:t>01</w:t>
          </w:r>
          <w:r>
            <w:rPr>
              <w:rFonts w:cs="David" w:hint="cs"/>
              <w:rtl/>
            </w:rPr>
            <w:t>.</w:t>
          </w:r>
          <w:r w:rsidR="00A373B0">
            <w:rPr>
              <w:rFonts w:cs="David" w:hint="cs"/>
              <w:rtl/>
            </w:rPr>
            <w:t>2014</w:t>
          </w:r>
        </w:p>
      </w:tc>
      <w:tc>
        <w:tcPr>
          <w:tcW w:w="2340" w:type="dxa"/>
          <w:vAlign w:val="center"/>
        </w:tcPr>
        <w:p w:rsidR="004E7B33" w:rsidRDefault="004E7B33" w:rsidP="0076493D">
          <w:pPr>
            <w:pStyle w:val="a9"/>
            <w:tabs>
              <w:tab w:val="center" w:pos="4153"/>
              <w:tab w:val="right" w:pos="8306"/>
            </w:tabs>
            <w:rPr>
              <w:rFonts w:cs="David" w:hint="cs"/>
              <w:rtl/>
            </w:rPr>
          </w:pPr>
          <w:r>
            <w:rPr>
              <w:rFonts w:cs="David"/>
              <w:rtl/>
            </w:rPr>
            <w:t>בתוקף מיום:</w:t>
          </w:r>
          <w:r>
            <w:rPr>
              <w:rFonts w:cs="David" w:hint="cs"/>
              <w:rtl/>
            </w:rPr>
            <w:t xml:space="preserve"> </w:t>
          </w:r>
          <w:r w:rsidR="006C4916">
            <w:rPr>
              <w:rFonts w:cs="David" w:hint="cs"/>
              <w:rtl/>
            </w:rPr>
            <w:t>28.01.2014</w:t>
          </w:r>
        </w:p>
      </w:tc>
      <w:tc>
        <w:tcPr>
          <w:tcW w:w="1260" w:type="dxa"/>
          <w:vAlign w:val="center"/>
        </w:tcPr>
        <w:p w:rsidR="004E7B33" w:rsidRDefault="004E7B33" w:rsidP="001D5709">
          <w:pPr>
            <w:pStyle w:val="a4"/>
            <w:rPr>
              <w:rFonts w:cs="David" w:hint="cs"/>
              <w:rtl/>
            </w:rPr>
          </w:pPr>
          <w:r>
            <w:rPr>
              <w:rFonts w:cs="David"/>
              <w:rtl/>
            </w:rPr>
            <w:t xml:space="preserve">מהדורה:  </w:t>
          </w:r>
          <w:r>
            <w:rPr>
              <w:rFonts w:cs="David" w:hint="cs"/>
              <w:rtl/>
            </w:rPr>
            <w:t>א</w:t>
          </w:r>
        </w:p>
      </w:tc>
      <w:tc>
        <w:tcPr>
          <w:tcW w:w="1984" w:type="dxa"/>
          <w:vAlign w:val="center"/>
        </w:tcPr>
        <w:p w:rsidR="004E7B33" w:rsidRDefault="004E7B33" w:rsidP="001D5709">
          <w:pPr>
            <w:pStyle w:val="a9"/>
            <w:tabs>
              <w:tab w:val="center" w:pos="4153"/>
              <w:tab w:val="right" w:pos="8306"/>
            </w:tabs>
            <w:rPr>
              <w:rFonts w:cs="David" w:hint="cs"/>
              <w:rtl/>
            </w:rPr>
          </w:pPr>
          <w:r>
            <w:rPr>
              <w:rFonts w:cs="David" w:hint="cs"/>
              <w:rtl/>
            </w:rPr>
            <w:t xml:space="preserve">עמוד </w:t>
          </w:r>
          <w:r>
            <w:rPr>
              <w:rFonts w:cs="David"/>
              <w:rtl/>
            </w:rPr>
            <w:fldChar w:fldCharType="begin"/>
          </w:r>
          <w:r>
            <w:rPr>
              <w:rFonts w:cs="David"/>
              <w:rtl/>
            </w:rPr>
            <w:instrText xml:space="preserve"> </w:instrText>
          </w:r>
          <w:r>
            <w:rPr>
              <w:rFonts w:cs="David" w:hint="cs"/>
            </w:rPr>
            <w:instrText>PAGE  \* Arabic  \* MERGEFORMAT</w:instrText>
          </w:r>
          <w:r>
            <w:rPr>
              <w:rFonts w:cs="David"/>
              <w:rtl/>
            </w:rPr>
            <w:instrText xml:space="preserve"> </w:instrText>
          </w:r>
          <w:r>
            <w:rPr>
              <w:rFonts w:cs="David"/>
              <w:rtl/>
            </w:rPr>
            <w:fldChar w:fldCharType="separate"/>
          </w:r>
          <w:r w:rsidR="00EC1225">
            <w:rPr>
              <w:rFonts w:cs="David"/>
              <w:noProof/>
              <w:rtl/>
            </w:rPr>
            <w:t>1</w:t>
          </w:r>
          <w:r>
            <w:rPr>
              <w:rFonts w:cs="David"/>
              <w:rtl/>
            </w:rPr>
            <w:fldChar w:fldCharType="end"/>
          </w:r>
          <w:r>
            <w:rPr>
              <w:rFonts w:cs="David" w:hint="cs"/>
              <w:rtl/>
            </w:rPr>
            <w:t xml:space="preserve"> מתוך  </w:t>
          </w:r>
          <w:r>
            <w:rPr>
              <w:rFonts w:cs="David"/>
              <w:rtl/>
            </w:rPr>
            <w:fldChar w:fldCharType="begin"/>
          </w:r>
          <w:r>
            <w:rPr>
              <w:rFonts w:cs="David"/>
              <w:rtl/>
            </w:rPr>
            <w:instrText xml:space="preserve"> </w:instrText>
          </w:r>
          <w:r>
            <w:rPr>
              <w:rFonts w:cs="David" w:hint="cs"/>
            </w:rPr>
            <w:instrText>NUMPAGES  \* Arabic  \* MERGEFORMAT</w:instrText>
          </w:r>
          <w:r>
            <w:rPr>
              <w:rFonts w:cs="David"/>
              <w:rtl/>
            </w:rPr>
            <w:instrText xml:space="preserve"> </w:instrText>
          </w:r>
          <w:r>
            <w:rPr>
              <w:rFonts w:cs="David"/>
              <w:rtl/>
            </w:rPr>
            <w:fldChar w:fldCharType="separate"/>
          </w:r>
          <w:r w:rsidR="00EC1225">
            <w:rPr>
              <w:rFonts w:cs="David"/>
              <w:noProof/>
              <w:rtl/>
            </w:rPr>
            <w:t>4</w:t>
          </w:r>
          <w:r>
            <w:rPr>
              <w:rFonts w:cs="David"/>
              <w:rtl/>
            </w:rPr>
            <w:fldChar w:fldCharType="end"/>
          </w:r>
        </w:p>
      </w:tc>
    </w:tr>
    <w:tr w:rsidR="004E7B33" w:rsidTr="00DC5EF4">
      <w:tblPrEx>
        <w:tblCellMar>
          <w:top w:w="0" w:type="dxa"/>
          <w:bottom w:w="0" w:type="dxa"/>
        </w:tblCellMar>
      </w:tblPrEx>
      <w:trPr>
        <w:cantSplit/>
        <w:trHeight w:val="480"/>
        <w:jc w:val="center"/>
      </w:trPr>
      <w:tc>
        <w:tcPr>
          <w:tcW w:w="2522" w:type="dxa"/>
          <w:vMerge/>
          <w:vAlign w:val="center"/>
        </w:tcPr>
        <w:p w:rsidR="004E7B33" w:rsidRDefault="004E7B33" w:rsidP="001D5709">
          <w:pPr>
            <w:pStyle w:val="a4"/>
            <w:jc w:val="center"/>
            <w:rPr>
              <w:rFonts w:cs="David"/>
              <w:b/>
              <w:bCs/>
              <w:rtl/>
            </w:rPr>
          </w:pPr>
        </w:p>
      </w:tc>
      <w:tc>
        <w:tcPr>
          <w:tcW w:w="5402" w:type="dxa"/>
          <w:gridSpan w:val="3"/>
          <w:vAlign w:val="center"/>
        </w:tcPr>
        <w:p w:rsidR="004E7B33" w:rsidRDefault="004E7B33" w:rsidP="001D5709">
          <w:pPr>
            <w:pStyle w:val="a4"/>
            <w:rPr>
              <w:rFonts w:cs="David" w:hint="cs"/>
              <w:sz w:val="24"/>
              <w:szCs w:val="24"/>
              <w:rtl/>
            </w:rPr>
          </w:pPr>
          <w:r>
            <w:rPr>
              <w:rFonts w:cs="David" w:hint="cs"/>
              <w:sz w:val="24"/>
              <w:szCs w:val="24"/>
              <w:rtl/>
            </w:rPr>
            <w:t xml:space="preserve"> </w:t>
          </w:r>
        </w:p>
      </w:tc>
      <w:tc>
        <w:tcPr>
          <w:tcW w:w="1984" w:type="dxa"/>
        </w:tcPr>
        <w:p w:rsidR="004E7B33" w:rsidRDefault="004E7B33" w:rsidP="001D5709">
          <w:pPr>
            <w:pStyle w:val="a4"/>
            <w:rPr>
              <w:rtl/>
            </w:rPr>
          </w:pPr>
        </w:p>
      </w:tc>
    </w:tr>
  </w:tbl>
  <w:p w:rsidR="004E7B33" w:rsidRDefault="004E7B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0171"/>
    <w:multiLevelType w:val="hybridMultilevel"/>
    <w:tmpl w:val="02A8317E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906B9C"/>
    <w:multiLevelType w:val="hybridMultilevel"/>
    <w:tmpl w:val="017EBC5E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4732BB5"/>
    <w:multiLevelType w:val="multilevel"/>
    <w:tmpl w:val="F83CA8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680E73"/>
    <w:multiLevelType w:val="hybridMultilevel"/>
    <w:tmpl w:val="35B4B528"/>
    <w:lvl w:ilvl="0" w:tplc="1E5272C2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3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4">
    <w:nsid w:val="2126693D"/>
    <w:multiLevelType w:val="hybridMultilevel"/>
    <w:tmpl w:val="363AAB44"/>
    <w:lvl w:ilvl="0" w:tplc="1E5272C2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  <w:sz w:val="20"/>
      </w:rPr>
    </w:lvl>
    <w:lvl w:ilvl="1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11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9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  <w:rPr>
        <w:rFonts w:cs="Times New Roman"/>
      </w:rPr>
    </w:lvl>
  </w:abstractNum>
  <w:abstractNum w:abstractNumId="5">
    <w:nsid w:val="22E024C3"/>
    <w:multiLevelType w:val="hybridMultilevel"/>
    <w:tmpl w:val="8F9E21D4"/>
    <w:lvl w:ilvl="0" w:tplc="4B3A454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9427694"/>
    <w:multiLevelType w:val="multilevel"/>
    <w:tmpl w:val="E092EE7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C27357"/>
    <w:multiLevelType w:val="multilevel"/>
    <w:tmpl w:val="F83CA8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901D54"/>
    <w:multiLevelType w:val="hybridMultilevel"/>
    <w:tmpl w:val="BD46CD2A"/>
    <w:lvl w:ilvl="0" w:tplc="04090001">
      <w:start w:val="1"/>
      <w:numFmt w:val="bullet"/>
      <w:lvlText w:val=""/>
      <w:lvlJc w:val="left"/>
      <w:pPr>
        <w:tabs>
          <w:tab w:val="num" w:pos="1421"/>
        </w:tabs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1"/>
        </w:tabs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1"/>
        </w:tabs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1"/>
        </w:tabs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1"/>
        </w:tabs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1"/>
        </w:tabs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1"/>
        </w:tabs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1"/>
        </w:tabs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1"/>
        </w:tabs>
        <w:ind w:left="7181" w:hanging="360"/>
      </w:pPr>
      <w:rPr>
        <w:rFonts w:ascii="Wingdings" w:hAnsi="Wingdings" w:hint="default"/>
      </w:rPr>
    </w:lvl>
  </w:abstractNum>
  <w:abstractNum w:abstractNumId="9">
    <w:nsid w:val="3D0820AC"/>
    <w:multiLevelType w:val="multilevel"/>
    <w:tmpl w:val="F83CA8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0386512"/>
    <w:multiLevelType w:val="multilevel"/>
    <w:tmpl w:val="5EA44B66"/>
    <w:lvl w:ilvl="0">
      <w:start w:val="1"/>
      <w:numFmt w:val="bullet"/>
      <w:lvlText w:val=""/>
      <w:lvlJc w:val="left"/>
      <w:pPr>
        <w:tabs>
          <w:tab w:val="num" w:pos="1421"/>
        </w:tabs>
        <w:ind w:left="142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40F3126"/>
    <w:multiLevelType w:val="hybridMultilevel"/>
    <w:tmpl w:val="9BB05A30"/>
    <w:lvl w:ilvl="0" w:tplc="6F3E012E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5627B75"/>
    <w:multiLevelType w:val="hybridMultilevel"/>
    <w:tmpl w:val="F8962CCA"/>
    <w:lvl w:ilvl="0" w:tplc="AC8AA0F2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6B372D"/>
    <w:multiLevelType w:val="hybridMultilevel"/>
    <w:tmpl w:val="188E4200"/>
    <w:lvl w:ilvl="0" w:tplc="040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566E0A5C"/>
    <w:multiLevelType w:val="multilevel"/>
    <w:tmpl w:val="9DDA44D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7023587"/>
    <w:multiLevelType w:val="hybridMultilevel"/>
    <w:tmpl w:val="9CDE8D3C"/>
    <w:lvl w:ilvl="0" w:tplc="8A508BB2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0C7047E"/>
    <w:multiLevelType w:val="hybridMultilevel"/>
    <w:tmpl w:val="43383C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285F79"/>
    <w:multiLevelType w:val="hybridMultilevel"/>
    <w:tmpl w:val="D6CAB5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D912FDB"/>
    <w:multiLevelType w:val="multilevel"/>
    <w:tmpl w:val="255E08D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7C0B2A"/>
    <w:multiLevelType w:val="hybridMultilevel"/>
    <w:tmpl w:val="E53E296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11"/>
  </w:num>
  <w:num w:numId="4">
    <w:abstractNumId w:val="19"/>
  </w:num>
  <w:num w:numId="5">
    <w:abstractNumId w:val="7"/>
  </w:num>
  <w:num w:numId="6">
    <w:abstractNumId w:val="8"/>
  </w:num>
  <w:num w:numId="7">
    <w:abstractNumId w:val="13"/>
  </w:num>
  <w:num w:numId="8">
    <w:abstractNumId w:val="10"/>
  </w:num>
  <w:num w:numId="9">
    <w:abstractNumId w:val="4"/>
  </w:num>
  <w:num w:numId="10">
    <w:abstractNumId w:val="16"/>
  </w:num>
  <w:num w:numId="11">
    <w:abstractNumId w:val="15"/>
  </w:num>
  <w:num w:numId="12">
    <w:abstractNumId w:val="5"/>
  </w:num>
  <w:num w:numId="13">
    <w:abstractNumId w:val="12"/>
  </w:num>
  <w:num w:numId="14">
    <w:abstractNumId w:val="1"/>
  </w:num>
  <w:num w:numId="15">
    <w:abstractNumId w:val="14"/>
  </w:num>
  <w:num w:numId="16">
    <w:abstractNumId w:val="6"/>
  </w:num>
  <w:num w:numId="17">
    <w:abstractNumId w:val="0"/>
  </w:num>
  <w:num w:numId="18">
    <w:abstractNumId w:val="9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8D"/>
    <w:rsid w:val="00005D90"/>
    <w:rsid w:val="000551C7"/>
    <w:rsid w:val="0009096B"/>
    <w:rsid w:val="00092129"/>
    <w:rsid w:val="00094948"/>
    <w:rsid w:val="000C2FC9"/>
    <w:rsid w:val="000D3A93"/>
    <w:rsid w:val="000D73A9"/>
    <w:rsid w:val="000E08A4"/>
    <w:rsid w:val="000E5912"/>
    <w:rsid w:val="000E5E0B"/>
    <w:rsid w:val="00100EF8"/>
    <w:rsid w:val="00116344"/>
    <w:rsid w:val="00125D8C"/>
    <w:rsid w:val="0013680E"/>
    <w:rsid w:val="00145D77"/>
    <w:rsid w:val="00153BCA"/>
    <w:rsid w:val="0015461E"/>
    <w:rsid w:val="0015663E"/>
    <w:rsid w:val="001720E3"/>
    <w:rsid w:val="001B125F"/>
    <w:rsid w:val="001C111E"/>
    <w:rsid w:val="001D5709"/>
    <w:rsid w:val="002161E1"/>
    <w:rsid w:val="00216FE4"/>
    <w:rsid w:val="002307E3"/>
    <w:rsid w:val="0023144C"/>
    <w:rsid w:val="00254F16"/>
    <w:rsid w:val="0025711E"/>
    <w:rsid w:val="002576FC"/>
    <w:rsid w:val="002B08ED"/>
    <w:rsid w:val="002C3CBA"/>
    <w:rsid w:val="002E0057"/>
    <w:rsid w:val="002F2D3C"/>
    <w:rsid w:val="003068A7"/>
    <w:rsid w:val="00322FC2"/>
    <w:rsid w:val="003336C4"/>
    <w:rsid w:val="00334935"/>
    <w:rsid w:val="0035282A"/>
    <w:rsid w:val="003A319C"/>
    <w:rsid w:val="003B5E9B"/>
    <w:rsid w:val="003C00B0"/>
    <w:rsid w:val="003C6E67"/>
    <w:rsid w:val="003F7971"/>
    <w:rsid w:val="00416269"/>
    <w:rsid w:val="004175FD"/>
    <w:rsid w:val="00426F4D"/>
    <w:rsid w:val="00437577"/>
    <w:rsid w:val="004375BA"/>
    <w:rsid w:val="00443CA2"/>
    <w:rsid w:val="004623D5"/>
    <w:rsid w:val="00470174"/>
    <w:rsid w:val="00471E6C"/>
    <w:rsid w:val="00475732"/>
    <w:rsid w:val="00475E4E"/>
    <w:rsid w:val="004819DE"/>
    <w:rsid w:val="004939BF"/>
    <w:rsid w:val="004E1C6C"/>
    <w:rsid w:val="004E47C8"/>
    <w:rsid w:val="004E7B33"/>
    <w:rsid w:val="005133DA"/>
    <w:rsid w:val="00533F38"/>
    <w:rsid w:val="005377E7"/>
    <w:rsid w:val="00544240"/>
    <w:rsid w:val="00546B08"/>
    <w:rsid w:val="0056630F"/>
    <w:rsid w:val="00572FA3"/>
    <w:rsid w:val="0057317B"/>
    <w:rsid w:val="00593E4E"/>
    <w:rsid w:val="005A69A5"/>
    <w:rsid w:val="005C3170"/>
    <w:rsid w:val="005D29A7"/>
    <w:rsid w:val="005D5674"/>
    <w:rsid w:val="00614A41"/>
    <w:rsid w:val="006212BB"/>
    <w:rsid w:val="00636F72"/>
    <w:rsid w:val="0065056C"/>
    <w:rsid w:val="00650E21"/>
    <w:rsid w:val="006551C8"/>
    <w:rsid w:val="00660E68"/>
    <w:rsid w:val="00670A59"/>
    <w:rsid w:val="00677457"/>
    <w:rsid w:val="006B162A"/>
    <w:rsid w:val="006B7FA3"/>
    <w:rsid w:val="006C0FDB"/>
    <w:rsid w:val="006C4916"/>
    <w:rsid w:val="006E6BCD"/>
    <w:rsid w:val="00704C81"/>
    <w:rsid w:val="00710068"/>
    <w:rsid w:val="00741AD8"/>
    <w:rsid w:val="00744547"/>
    <w:rsid w:val="0074564D"/>
    <w:rsid w:val="00756001"/>
    <w:rsid w:val="007635E8"/>
    <w:rsid w:val="0076493D"/>
    <w:rsid w:val="007B3DD6"/>
    <w:rsid w:val="007C2897"/>
    <w:rsid w:val="007F3DD2"/>
    <w:rsid w:val="00812328"/>
    <w:rsid w:val="00815181"/>
    <w:rsid w:val="00817137"/>
    <w:rsid w:val="00827F8B"/>
    <w:rsid w:val="008420EE"/>
    <w:rsid w:val="008709EE"/>
    <w:rsid w:val="00885AF8"/>
    <w:rsid w:val="00896505"/>
    <w:rsid w:val="008C74CB"/>
    <w:rsid w:val="008D7F2E"/>
    <w:rsid w:val="008E56B2"/>
    <w:rsid w:val="008E7065"/>
    <w:rsid w:val="008F2F5B"/>
    <w:rsid w:val="009126DB"/>
    <w:rsid w:val="009260A1"/>
    <w:rsid w:val="0093361E"/>
    <w:rsid w:val="00955B48"/>
    <w:rsid w:val="009C2CD8"/>
    <w:rsid w:val="009D4B69"/>
    <w:rsid w:val="009D52C5"/>
    <w:rsid w:val="009E1AC4"/>
    <w:rsid w:val="009F10A8"/>
    <w:rsid w:val="00A15205"/>
    <w:rsid w:val="00A27C0A"/>
    <w:rsid w:val="00A30EF1"/>
    <w:rsid w:val="00A373B0"/>
    <w:rsid w:val="00A4617B"/>
    <w:rsid w:val="00A5242D"/>
    <w:rsid w:val="00A52A13"/>
    <w:rsid w:val="00A7166A"/>
    <w:rsid w:val="00A73761"/>
    <w:rsid w:val="00A92B69"/>
    <w:rsid w:val="00AD0654"/>
    <w:rsid w:val="00AE0453"/>
    <w:rsid w:val="00AE3D6D"/>
    <w:rsid w:val="00AF019A"/>
    <w:rsid w:val="00AF5069"/>
    <w:rsid w:val="00B02D23"/>
    <w:rsid w:val="00B1726C"/>
    <w:rsid w:val="00B365EC"/>
    <w:rsid w:val="00B56767"/>
    <w:rsid w:val="00B71E45"/>
    <w:rsid w:val="00B732A0"/>
    <w:rsid w:val="00B81A95"/>
    <w:rsid w:val="00B8368D"/>
    <w:rsid w:val="00B934D3"/>
    <w:rsid w:val="00BA1E3D"/>
    <w:rsid w:val="00BC14FB"/>
    <w:rsid w:val="00BC1DF3"/>
    <w:rsid w:val="00BD35C2"/>
    <w:rsid w:val="00BD6E7D"/>
    <w:rsid w:val="00BE4BDF"/>
    <w:rsid w:val="00C02A65"/>
    <w:rsid w:val="00C23F7F"/>
    <w:rsid w:val="00C363C9"/>
    <w:rsid w:val="00C36484"/>
    <w:rsid w:val="00C44B86"/>
    <w:rsid w:val="00C76E70"/>
    <w:rsid w:val="00C86849"/>
    <w:rsid w:val="00CA0492"/>
    <w:rsid w:val="00CB5D68"/>
    <w:rsid w:val="00CC1D18"/>
    <w:rsid w:val="00CC56E0"/>
    <w:rsid w:val="00CC6FC0"/>
    <w:rsid w:val="00CE3CD3"/>
    <w:rsid w:val="00D0249E"/>
    <w:rsid w:val="00D47536"/>
    <w:rsid w:val="00D55FDC"/>
    <w:rsid w:val="00D70516"/>
    <w:rsid w:val="00D724CD"/>
    <w:rsid w:val="00D95372"/>
    <w:rsid w:val="00DA2A29"/>
    <w:rsid w:val="00DC5EF4"/>
    <w:rsid w:val="00DD79A6"/>
    <w:rsid w:val="00E022E0"/>
    <w:rsid w:val="00E3439E"/>
    <w:rsid w:val="00E34A8F"/>
    <w:rsid w:val="00E72979"/>
    <w:rsid w:val="00E90C8F"/>
    <w:rsid w:val="00EC1225"/>
    <w:rsid w:val="00EF795A"/>
    <w:rsid w:val="00F0228D"/>
    <w:rsid w:val="00F05B49"/>
    <w:rsid w:val="00F12A8F"/>
    <w:rsid w:val="00F32683"/>
    <w:rsid w:val="00F34AC3"/>
    <w:rsid w:val="00F45219"/>
    <w:rsid w:val="00F539A5"/>
    <w:rsid w:val="00F654F9"/>
    <w:rsid w:val="00F734D9"/>
    <w:rsid w:val="00F774BC"/>
    <w:rsid w:val="00F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49E"/>
    <w:pPr>
      <w:bidi/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link w:val="30"/>
    <w:qFormat/>
    <w:rsid w:val="00B8368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B8368D"/>
    <w:pPr>
      <w:ind w:left="720"/>
      <w:contextualSpacing/>
    </w:pPr>
  </w:style>
  <w:style w:type="character" w:customStyle="1" w:styleId="30">
    <w:name w:val="כותרת 3 תו"/>
    <w:link w:val="3"/>
    <w:locked/>
    <w:rsid w:val="00B8368D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Strong"/>
    <w:qFormat/>
    <w:locked/>
    <w:rsid w:val="002F2D3C"/>
    <w:rPr>
      <w:b/>
      <w:bCs/>
    </w:rPr>
  </w:style>
  <w:style w:type="character" w:styleId="Hyperlink">
    <w:name w:val="Hyperlink"/>
    <w:rsid w:val="00216FE4"/>
    <w:rPr>
      <w:color w:val="0000FF"/>
      <w:u w:val="single"/>
    </w:rPr>
  </w:style>
  <w:style w:type="paragraph" w:styleId="a4">
    <w:name w:val="header"/>
    <w:basedOn w:val="a"/>
    <w:link w:val="a5"/>
    <w:rsid w:val="009E1AC4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9E1AC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9E1AC4"/>
    <w:rPr>
      <w:rFonts w:ascii="Calibri" w:hAnsi="Calibri" w:cs="Arial"/>
      <w:sz w:val="22"/>
      <w:szCs w:val="22"/>
      <w:lang w:val="en-US" w:eastAsia="en-US" w:bidi="he-IL"/>
    </w:rPr>
  </w:style>
  <w:style w:type="character" w:styleId="a7">
    <w:name w:val="page number"/>
    <w:basedOn w:val="a0"/>
    <w:rsid w:val="009E1AC4"/>
  </w:style>
  <w:style w:type="paragraph" w:styleId="a8">
    <w:name w:val="Balloon Text"/>
    <w:basedOn w:val="a"/>
    <w:semiHidden/>
    <w:rsid w:val="00005D90"/>
    <w:rPr>
      <w:rFonts w:ascii="Tahoma" w:hAnsi="Tahoma" w:cs="Tahoma"/>
      <w:sz w:val="16"/>
      <w:szCs w:val="16"/>
    </w:rPr>
  </w:style>
  <w:style w:type="character" w:styleId="a9">
    <w:name w:val="annotation reference"/>
    <w:rsid w:val="00334935"/>
    <w:rPr>
      <w:sz w:val="16"/>
      <w:szCs w:val="16"/>
    </w:rPr>
  </w:style>
  <w:style w:type="paragraph" w:styleId="aa">
    <w:name w:val="annotation text"/>
    <w:basedOn w:val="a"/>
    <w:link w:val="ab"/>
    <w:rsid w:val="00334935"/>
    <w:rPr>
      <w:sz w:val="20"/>
      <w:szCs w:val="20"/>
    </w:rPr>
  </w:style>
  <w:style w:type="character" w:customStyle="1" w:styleId="ab">
    <w:name w:val="טקסט הערה תו"/>
    <w:link w:val="aa"/>
    <w:rsid w:val="00334935"/>
    <w:rPr>
      <w:rFonts w:eastAsia="Times New Roman"/>
    </w:rPr>
  </w:style>
  <w:style w:type="paragraph" w:styleId="ac">
    <w:name w:val="annotation subject"/>
    <w:basedOn w:val="aa"/>
    <w:next w:val="aa"/>
    <w:link w:val="ad"/>
    <w:rsid w:val="00334935"/>
    <w:rPr>
      <w:b/>
      <w:bCs/>
    </w:rPr>
  </w:style>
  <w:style w:type="character" w:customStyle="1" w:styleId="ad">
    <w:name w:val="נושא הערה תו"/>
    <w:link w:val="ac"/>
    <w:rsid w:val="00334935"/>
    <w:rPr>
      <w:rFonts w:eastAsia="Times New Roman"/>
      <w:b/>
      <w:bCs/>
    </w:rPr>
  </w:style>
  <w:style w:type="paragraph" w:styleId="ae">
    <w:name w:val="Revision"/>
    <w:hidden/>
    <w:uiPriority w:val="99"/>
    <w:semiHidden/>
    <w:rsid w:val="00AE3D6D"/>
    <w:rPr>
      <w:rFonts w:eastAsia="Times New Roman"/>
      <w:sz w:val="22"/>
      <w:szCs w:val="22"/>
    </w:rPr>
  </w:style>
  <w:style w:type="paragraph" w:styleId="af">
    <w:name w:val="List Paragraph"/>
    <w:basedOn w:val="a"/>
    <w:uiPriority w:val="34"/>
    <w:qFormat/>
    <w:rsid w:val="00E7297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49E"/>
    <w:pPr>
      <w:bidi/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link w:val="30"/>
    <w:qFormat/>
    <w:rsid w:val="00B8368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B8368D"/>
    <w:pPr>
      <w:ind w:left="720"/>
      <w:contextualSpacing/>
    </w:pPr>
  </w:style>
  <w:style w:type="character" w:customStyle="1" w:styleId="30">
    <w:name w:val="כותרת 3 תו"/>
    <w:link w:val="3"/>
    <w:locked/>
    <w:rsid w:val="00B8368D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Strong"/>
    <w:qFormat/>
    <w:locked/>
    <w:rsid w:val="002F2D3C"/>
    <w:rPr>
      <w:b/>
      <w:bCs/>
    </w:rPr>
  </w:style>
  <w:style w:type="character" w:styleId="Hyperlink">
    <w:name w:val="Hyperlink"/>
    <w:rsid w:val="00216FE4"/>
    <w:rPr>
      <w:color w:val="0000FF"/>
      <w:u w:val="single"/>
    </w:rPr>
  </w:style>
  <w:style w:type="paragraph" w:styleId="a4">
    <w:name w:val="header"/>
    <w:basedOn w:val="a"/>
    <w:link w:val="a5"/>
    <w:rsid w:val="009E1AC4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9E1AC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9E1AC4"/>
    <w:rPr>
      <w:rFonts w:ascii="Calibri" w:hAnsi="Calibri" w:cs="Arial"/>
      <w:sz w:val="22"/>
      <w:szCs w:val="22"/>
      <w:lang w:val="en-US" w:eastAsia="en-US" w:bidi="he-IL"/>
    </w:rPr>
  </w:style>
  <w:style w:type="character" w:styleId="a7">
    <w:name w:val="page number"/>
    <w:basedOn w:val="a0"/>
    <w:rsid w:val="009E1AC4"/>
  </w:style>
  <w:style w:type="paragraph" w:styleId="a8">
    <w:name w:val="Balloon Text"/>
    <w:basedOn w:val="a"/>
    <w:semiHidden/>
    <w:rsid w:val="00005D90"/>
    <w:rPr>
      <w:rFonts w:ascii="Tahoma" w:hAnsi="Tahoma" w:cs="Tahoma"/>
      <w:sz w:val="16"/>
      <w:szCs w:val="16"/>
    </w:rPr>
  </w:style>
  <w:style w:type="character" w:styleId="a9">
    <w:name w:val="annotation reference"/>
    <w:rsid w:val="00334935"/>
    <w:rPr>
      <w:sz w:val="16"/>
      <w:szCs w:val="16"/>
    </w:rPr>
  </w:style>
  <w:style w:type="paragraph" w:styleId="aa">
    <w:name w:val="annotation text"/>
    <w:basedOn w:val="a"/>
    <w:link w:val="ab"/>
    <w:rsid w:val="00334935"/>
    <w:rPr>
      <w:sz w:val="20"/>
      <w:szCs w:val="20"/>
    </w:rPr>
  </w:style>
  <w:style w:type="character" w:customStyle="1" w:styleId="ab">
    <w:name w:val="טקסט הערה תו"/>
    <w:link w:val="aa"/>
    <w:rsid w:val="00334935"/>
    <w:rPr>
      <w:rFonts w:eastAsia="Times New Roman"/>
    </w:rPr>
  </w:style>
  <w:style w:type="paragraph" w:styleId="ac">
    <w:name w:val="annotation subject"/>
    <w:basedOn w:val="aa"/>
    <w:next w:val="aa"/>
    <w:link w:val="ad"/>
    <w:rsid w:val="00334935"/>
    <w:rPr>
      <w:b/>
      <w:bCs/>
    </w:rPr>
  </w:style>
  <w:style w:type="character" w:customStyle="1" w:styleId="ad">
    <w:name w:val="נושא הערה תו"/>
    <w:link w:val="ac"/>
    <w:rsid w:val="00334935"/>
    <w:rPr>
      <w:rFonts w:eastAsia="Times New Roman"/>
      <w:b/>
      <w:bCs/>
    </w:rPr>
  </w:style>
  <w:style w:type="paragraph" w:styleId="ae">
    <w:name w:val="Revision"/>
    <w:hidden/>
    <w:uiPriority w:val="99"/>
    <w:semiHidden/>
    <w:rsid w:val="00AE3D6D"/>
    <w:rPr>
      <w:rFonts w:eastAsia="Times New Roman"/>
      <w:sz w:val="22"/>
      <w:szCs w:val="22"/>
    </w:rPr>
  </w:style>
  <w:style w:type="paragraph" w:styleId="af">
    <w:name w:val="List Paragraph"/>
    <w:basedOn w:val="a"/>
    <w:uiPriority w:val="34"/>
    <w:qFormat/>
    <w:rsid w:val="00E729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ac.org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ima.Cohen@economy.gov.il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2014-01-27T22:00:00+00:00</GovXEventDate>
    <TaxCatchAll xmlns="605e85f2-268e-450d-9afb-d305d42b267e">
      <Value>186</Value>
      <Value>1175</Value>
      <Value>127</Value>
      <Value>1092</Value>
      <Value>870</Value>
    </TaxCatchAll>
    <MMDKeyword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בדיקות סביבתיות תעסוקתיות</TermName>
          <TermId xmlns="http://schemas.microsoft.com/office/infopath/2007/PartnerControls">4998210f-34a4-44e3-845a-80d87dd16ffd</TermId>
        </TermInfo>
        <TermInfo xmlns="http://schemas.microsoft.com/office/infopath/2007/PartnerControls">
          <TermName xmlns="http://schemas.microsoft.com/office/infopath/2007/PartnerControls">מעבדות</TermName>
          <TermId xmlns="http://schemas.microsoft.com/office/infopath/2007/PartnerControls">695c6876-a958-4638-9649-c7f307e24383</TermId>
        </TermInfo>
      </Terms>
    </MMDKeywordsTaxHTField0>
    <InstructionNumber xmlns="b0c0b76d-95d3-4858-a38a-7cbc9f26e426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בטיחות ובריאות תעסוקתית</TermName>
          <TermId xmlns="http://schemas.microsoft.com/office/infopath/2007/PartnerControls">1bbd1df9-15f9-4fd0-ba23-06abe59aa611</TermId>
        </TermInfo>
      </Terms>
    </MMDSubjectsTaxHTField0>
    <hd629a283e1e41e7b148932bae66dfc5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מינהל הבטיחות והבריאות התעסוקתית</TermName>
          <TermId xmlns="http://schemas.microsoft.com/office/infopath/2007/PartnerControls">63d399e0-d06c-45fb-a1cf-5b4734c66eca</TermId>
        </TermInfo>
      </Terms>
    </hd629a283e1e41e7b148932bae66dfc5>
    <GovXShortDescription xmlns="605e85f2-268e-450d-9afb-d305d42b267e" xsi:nil="true"/>
    <FileType xmlns="b0c0b76d-95d3-4858-a38a-7cbc9f26e426" xsi:nil="true"/>
    <Audience xmlns="b0c0b76d-95d3-4858-a38a-7cbc9f26e426"/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טופס פיזי</TermName>
          <TermId xmlns="http://schemas.microsoft.com/office/infopath/2007/PartnerControls">92b18d73-8706-49da-843e-7c037b2962e5</TermId>
        </TermInfo>
      </Terms>
    </MMDTypesTaxHTField0>
    <IsAccessible xmlns="605e85f2-268e-450d-9afb-d305d42b267e">false</IsAccessibl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A621A2F8278714B8C54017170431F18" ma:contentTypeVersion="26" ma:contentTypeDescription="צור מסמך חדש." ma:contentTypeScope="" ma:versionID="95dadf4793e78d04dbc7fe716b1d2f3a">
  <xsd:schema xmlns:xsd="http://www.w3.org/2001/XMLSchema" xmlns:xs="http://www.w3.org/2001/XMLSchema" xmlns:p="http://schemas.microsoft.com/office/2006/metadata/properties" xmlns:ns2="b0c0b76d-95d3-4858-a38a-7cbc9f26e426" xmlns:ns3="605e85f2-268e-450d-9afb-d305d42b267e" targetNamespace="http://schemas.microsoft.com/office/2006/metadata/properties" ma:root="true" ma:fieldsID="27c414805e83a7becffbecd02ee0846c" ns2:_="" ns3:_="">
    <xsd:import namespace="b0c0b76d-95d3-4858-a38a-7cbc9f26e426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InstructionNumber" minOccurs="0"/>
                <xsd:element ref="ns3:GovXEventDate" minOccurs="0"/>
                <xsd:element ref="ns2:Audience" minOccurs="0"/>
                <xsd:element ref="ns3:GovXShortDescription" minOccurs="0"/>
                <xsd:element ref="ns2:FileType" minOccurs="0"/>
                <xsd:element ref="ns3:hd629a283e1e41e7b148932bae66dfc5" minOccurs="0"/>
                <xsd:element ref="ns3:TaxCatchAll" minOccurs="0"/>
                <xsd:element ref="ns3:MMDSubjectsTaxHTField0" minOccurs="0"/>
                <xsd:element ref="ns3:MMDTypesTaxHTField0" minOccurs="0"/>
                <xsd:element ref="ns3:MMDKeywordsTaxHTField0" minOccurs="0"/>
                <xsd:element ref="ns3:IsAcces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0b76d-95d3-4858-a38a-7cbc9f26e426" elementFormDefault="qualified">
    <xsd:import namespace="http://schemas.microsoft.com/office/2006/documentManagement/types"/>
    <xsd:import namespace="http://schemas.microsoft.com/office/infopath/2007/PartnerControls"/>
    <xsd:element name="InstructionNumber" ma:index="2" nillable="true" ma:displayName="מספר מסמך" ma:internalName="InstructionNumber">
      <xsd:simpleType>
        <xsd:restriction base="dms:Text">
          <xsd:maxLength value="255"/>
        </xsd:restriction>
      </xsd:simpleType>
    </xsd:element>
    <xsd:element name="Audience" ma:index="5" nillable="true" ma:displayName="קהל יעד" ma:list="{d9a6db92-d051-4131-8ea6-37cfd438840c}" ma:internalName="Audience" ma:readOnly="false" ma:showField="Audience" ma:web="95cb57b2-32ce-4ef9-8147-46448286d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Type" ma:index="9" nillable="true" ma:displayName="סוג מסמך" ma:format="Dropdown" ma:internalName="FileType">
      <xsd:simpleType>
        <xsd:restriction base="dms:Choice">
          <xsd:enumeration value="נהלים"/>
          <xsd:enumeration value="הוראות מפע&quot;ר"/>
          <xsd:enumeration value="נהלי תפעול והתנהגות (COP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3" nillable="true" ma:displayName="תאריך פרסום" ma:format="DateTime" ma:internalName="GovXEventDate">
      <xsd:simpleType>
        <xsd:restriction base="dms:DateTime"/>
      </xsd:simpleType>
    </xsd:element>
    <xsd:element name="GovXShortDescription" ma:index="8" nillable="true" ma:displayName="GovXShortDescription" ma:hidden="true" ma:internalName="GovXShortDescription" ma:readOnly="false">
      <xsd:simpleType>
        <xsd:restriction base="dms:Unknown"/>
      </xsd:simpleType>
    </xsd:element>
    <xsd:element name="hd629a283e1e41e7b148932bae66dfc5" ma:index="13" nillable="true" ma:taxonomy="true" ma:internalName="hd629a283e1e41e7b148932bae66dfc5" ma:taxonomyFieldName="MMDRelatedUnits" ma:displayName="MMDRelatedUnits" ma:readOnly="false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9" nillable="true" ma:taxonomy="true" ma:internalName="MMDSubjectsTaxHTField0" ma:taxonomyFieldName="MMDSubjects" ma:displayName="MMDSubjects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TypesTaxHTField0" ma:index="20" nillable="true" ma:taxonomy="true" ma:internalName="MMDTypesTaxHTField0" ma:taxonomyFieldName="MMDTypes" ma:displayName="MMDTypes" ma:readOnly="false" ma:default="127;#טופס פיזי|92b18d73-8706-49da-843e-7c037b2962e5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2" nillable="true" ma:taxonomy="true" ma:internalName="MMDKeywordsTaxHTField0" ma:taxonomyFieldName="MMDKeywords" ma:displayName="מילות מפתח" ma:readOnly="false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IsAccessible" ma:index="23" nillable="true" ma:displayName="האם המסמך נגיש?" ma:default="0" ma:internalName="IsAccessi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סוג תוכן"/>
        <xsd:element ref="dc:title" minOccurs="0" maxOccurs="1" ma:index="1" ma:displayName="כותרת"/>
        <xsd:element ref="dc:subject" minOccurs="0" maxOccurs="1" ma:index="1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9422D-3FF0-45B8-9360-B54D1493D1FB}"/>
</file>

<file path=customXml/itemProps2.xml><?xml version="1.0" encoding="utf-8"?>
<ds:datastoreItem xmlns:ds="http://schemas.openxmlformats.org/officeDocument/2006/customXml" ds:itemID="{49043338-E5A4-4981-92B3-51DDCF6E5234}"/>
</file>

<file path=customXml/itemProps3.xml><?xml version="1.0" encoding="utf-8"?>
<ds:datastoreItem xmlns:ds="http://schemas.openxmlformats.org/officeDocument/2006/customXml" ds:itemID="{4A449069-8E01-432F-A326-9AF1F4A91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1109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נוהל הכרה של המעבדות לביצוע אנליזה בחו"ל</vt:lpstr>
    </vt:vector>
  </TitlesOfParts>
  <Company>Moital</Company>
  <LinksUpToDate>false</LinksUpToDate>
  <CharactersWithSpaces>6641</CharactersWithSpaces>
  <SharedDoc>false</SharedDoc>
  <HLinks>
    <vt:vector size="12" baseType="variant"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mailto:Rima.Cohen@economy.gov.il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http://ilac.org/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נוהל הכרה בתוצאות אנליזה במעבדה בחו''ל</dc:title>
  <dc:subject>1;#בדיקות סביבתיות תעסוקתיות</dc:subject>
  <dc:creator>moital</dc:creator>
  <cp:lastModifiedBy>Ministry Of Economy</cp:lastModifiedBy>
  <cp:revision>2</cp:revision>
  <cp:lastPrinted>2013-12-29T15:15:00Z</cp:lastPrinted>
  <dcterms:created xsi:type="dcterms:W3CDTF">2015-02-18T14:11:00Z</dcterms:created>
  <dcterms:modified xsi:type="dcterms:W3CDTF">2015-02-18T14:11:00Z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0x0101001A621A2F8278714B8C54017170431F18</vt:lpwstr>
  </property>
  <property fmtid="{D5CDD505-2E9C-101B-9397-08002B2CF9AE}" pid="3" name="MMDRelatedUnits">
    <vt:lpwstr>870;#מינהל הבטיחות והבריאות התעסוקתית|63d399e0-d06c-45fb-a1cf-5b4734c66eca</vt:lpwstr>
  </property>
  <property fmtid="{D5CDD505-2E9C-101B-9397-08002B2CF9AE}" pid="4" name="MMDSubjects">
    <vt:lpwstr>186;#בטיחות ובריאות תעסוקתית|1bbd1df9-15f9-4fd0-ba23-06abe59aa611</vt:lpwstr>
  </property>
  <property fmtid="{D5CDD505-2E9C-101B-9397-08002B2CF9AE}" pid="6" name="MMDSubjectsTaxHTField0">
    <vt:lpwstr>בטיחות ובריאות תעסוקתית|1bbd1df9-15f9-4fd0-ba23-06abe59aa611</vt:lpwstr>
  </property>
  <property fmtid="{D5CDD505-2E9C-101B-9397-08002B2CF9AE}" pid="7" name="hd629a283e1e41e7b148932bae66dfc5">
    <vt:lpwstr>מינהל הבטיחות והבריאות התעסוקתית|63d399e0-d06c-45fb-a1cf-5b4734c66eca</vt:lpwstr>
  </property>
  <property fmtid="{D5CDD505-2E9C-101B-9397-08002B2CF9AE}" pid="8" name="Order">
    <vt:r8>5400</vt:r8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MMDKeywords">
    <vt:lpwstr>1175;#בדיקות סביבתיות תעסוקתיות|4998210f-34a4-44e3-845a-80d87dd16ffd;#1092;#מעבדות|695c6876-a958-4638-9649-c7f307e24383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MMDTypes">
    <vt:lpwstr>127;#טופס פיזי|92b18d73-8706-49da-843e-7c037b2962e5</vt:lpwstr>
  </property>
</Properties>
</file>