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35A5" w:rsidRDefault="009435A5" w:rsidP="00E34D1B">
      <w:pPr>
        <w:spacing w:line="360" w:lineRule="auto"/>
        <w:rPr>
          <w:rtl/>
        </w:rPr>
      </w:pPr>
    </w:p>
    <w:p w:rsidR="009435A5" w:rsidRDefault="00462B68" w:rsidP="00A1456C">
      <w:pPr>
        <w:spacing w:line="360" w:lineRule="auto"/>
        <w:jc w:val="right"/>
        <w:rPr>
          <w:rtl/>
        </w:rPr>
      </w:pPr>
      <w:r>
        <w:rPr>
          <w:rFonts w:hint="cs"/>
          <w:rtl/>
        </w:rPr>
        <w:t>01.08.2021</w:t>
      </w:r>
      <w:bookmarkStart w:id="0" w:name="_GoBack"/>
      <w:bookmarkEnd w:id="0"/>
    </w:p>
    <w:p w:rsidR="009435A5" w:rsidRDefault="008D1B51" w:rsidP="001204BD">
      <w:pPr>
        <w:spacing w:line="25" w:lineRule="atLeast"/>
        <w:jc w:val="center"/>
        <w:rPr>
          <w:b/>
          <w:bCs/>
          <w:u w:val="single"/>
          <w:rtl/>
        </w:rPr>
      </w:pPr>
      <w:bookmarkStart w:id="1" w:name="Start"/>
      <w:bookmarkEnd w:id="1"/>
      <w:r>
        <w:rPr>
          <w:rFonts w:hint="cs"/>
          <w:b/>
          <w:bCs/>
          <w:u w:val="single"/>
          <w:rtl/>
        </w:rPr>
        <w:t>משרת ס</w:t>
      </w:r>
      <w:r w:rsidR="009D73D2">
        <w:rPr>
          <w:rFonts w:hint="cs"/>
          <w:b/>
          <w:bCs/>
          <w:u w:val="single"/>
          <w:rtl/>
        </w:rPr>
        <w:t>טודנט לרשות שוק ההון</w:t>
      </w:r>
    </w:p>
    <w:p w:rsidR="008D1B51" w:rsidRDefault="008D1B51" w:rsidP="008D1B51">
      <w:pPr>
        <w:spacing w:line="25" w:lineRule="atLeast"/>
        <w:jc w:val="center"/>
        <w:rPr>
          <w:b/>
          <w:bCs/>
          <w:u w:val="single"/>
          <w:rtl/>
        </w:rPr>
      </w:pPr>
    </w:p>
    <w:p w:rsidR="00FF1719" w:rsidRPr="00FF1719" w:rsidRDefault="00FF1719" w:rsidP="00A1456C">
      <w:pPr>
        <w:spacing w:line="360" w:lineRule="auto"/>
        <w:jc w:val="both"/>
        <w:rPr>
          <w:rFonts w:ascii="David" w:hAnsi="David"/>
          <w:b/>
          <w:bCs/>
          <w:sz w:val="24"/>
          <w:rtl/>
        </w:rPr>
      </w:pPr>
      <w:r w:rsidRPr="00FF1719">
        <w:rPr>
          <w:rFonts w:ascii="David" w:hAnsi="David"/>
          <w:b/>
          <w:bCs/>
          <w:sz w:val="24"/>
          <w:rtl/>
        </w:rPr>
        <w:t>לרשות שוק ההון דרוש/ה סטודנט/</w:t>
      </w:r>
      <w:proofErr w:type="spellStart"/>
      <w:r w:rsidRPr="00FF1719">
        <w:rPr>
          <w:rFonts w:ascii="David" w:hAnsi="David"/>
          <w:b/>
          <w:bCs/>
          <w:sz w:val="24"/>
          <w:rtl/>
        </w:rPr>
        <w:t>ית</w:t>
      </w:r>
      <w:proofErr w:type="spellEnd"/>
      <w:r w:rsidRPr="00A1456C">
        <w:rPr>
          <w:b/>
          <w:bCs/>
          <w:rtl/>
        </w:rPr>
        <w:t xml:space="preserve"> </w:t>
      </w:r>
      <w:r w:rsidR="00BE7223">
        <w:rPr>
          <w:rFonts w:hint="cs"/>
          <w:b/>
          <w:bCs/>
          <w:rtl/>
        </w:rPr>
        <w:t>ביחידת הקניינות</w:t>
      </w:r>
      <w:r w:rsidRPr="00FF1719">
        <w:rPr>
          <w:rFonts w:ascii="David" w:hAnsi="David"/>
          <w:b/>
          <w:bCs/>
          <w:sz w:val="24"/>
          <w:rtl/>
        </w:rPr>
        <w:t xml:space="preserve">, </w:t>
      </w:r>
      <w:r w:rsidRPr="00FF1719">
        <w:rPr>
          <w:rFonts w:ascii="David" w:hAnsi="David" w:hint="eastAsia"/>
          <w:b/>
          <w:bCs/>
          <w:sz w:val="24"/>
          <w:rtl/>
        </w:rPr>
        <w:t>ל</w:t>
      </w:r>
      <w:r w:rsidR="00BE7223">
        <w:rPr>
          <w:rFonts w:ascii="David" w:hAnsi="David" w:hint="cs"/>
          <w:b/>
          <w:bCs/>
          <w:sz w:val="24"/>
          <w:rtl/>
        </w:rPr>
        <w:t>עבודה</w:t>
      </w:r>
      <w:r w:rsidRPr="00FF1719">
        <w:rPr>
          <w:rFonts w:ascii="David" w:hAnsi="David"/>
          <w:b/>
          <w:bCs/>
          <w:sz w:val="24"/>
          <w:rtl/>
        </w:rPr>
        <w:t xml:space="preserve"> </w:t>
      </w:r>
      <w:r w:rsidRPr="00FF1719">
        <w:rPr>
          <w:rFonts w:ascii="David" w:hAnsi="David" w:hint="eastAsia"/>
          <w:b/>
          <w:bCs/>
          <w:sz w:val="24"/>
          <w:rtl/>
        </w:rPr>
        <w:t>מקצועית</w:t>
      </w:r>
      <w:r w:rsidRPr="00FF1719">
        <w:rPr>
          <w:rFonts w:ascii="David" w:hAnsi="David"/>
          <w:b/>
          <w:bCs/>
          <w:sz w:val="24"/>
          <w:rtl/>
        </w:rPr>
        <w:t xml:space="preserve"> </w:t>
      </w:r>
      <w:r w:rsidRPr="00FF1719">
        <w:rPr>
          <w:rFonts w:ascii="David" w:hAnsi="David" w:hint="eastAsia"/>
          <w:b/>
          <w:bCs/>
          <w:sz w:val="24"/>
          <w:rtl/>
        </w:rPr>
        <w:t>בסביבת</w:t>
      </w:r>
      <w:r w:rsidRPr="00FF1719">
        <w:rPr>
          <w:rFonts w:ascii="David" w:hAnsi="David"/>
          <w:b/>
          <w:bCs/>
          <w:sz w:val="24"/>
          <w:rtl/>
        </w:rPr>
        <w:t xml:space="preserve"> </w:t>
      </w:r>
      <w:r w:rsidRPr="00FF1719">
        <w:rPr>
          <w:rFonts w:ascii="David" w:hAnsi="David" w:hint="eastAsia"/>
          <w:b/>
          <w:bCs/>
          <w:sz w:val="24"/>
          <w:rtl/>
        </w:rPr>
        <w:t>עבודה</w:t>
      </w:r>
      <w:r w:rsidRPr="00FF1719">
        <w:rPr>
          <w:rFonts w:ascii="David" w:hAnsi="David"/>
          <w:b/>
          <w:bCs/>
          <w:sz w:val="24"/>
          <w:rtl/>
        </w:rPr>
        <w:t xml:space="preserve"> </w:t>
      </w:r>
      <w:r w:rsidRPr="00FF1719">
        <w:rPr>
          <w:rFonts w:ascii="David" w:hAnsi="David" w:hint="eastAsia"/>
          <w:b/>
          <w:bCs/>
          <w:sz w:val="24"/>
          <w:rtl/>
        </w:rPr>
        <w:t>דינמית</w:t>
      </w:r>
      <w:r w:rsidRPr="00FF1719">
        <w:rPr>
          <w:rFonts w:ascii="David" w:hAnsi="David"/>
          <w:b/>
          <w:bCs/>
          <w:sz w:val="24"/>
          <w:rtl/>
        </w:rPr>
        <w:t xml:space="preserve"> </w:t>
      </w:r>
      <w:r w:rsidRPr="00FF1719">
        <w:rPr>
          <w:rFonts w:ascii="David" w:hAnsi="David" w:hint="eastAsia"/>
          <w:b/>
          <w:bCs/>
          <w:sz w:val="24"/>
          <w:rtl/>
        </w:rPr>
        <w:t>ומאתגרת</w:t>
      </w:r>
      <w:r w:rsidRPr="00FF1719">
        <w:rPr>
          <w:rFonts w:ascii="David" w:hAnsi="David"/>
          <w:b/>
          <w:bCs/>
          <w:sz w:val="24"/>
          <w:rtl/>
        </w:rPr>
        <w:t>!</w:t>
      </w:r>
    </w:p>
    <w:p w:rsidR="00D74166" w:rsidRDefault="00D74166" w:rsidP="004F51F1">
      <w:pPr>
        <w:spacing w:line="360" w:lineRule="auto"/>
        <w:rPr>
          <w:rtl/>
        </w:rPr>
      </w:pPr>
    </w:p>
    <w:p w:rsidR="00896E6C" w:rsidRPr="00A1456C" w:rsidRDefault="00FF1719" w:rsidP="002C7D09">
      <w:pPr>
        <w:spacing w:line="360" w:lineRule="auto"/>
        <w:rPr>
          <w:b/>
          <w:bCs/>
          <w:rtl/>
        </w:rPr>
      </w:pPr>
      <w:r w:rsidRPr="00A1456C">
        <w:rPr>
          <w:rFonts w:hint="eastAsia"/>
          <w:b/>
          <w:bCs/>
          <w:rtl/>
        </w:rPr>
        <w:t>תיאור</w:t>
      </w:r>
      <w:r w:rsidRPr="00A1456C">
        <w:rPr>
          <w:b/>
          <w:bCs/>
          <w:rtl/>
        </w:rPr>
        <w:t xml:space="preserve"> </w:t>
      </w:r>
      <w:r w:rsidRPr="00A1456C">
        <w:rPr>
          <w:rFonts w:hint="eastAsia"/>
          <w:b/>
          <w:bCs/>
          <w:rtl/>
        </w:rPr>
        <w:t>תפקיד</w:t>
      </w:r>
      <w:r w:rsidRPr="00A1456C">
        <w:rPr>
          <w:b/>
          <w:bCs/>
          <w:rtl/>
        </w:rPr>
        <w:t>:</w:t>
      </w:r>
    </w:p>
    <w:p w:rsidR="00E11DCC" w:rsidRPr="009979EC" w:rsidRDefault="00BE7223" w:rsidP="00A1456C">
      <w:pPr>
        <w:pStyle w:val="a7"/>
        <w:numPr>
          <w:ilvl w:val="0"/>
          <w:numId w:val="12"/>
        </w:numPr>
        <w:rPr>
          <w:rtl/>
        </w:rPr>
      </w:pPr>
      <w:r>
        <w:rPr>
          <w:rFonts w:hint="cs"/>
          <w:rtl/>
        </w:rPr>
        <w:t>ריכוז הוועדה למכרזי רכש ו</w:t>
      </w:r>
      <w:r w:rsidR="00E11DCC" w:rsidRPr="009979EC">
        <w:rPr>
          <w:rFonts w:hint="cs"/>
          <w:rtl/>
        </w:rPr>
        <w:t xml:space="preserve">הוצאה לפועל של החלטות </w:t>
      </w:r>
      <w:r>
        <w:rPr>
          <w:rFonts w:hint="cs"/>
          <w:rtl/>
        </w:rPr>
        <w:t>ו</w:t>
      </w:r>
      <w:r w:rsidR="00E11DCC" w:rsidRPr="009979EC">
        <w:rPr>
          <w:rFonts w:hint="cs"/>
          <w:rtl/>
        </w:rPr>
        <w:t xml:space="preserve">ועדת המכרזים, </w:t>
      </w:r>
      <w:r w:rsidR="00E11DCC">
        <w:rPr>
          <w:rFonts w:hint="cs"/>
          <w:rtl/>
        </w:rPr>
        <w:t>ו</w:t>
      </w:r>
      <w:r w:rsidR="00E11DCC" w:rsidRPr="009979EC">
        <w:rPr>
          <w:rFonts w:hint="cs"/>
          <w:rtl/>
        </w:rPr>
        <w:t>קיום קשר עם הזוכים לצורך יצירת התקשרויות.</w:t>
      </w:r>
    </w:p>
    <w:p w:rsidR="00896E6C" w:rsidRPr="009979EC" w:rsidRDefault="00896E6C" w:rsidP="00382239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>סיוע בעבודה מנהלית ומקצועית לרבות ביצוע פעולות בתחומי התקשרויות</w:t>
      </w:r>
      <w:r w:rsidR="009979EC" w:rsidRPr="009979EC">
        <w:rPr>
          <w:rFonts w:hint="cs"/>
          <w:rtl/>
        </w:rPr>
        <w:t xml:space="preserve"> </w:t>
      </w:r>
      <w:r w:rsidRPr="009979EC">
        <w:rPr>
          <w:rFonts w:hint="cs"/>
          <w:rtl/>
        </w:rPr>
        <w:t xml:space="preserve">ורכש בהתאם </w:t>
      </w:r>
      <w:r w:rsidR="0065156E">
        <w:rPr>
          <w:rFonts w:hint="cs"/>
          <w:rtl/>
        </w:rPr>
        <w:t>לחוק</w:t>
      </w:r>
      <w:r w:rsidR="00382239">
        <w:rPr>
          <w:rFonts w:hint="cs"/>
          <w:rtl/>
        </w:rPr>
        <w:t xml:space="preserve"> חובת המכרזים, הוראות</w:t>
      </w:r>
      <w:r w:rsidR="00382239" w:rsidRPr="009979EC">
        <w:rPr>
          <w:rFonts w:hint="cs"/>
          <w:rtl/>
        </w:rPr>
        <w:t xml:space="preserve"> </w:t>
      </w:r>
      <w:proofErr w:type="spellStart"/>
      <w:r w:rsidRPr="009979EC">
        <w:rPr>
          <w:rFonts w:hint="cs"/>
          <w:rtl/>
        </w:rPr>
        <w:t>התכ"מ</w:t>
      </w:r>
      <w:proofErr w:type="spellEnd"/>
      <w:r w:rsidRPr="009979EC">
        <w:rPr>
          <w:rFonts w:hint="cs"/>
          <w:rtl/>
        </w:rPr>
        <w:t>, הנחיות החשב הכללי והוראות הממונה.</w:t>
      </w:r>
    </w:p>
    <w:p w:rsidR="00896E6C" w:rsidRPr="009979EC" w:rsidRDefault="00896E6C" w:rsidP="009979EC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>סיוע בביצוע רכש בתחום המוגדר, בהתאם לחוק חובת המכרזים, הור</w:t>
      </w:r>
      <w:r w:rsidR="00E63A3E">
        <w:rPr>
          <w:rFonts w:hint="cs"/>
          <w:rtl/>
        </w:rPr>
        <w:t>א</w:t>
      </w:r>
      <w:r w:rsidRPr="009979EC">
        <w:rPr>
          <w:rFonts w:hint="cs"/>
          <w:rtl/>
        </w:rPr>
        <w:t xml:space="preserve">ות </w:t>
      </w:r>
      <w:proofErr w:type="spellStart"/>
      <w:r w:rsidRPr="009979EC">
        <w:rPr>
          <w:rFonts w:hint="cs"/>
          <w:rtl/>
        </w:rPr>
        <w:t>התכ"מ</w:t>
      </w:r>
      <w:proofErr w:type="spellEnd"/>
      <w:r w:rsidRPr="009979EC">
        <w:rPr>
          <w:rFonts w:hint="cs"/>
          <w:rtl/>
        </w:rPr>
        <w:t>, הנחיות מנהל הרכש הממשלתי, ובכפוף להוראת הממונה.</w:t>
      </w:r>
    </w:p>
    <w:p w:rsidR="00896E6C" w:rsidRPr="009979EC" w:rsidRDefault="00896E6C" w:rsidP="009979EC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>סיוע בביצוע מעקב וריכוז מסמכים ודוחות בהתאם להוראות ולנהלים.</w:t>
      </w:r>
    </w:p>
    <w:p w:rsidR="00896E6C" w:rsidRPr="009979EC" w:rsidRDefault="00896E6C" w:rsidP="0065156E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 xml:space="preserve">סיוע בריכוז בקשות האגפים והיחידות המקצועיות </w:t>
      </w:r>
      <w:r w:rsidR="0065156E">
        <w:rPr>
          <w:rFonts w:hint="cs"/>
          <w:rtl/>
        </w:rPr>
        <w:t>ברשות</w:t>
      </w:r>
      <w:r w:rsidR="0065156E" w:rsidRPr="009979EC">
        <w:rPr>
          <w:rFonts w:hint="cs"/>
          <w:rtl/>
        </w:rPr>
        <w:t xml:space="preserve"> </w:t>
      </w:r>
      <w:r w:rsidRPr="009979EC">
        <w:rPr>
          <w:rFonts w:hint="cs"/>
          <w:rtl/>
        </w:rPr>
        <w:t>בתחום הרכש.</w:t>
      </w:r>
    </w:p>
    <w:p w:rsidR="00896E6C" w:rsidRPr="009979EC" w:rsidRDefault="00896E6C" w:rsidP="0065156E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 xml:space="preserve">סיוע בהכנת ועיבוד דוחות, שליפת נתונים ממאגרי מידע וביצוע מעקב ובקרה על דרישות תשלום מול יחידות </w:t>
      </w:r>
      <w:r w:rsidR="0065156E" w:rsidRPr="009979EC">
        <w:rPr>
          <w:rFonts w:hint="cs"/>
          <w:rtl/>
        </w:rPr>
        <w:t>ה</w:t>
      </w:r>
      <w:r w:rsidR="0065156E">
        <w:rPr>
          <w:rFonts w:hint="cs"/>
          <w:rtl/>
        </w:rPr>
        <w:t>רשות</w:t>
      </w:r>
      <w:r w:rsidR="0065156E" w:rsidRPr="009979EC">
        <w:rPr>
          <w:rFonts w:hint="cs"/>
          <w:rtl/>
        </w:rPr>
        <w:t xml:space="preserve"> </w:t>
      </w:r>
      <w:r w:rsidRPr="009979EC">
        <w:rPr>
          <w:rFonts w:hint="cs"/>
          <w:rtl/>
        </w:rPr>
        <w:t>ונותני השירותים.</w:t>
      </w:r>
    </w:p>
    <w:p w:rsidR="00896E6C" w:rsidRPr="009979EC" w:rsidRDefault="00896E6C" w:rsidP="009979EC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 xml:space="preserve">סיוע בביצוע מעקב ובקרה אחר ניצול התקשרויות באופן מיטבי מול </w:t>
      </w:r>
      <w:r w:rsidR="009979EC" w:rsidRPr="009979EC">
        <w:rPr>
          <w:rFonts w:hint="cs"/>
          <w:rtl/>
        </w:rPr>
        <w:t>הגורמים המקצועיים השונים.</w:t>
      </w:r>
    </w:p>
    <w:p w:rsidR="009979EC" w:rsidRPr="009979EC" w:rsidRDefault="009979EC" w:rsidP="009979EC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 xml:space="preserve">סיוע בטיפול </w:t>
      </w:r>
      <w:r w:rsidR="00E63A3E">
        <w:rPr>
          <w:rFonts w:hint="cs"/>
          <w:rtl/>
        </w:rPr>
        <w:t>ב</w:t>
      </w:r>
      <w:r w:rsidRPr="009979EC">
        <w:rPr>
          <w:rFonts w:hint="cs"/>
          <w:rtl/>
        </w:rPr>
        <w:t>הסכמי התקשרויות עם הספקים והזנתם במערכת הממוחשבת.</w:t>
      </w:r>
    </w:p>
    <w:p w:rsidR="009979EC" w:rsidRPr="009979EC" w:rsidRDefault="009979EC" w:rsidP="009979EC">
      <w:pPr>
        <w:pStyle w:val="a7"/>
        <w:numPr>
          <w:ilvl w:val="0"/>
          <w:numId w:val="12"/>
        </w:numPr>
        <w:rPr>
          <w:rtl/>
        </w:rPr>
      </w:pPr>
      <w:r w:rsidRPr="009979EC">
        <w:rPr>
          <w:rFonts w:hint="cs"/>
          <w:rtl/>
        </w:rPr>
        <w:t>ביצוע מטלות נוספות בהתאם להנחיית הממונה.</w:t>
      </w:r>
    </w:p>
    <w:p w:rsidR="00186587" w:rsidRDefault="00186587" w:rsidP="004F51F1">
      <w:pPr>
        <w:spacing w:line="360" w:lineRule="auto"/>
        <w:rPr>
          <w:rtl/>
        </w:rPr>
      </w:pPr>
    </w:p>
    <w:p w:rsidR="00186587" w:rsidRDefault="00186587" w:rsidP="004F51F1">
      <w:pPr>
        <w:spacing w:line="360" w:lineRule="auto"/>
        <w:rPr>
          <w:b/>
          <w:bCs/>
          <w:rtl/>
        </w:rPr>
      </w:pPr>
      <w:r w:rsidRPr="00A1456C">
        <w:rPr>
          <w:rFonts w:hint="eastAsia"/>
          <w:b/>
          <w:bCs/>
          <w:rtl/>
        </w:rPr>
        <w:t>דרישות</w:t>
      </w:r>
      <w:r w:rsidRPr="00A1456C">
        <w:rPr>
          <w:b/>
          <w:bCs/>
          <w:rtl/>
        </w:rPr>
        <w:t xml:space="preserve"> </w:t>
      </w:r>
      <w:r w:rsidRPr="00A1456C">
        <w:rPr>
          <w:rFonts w:hint="eastAsia"/>
          <w:b/>
          <w:bCs/>
          <w:rtl/>
        </w:rPr>
        <w:t>התפקיד</w:t>
      </w:r>
      <w:r w:rsidRPr="00A1456C">
        <w:rPr>
          <w:b/>
          <w:bCs/>
          <w:rtl/>
        </w:rPr>
        <w:t>:</w:t>
      </w:r>
    </w:p>
    <w:p w:rsidR="00FE41D2" w:rsidRDefault="00FE41D2" w:rsidP="00FE41D2">
      <w:pPr>
        <w:spacing w:line="360" w:lineRule="auto"/>
        <w:rPr>
          <w:rFonts w:ascii="David" w:hAnsi="David"/>
          <w:b/>
          <w:bCs/>
          <w:sz w:val="24"/>
          <w:rtl/>
        </w:rPr>
      </w:pPr>
    </w:p>
    <w:p w:rsidR="00FE41D2" w:rsidRPr="003D37AB" w:rsidRDefault="00FE41D2" w:rsidP="00FE41D2">
      <w:pPr>
        <w:spacing w:line="360" w:lineRule="auto"/>
        <w:rPr>
          <w:rFonts w:ascii="David" w:hAnsi="David"/>
          <w:sz w:val="24"/>
          <w:rtl/>
        </w:rPr>
      </w:pPr>
      <w:r w:rsidRPr="003D37AB">
        <w:rPr>
          <w:rFonts w:ascii="David" w:hAnsi="David"/>
          <w:sz w:val="24"/>
          <w:rtl/>
        </w:rPr>
        <w:t>סטודנט</w:t>
      </w:r>
      <w:r w:rsidR="00AF0603">
        <w:rPr>
          <w:rFonts w:ascii="David" w:hAnsi="David" w:hint="cs"/>
          <w:sz w:val="24"/>
          <w:rtl/>
        </w:rPr>
        <w:t>/</w:t>
      </w:r>
      <w:proofErr w:type="spellStart"/>
      <w:r w:rsidRPr="003D37AB">
        <w:rPr>
          <w:rFonts w:ascii="David" w:hAnsi="David"/>
          <w:sz w:val="24"/>
          <w:rtl/>
        </w:rPr>
        <w:t>ית</w:t>
      </w:r>
      <w:proofErr w:type="spellEnd"/>
      <w:r w:rsidRPr="003D37AB">
        <w:rPr>
          <w:rFonts w:ascii="David" w:hAnsi="David"/>
          <w:sz w:val="24"/>
          <w:rtl/>
        </w:rPr>
        <w:t xml:space="preserve"> לתואר ראשון שנה א' או ב'</w:t>
      </w:r>
      <w:r>
        <w:rPr>
          <w:rFonts w:ascii="David" w:hAnsi="David" w:hint="cs"/>
          <w:sz w:val="24"/>
          <w:rtl/>
        </w:rPr>
        <w:t xml:space="preserve"> </w:t>
      </w:r>
      <w:r w:rsidRPr="003D37AB">
        <w:rPr>
          <w:rFonts w:ascii="David" w:hAnsi="David"/>
          <w:sz w:val="24"/>
          <w:rtl/>
        </w:rPr>
        <w:t xml:space="preserve">או סטודנט לתואר שני שנה א' במוסד המוכר ע"י </w:t>
      </w:r>
      <w:proofErr w:type="spellStart"/>
      <w:r w:rsidRPr="003D37AB">
        <w:rPr>
          <w:rFonts w:ascii="David" w:hAnsi="David"/>
          <w:sz w:val="24"/>
          <w:rtl/>
        </w:rPr>
        <w:t>המל"ג</w:t>
      </w:r>
      <w:proofErr w:type="spellEnd"/>
      <w:r w:rsidRPr="003D37AB">
        <w:rPr>
          <w:rFonts w:ascii="David" w:hAnsi="David"/>
          <w:sz w:val="24"/>
          <w:rtl/>
        </w:rPr>
        <w:t>.</w:t>
      </w:r>
    </w:p>
    <w:p w:rsidR="00FE41D2" w:rsidRPr="003D37AB" w:rsidRDefault="00FE41D2" w:rsidP="002C7D09">
      <w:pPr>
        <w:spacing w:line="360" w:lineRule="auto"/>
        <w:rPr>
          <w:rFonts w:ascii="David" w:hAnsi="David"/>
          <w:sz w:val="24"/>
          <w:rtl/>
        </w:rPr>
      </w:pPr>
      <w:r w:rsidRPr="003D37AB">
        <w:rPr>
          <w:rFonts w:ascii="David" w:hAnsi="David"/>
          <w:sz w:val="24"/>
          <w:rtl/>
        </w:rPr>
        <w:t xml:space="preserve">רצוי בתחומי לימוד </w:t>
      </w:r>
      <w:proofErr w:type="spellStart"/>
      <w:r w:rsidRPr="003D37AB">
        <w:rPr>
          <w:rFonts w:ascii="David" w:hAnsi="David"/>
          <w:sz w:val="24"/>
          <w:rtl/>
        </w:rPr>
        <w:t>רלוונטים</w:t>
      </w:r>
      <w:proofErr w:type="spellEnd"/>
      <w:r w:rsidRPr="003D37AB">
        <w:rPr>
          <w:rFonts w:ascii="David" w:hAnsi="David"/>
          <w:sz w:val="24"/>
          <w:rtl/>
        </w:rPr>
        <w:t xml:space="preserve"> לתפקיד כגון: </w:t>
      </w:r>
      <w:r>
        <w:rPr>
          <w:rFonts w:ascii="David" w:hAnsi="David" w:hint="cs"/>
          <w:sz w:val="24"/>
          <w:rtl/>
        </w:rPr>
        <w:t>כלכלה, ניהול, חש</w:t>
      </w:r>
      <w:r w:rsidR="00617B6F">
        <w:rPr>
          <w:rFonts w:ascii="David" w:hAnsi="David" w:hint="cs"/>
          <w:sz w:val="24"/>
          <w:rtl/>
        </w:rPr>
        <w:t>ב</w:t>
      </w:r>
      <w:r>
        <w:rPr>
          <w:rFonts w:ascii="David" w:hAnsi="David" w:hint="cs"/>
          <w:sz w:val="24"/>
          <w:rtl/>
        </w:rPr>
        <w:t>ונאות</w:t>
      </w:r>
      <w:r w:rsidR="00617B6F">
        <w:rPr>
          <w:rFonts w:ascii="David" w:hAnsi="David" w:hint="cs"/>
          <w:sz w:val="24"/>
          <w:rtl/>
        </w:rPr>
        <w:t>, לוגיסטיקה.</w:t>
      </w:r>
    </w:p>
    <w:p w:rsidR="00FE41D2" w:rsidRDefault="00FE41D2" w:rsidP="004F51F1">
      <w:pPr>
        <w:spacing w:line="360" w:lineRule="auto"/>
        <w:rPr>
          <w:b/>
          <w:bCs/>
          <w:rtl/>
        </w:rPr>
      </w:pPr>
    </w:p>
    <w:p w:rsidR="00FE41D2" w:rsidRPr="00717865" w:rsidRDefault="00FE41D2" w:rsidP="00FE41D2">
      <w:pPr>
        <w:spacing w:line="360" w:lineRule="auto"/>
        <w:rPr>
          <w:rFonts w:ascii="David" w:hAnsi="David"/>
          <w:b/>
          <w:bCs/>
          <w:sz w:val="24"/>
          <w:rtl/>
        </w:rPr>
      </w:pPr>
      <w:r w:rsidRPr="00717865">
        <w:rPr>
          <w:rFonts w:ascii="David" w:hAnsi="David"/>
          <w:b/>
          <w:bCs/>
          <w:sz w:val="24"/>
          <w:rtl/>
        </w:rPr>
        <w:t>דרישות רצויות:</w:t>
      </w:r>
    </w:p>
    <w:p w:rsidR="00FE41D2" w:rsidRDefault="00FE41D2" w:rsidP="00FE41D2">
      <w:pPr>
        <w:spacing w:line="360" w:lineRule="auto"/>
        <w:rPr>
          <w:rFonts w:ascii="David" w:hAnsi="David"/>
          <w:sz w:val="24"/>
          <w:rtl/>
        </w:rPr>
      </w:pPr>
      <w:r>
        <w:rPr>
          <w:rFonts w:ascii="David" w:hAnsi="David" w:hint="cs"/>
          <w:sz w:val="24"/>
          <w:rtl/>
        </w:rPr>
        <w:t>ידע וניסיון בעבודה עם מאגרי מידע</w:t>
      </w:r>
    </w:p>
    <w:p w:rsidR="00FE41D2" w:rsidRPr="003D37AB" w:rsidRDefault="00FE41D2" w:rsidP="00872817">
      <w:pPr>
        <w:spacing w:line="360" w:lineRule="auto"/>
        <w:rPr>
          <w:rFonts w:ascii="David" w:hAnsi="David"/>
          <w:sz w:val="24"/>
          <w:rtl/>
        </w:rPr>
      </w:pPr>
      <w:r w:rsidRPr="003D37AB">
        <w:rPr>
          <w:rFonts w:ascii="David" w:hAnsi="David"/>
          <w:sz w:val="24"/>
          <w:rtl/>
        </w:rPr>
        <w:t>ידע וניסיון עם תוכנות אופיס או עם מערכות מידע רלוונטיות אחרות (</w:t>
      </w:r>
      <w:proofErr w:type="spellStart"/>
      <w:r w:rsidRPr="003D37AB">
        <w:rPr>
          <w:rFonts w:ascii="David" w:hAnsi="David"/>
          <w:sz w:val="24"/>
          <w:rtl/>
        </w:rPr>
        <w:t>מרכב</w:t>
      </w:r>
      <w:r w:rsidR="00AF0603">
        <w:rPr>
          <w:rFonts w:ascii="David" w:hAnsi="David" w:hint="cs"/>
          <w:sz w:val="24"/>
          <w:rtl/>
        </w:rPr>
        <w:t>"</w:t>
      </w:r>
      <w:r w:rsidRPr="003D37AB">
        <w:rPr>
          <w:rFonts w:ascii="David" w:hAnsi="David"/>
          <w:sz w:val="24"/>
          <w:rtl/>
        </w:rPr>
        <w:t>ה</w:t>
      </w:r>
      <w:proofErr w:type="spellEnd"/>
      <w:r w:rsidRPr="003D37AB">
        <w:rPr>
          <w:rFonts w:ascii="David" w:hAnsi="David"/>
          <w:sz w:val="24"/>
          <w:rtl/>
        </w:rPr>
        <w:t>)</w:t>
      </w:r>
    </w:p>
    <w:p w:rsidR="00FE41D2" w:rsidRPr="003D37AB" w:rsidRDefault="00FE41D2" w:rsidP="00FE41D2">
      <w:pPr>
        <w:spacing w:line="360" w:lineRule="auto"/>
        <w:rPr>
          <w:rFonts w:ascii="David" w:hAnsi="David"/>
          <w:sz w:val="24"/>
          <w:rtl/>
        </w:rPr>
      </w:pPr>
      <w:proofErr w:type="spellStart"/>
      <w:r w:rsidRPr="003D37AB">
        <w:rPr>
          <w:rFonts w:ascii="David" w:hAnsi="David"/>
          <w:sz w:val="24"/>
          <w:rtl/>
        </w:rPr>
        <w:t>שירותיות</w:t>
      </w:r>
      <w:proofErr w:type="spellEnd"/>
      <w:r w:rsidRPr="003D37AB">
        <w:rPr>
          <w:rFonts w:ascii="David" w:hAnsi="David"/>
          <w:sz w:val="24"/>
          <w:rtl/>
        </w:rPr>
        <w:t xml:space="preserve"> גבוה</w:t>
      </w:r>
    </w:p>
    <w:p w:rsidR="00FE41D2" w:rsidRPr="003D37AB" w:rsidRDefault="00FE41D2" w:rsidP="00FE41D2">
      <w:pPr>
        <w:spacing w:line="360" w:lineRule="auto"/>
        <w:rPr>
          <w:rFonts w:ascii="David" w:hAnsi="David"/>
          <w:sz w:val="24"/>
          <w:rtl/>
        </w:rPr>
      </w:pPr>
      <w:r w:rsidRPr="003D37AB">
        <w:rPr>
          <w:rFonts w:ascii="David" w:hAnsi="David"/>
          <w:sz w:val="24"/>
          <w:rtl/>
        </w:rPr>
        <w:t>יכולת למידה גבוה</w:t>
      </w:r>
      <w:r w:rsidR="00AF0603">
        <w:rPr>
          <w:rFonts w:ascii="David" w:hAnsi="David" w:hint="cs"/>
          <w:sz w:val="24"/>
          <w:rtl/>
        </w:rPr>
        <w:t>ה</w:t>
      </w:r>
    </w:p>
    <w:p w:rsidR="00FE41D2" w:rsidRPr="003D37AB" w:rsidRDefault="00FE41D2" w:rsidP="00FE41D2">
      <w:pPr>
        <w:spacing w:line="360" w:lineRule="auto"/>
        <w:rPr>
          <w:rFonts w:ascii="David" w:hAnsi="David"/>
          <w:sz w:val="24"/>
          <w:rtl/>
        </w:rPr>
      </w:pPr>
      <w:r w:rsidRPr="003D37AB">
        <w:rPr>
          <w:rFonts w:ascii="David" w:hAnsi="David"/>
          <w:sz w:val="24"/>
          <w:rtl/>
        </w:rPr>
        <w:t xml:space="preserve">יכולת </w:t>
      </w:r>
      <w:r w:rsidR="00AF0603">
        <w:rPr>
          <w:rFonts w:ascii="David" w:hAnsi="David" w:hint="cs"/>
          <w:sz w:val="24"/>
          <w:rtl/>
        </w:rPr>
        <w:t xml:space="preserve">טובה של </w:t>
      </w:r>
      <w:r w:rsidRPr="003D37AB">
        <w:rPr>
          <w:rFonts w:ascii="David" w:hAnsi="David"/>
          <w:sz w:val="24"/>
          <w:rtl/>
        </w:rPr>
        <w:t>עבודה בצוות</w:t>
      </w:r>
    </w:p>
    <w:p w:rsidR="00FF3716" w:rsidRDefault="00FF3716" w:rsidP="004F51F1">
      <w:pPr>
        <w:spacing w:line="360" w:lineRule="auto"/>
        <w:rPr>
          <w:rtl/>
        </w:rPr>
      </w:pPr>
    </w:p>
    <w:p w:rsidR="00186587" w:rsidRDefault="00186587" w:rsidP="004F51F1">
      <w:pPr>
        <w:spacing w:line="360" w:lineRule="auto"/>
        <w:rPr>
          <w:rtl/>
        </w:rPr>
      </w:pPr>
      <w:r w:rsidRPr="00A1456C">
        <w:rPr>
          <w:rFonts w:hint="eastAsia"/>
          <w:b/>
          <w:bCs/>
          <w:u w:val="single"/>
          <w:rtl/>
        </w:rPr>
        <w:t>היקף</w:t>
      </w:r>
      <w:r w:rsidRPr="00A1456C">
        <w:rPr>
          <w:b/>
          <w:bCs/>
          <w:u w:val="single"/>
          <w:rtl/>
        </w:rPr>
        <w:t xml:space="preserve"> </w:t>
      </w:r>
      <w:r w:rsidRPr="00A1456C">
        <w:rPr>
          <w:rFonts w:hint="eastAsia"/>
          <w:b/>
          <w:bCs/>
          <w:u w:val="single"/>
          <w:rtl/>
        </w:rPr>
        <w:t>משרה</w:t>
      </w:r>
      <w:r w:rsidRPr="00A1456C">
        <w:rPr>
          <w:b/>
          <w:bCs/>
          <w:u w:val="single"/>
          <w:rtl/>
        </w:rPr>
        <w:t>:</w:t>
      </w:r>
      <w:r w:rsidR="00AF0603">
        <w:rPr>
          <w:rFonts w:hint="cs"/>
          <w:rtl/>
        </w:rPr>
        <w:t xml:space="preserve"> עד</w:t>
      </w:r>
      <w:r>
        <w:rPr>
          <w:rFonts w:hint="cs"/>
          <w:rtl/>
        </w:rPr>
        <w:t xml:space="preserve"> 120 שעות</w:t>
      </w:r>
      <w:r w:rsidR="00F3440B">
        <w:rPr>
          <w:rFonts w:hint="cs"/>
          <w:rtl/>
        </w:rPr>
        <w:t xml:space="preserve"> בחודש.</w:t>
      </w:r>
    </w:p>
    <w:p w:rsidR="008D1B51" w:rsidRPr="008D1B51" w:rsidRDefault="0053206F" w:rsidP="00A1456C">
      <w:pPr>
        <w:spacing w:line="360" w:lineRule="auto"/>
        <w:rPr>
          <w:rtl/>
        </w:rPr>
      </w:pPr>
      <w:r w:rsidRPr="00A1456C">
        <w:rPr>
          <w:rFonts w:hint="eastAsia"/>
          <w:b/>
          <w:bCs/>
          <w:u w:val="single"/>
          <w:rtl/>
        </w:rPr>
        <w:t>מקום</w:t>
      </w:r>
      <w:r w:rsidRPr="00A1456C">
        <w:rPr>
          <w:b/>
          <w:bCs/>
          <w:u w:val="single"/>
          <w:rtl/>
        </w:rPr>
        <w:t xml:space="preserve"> </w:t>
      </w:r>
      <w:r w:rsidRPr="00A1456C">
        <w:rPr>
          <w:rFonts w:hint="eastAsia"/>
          <w:b/>
          <w:bCs/>
          <w:u w:val="single"/>
          <w:rtl/>
        </w:rPr>
        <w:t>העבודה</w:t>
      </w:r>
      <w:r w:rsidRPr="00A1456C">
        <w:rPr>
          <w:b/>
          <w:bCs/>
          <w:u w:val="single"/>
          <w:rtl/>
        </w:rPr>
        <w:t>:</w:t>
      </w:r>
      <w:r>
        <w:rPr>
          <w:rFonts w:hint="cs"/>
          <w:rtl/>
        </w:rPr>
        <w:t xml:space="preserve"> </w:t>
      </w:r>
      <w:r w:rsidR="0065156E">
        <w:rPr>
          <w:rFonts w:hint="cs"/>
          <w:rtl/>
        </w:rPr>
        <w:t xml:space="preserve">משרדי רשות שוק ההון בגבעת שאול </w:t>
      </w:r>
      <w:r>
        <w:rPr>
          <w:rFonts w:hint="cs"/>
          <w:rtl/>
        </w:rPr>
        <w:t>, ירושלים</w:t>
      </w:r>
    </w:p>
    <w:p w:rsidR="00BF62CC" w:rsidRDefault="00BF62CC" w:rsidP="00872817">
      <w:pPr>
        <w:spacing w:line="360" w:lineRule="auto"/>
        <w:jc w:val="both"/>
        <w:rPr>
          <w:rFonts w:ascii="David" w:hAnsi="David"/>
          <w:b/>
          <w:bCs/>
          <w:sz w:val="24"/>
        </w:rPr>
      </w:pPr>
      <w:r w:rsidRPr="00BF62CC">
        <w:rPr>
          <w:rFonts w:ascii="David" w:hAnsi="David" w:hint="cs"/>
          <w:b/>
          <w:bCs/>
          <w:sz w:val="24"/>
          <w:rtl/>
        </w:rPr>
        <w:t xml:space="preserve"> </w:t>
      </w:r>
      <w:r>
        <w:rPr>
          <w:rFonts w:ascii="David" w:hAnsi="David" w:hint="cs"/>
          <w:b/>
          <w:bCs/>
          <w:sz w:val="24"/>
          <w:rtl/>
        </w:rPr>
        <w:t xml:space="preserve">יש להעביר </w:t>
      </w:r>
      <w:r w:rsidRPr="003D37AB">
        <w:rPr>
          <w:rFonts w:ascii="David" w:hAnsi="David"/>
          <w:b/>
          <w:bCs/>
          <w:sz w:val="24"/>
          <w:rtl/>
        </w:rPr>
        <w:t>קורות חיים</w:t>
      </w:r>
      <w:r>
        <w:rPr>
          <w:rFonts w:ascii="David" w:hAnsi="David" w:hint="cs"/>
          <w:b/>
          <w:bCs/>
          <w:sz w:val="24"/>
          <w:rtl/>
        </w:rPr>
        <w:t xml:space="preserve"> בצירוף אישור לימודים לכתובת מייל: </w:t>
      </w:r>
      <w:r w:rsidR="00872817">
        <w:rPr>
          <w:rFonts w:ascii="David" w:hAnsi="David"/>
          <w:b/>
          <w:bCs/>
          <w:sz w:val="24"/>
        </w:rPr>
        <w:t>danielbu@mof.gov.il</w:t>
      </w:r>
    </w:p>
    <w:p w:rsidR="00FD2611" w:rsidRPr="00FD2611" w:rsidRDefault="00872817" w:rsidP="00462B68">
      <w:pPr>
        <w:spacing w:line="360" w:lineRule="auto"/>
        <w:rPr>
          <w:b/>
          <w:bCs/>
          <w:rtl/>
        </w:rPr>
      </w:pPr>
      <w:r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מועד אחרון להגשת קו"ח </w:t>
      </w:r>
      <w:r w:rsidR="00462B68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15.08.2021  </w:t>
      </w:r>
    </w:p>
    <w:sectPr w:rsidR="00FD2611" w:rsidRPr="00FD2611" w:rsidSect="002973B2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lowerLetter"/>
      </w:endnotePr>
      <w:pgSz w:w="11906" w:h="16838"/>
      <w:pgMar w:top="1418" w:right="1134" w:bottom="1418" w:left="1134" w:header="284" w:footer="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44F" w:rsidRDefault="0056144F">
      <w:r>
        <w:separator/>
      </w:r>
    </w:p>
  </w:endnote>
  <w:endnote w:type="continuationSeparator" w:id="0">
    <w:p w:rsidR="0056144F" w:rsidRDefault="00561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67FB" w:rsidRDefault="009435A5">
    <w:pPr>
      <w:pStyle w:val="aa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BE67FB" w:rsidRDefault="0056144F">
    <w:pPr>
      <w:pStyle w:val="aa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  <w:rtl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Pr="00060494" w:rsidRDefault="002973B2" w:rsidP="002973B2">
    <w:pPr>
      <w:pStyle w:val="aa"/>
      <w:pBdr>
        <w:top w:val="single" w:sz="4" w:space="1" w:color="auto"/>
      </w:pBdr>
      <w:tabs>
        <w:tab w:val="clear" w:pos="4153"/>
        <w:tab w:val="clear" w:pos="8306"/>
        <w:tab w:val="center" w:pos="4780"/>
        <w:tab w:val="right" w:pos="9666"/>
      </w:tabs>
      <w:spacing w:line="480" w:lineRule="auto"/>
      <w:jc w:val="both"/>
      <w:rPr>
        <w:rFonts w:cs="Times New Roman"/>
        <w:b/>
        <w:bCs/>
        <w:sz w:val="24"/>
        <w:u w:val="single"/>
      </w:rPr>
    </w:pPr>
    <w:r w:rsidRPr="00060494">
      <w:rPr>
        <w:rFonts w:hint="cs"/>
        <w:b/>
        <w:bCs/>
        <w:rtl/>
      </w:rPr>
      <w:t xml:space="preserve">רח' עם ועולמו 4 ירושלים </w:t>
    </w:r>
    <w:r w:rsidRPr="00060494">
      <w:rPr>
        <w:b/>
        <w:bCs/>
        <w:rtl/>
      </w:rPr>
      <w:t>9546304</w:t>
    </w:r>
    <w:r w:rsidRPr="00060494">
      <w:rPr>
        <w:rFonts w:hint="cs"/>
        <w:b/>
        <w:bCs/>
        <w:rtl/>
      </w:rPr>
      <w:t xml:space="preserve"> טל': 02-5317248 פקס': 02-5695342 </w:t>
    </w:r>
    <w:r w:rsidRPr="00060494">
      <w:rPr>
        <w:b/>
        <w:bCs/>
        <w:rtl/>
      </w:rPr>
      <w:br/>
    </w:r>
    <w:r>
      <w:rPr>
        <w:b/>
        <w:bCs/>
      </w:rPr>
      <w:tab/>
    </w:r>
    <w:hyperlink r:id="rId1" w:history="1">
      <w:r w:rsidRPr="00435323">
        <w:rPr>
          <w:rStyle w:val="Hyperlink"/>
          <w:b/>
          <w:bCs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44F" w:rsidRDefault="0056144F">
      <w:r>
        <w:separator/>
      </w:r>
    </w:p>
  </w:footnote>
  <w:footnote w:type="continuationSeparator" w:id="0">
    <w:p w:rsidR="0056144F" w:rsidRDefault="00561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869651144"/>
      <w:docPartObj>
        <w:docPartGallery w:val="Page Numbers (Top of Page)"/>
        <w:docPartUnique/>
      </w:docPartObj>
    </w:sdtPr>
    <w:sdtEndPr>
      <w:rPr>
        <w:cs/>
      </w:rPr>
    </w:sdtEndPr>
    <w:sdtContent>
      <w:p w:rsidR="0007311F" w:rsidRDefault="009435A5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A1456C" w:rsidRPr="00A1456C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73B2" w:rsidRDefault="002973B2" w:rsidP="002973B2">
    <w:pPr>
      <w:pStyle w:val="a8"/>
      <w:jc w:val="center"/>
      <w:rPr>
        <w:b/>
        <w:bCs/>
        <w:szCs w:val="36"/>
        <w:rtl/>
      </w:rPr>
    </w:pPr>
    <w:r>
      <w:rPr>
        <w:rFonts w:hint="cs"/>
        <w:b/>
        <w:bCs/>
        <w:noProof/>
        <w:szCs w:val="36"/>
        <w:lang w:eastAsia="en-US"/>
      </w:rPr>
      <w:drawing>
        <wp:inline distT="0" distB="0" distL="0" distR="0" wp14:anchorId="53FCFEC8" wp14:editId="2BC72922">
          <wp:extent cx="563056" cy="446228"/>
          <wp:effectExtent l="0" t="0" r="0" b="0"/>
          <wp:docPr id="9" name="תמונה 9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276B14" w:rsidRDefault="00276B14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מדינת ישראל</w:t>
    </w:r>
  </w:p>
  <w:p w:rsidR="002973B2" w:rsidRDefault="002973B2" w:rsidP="002973B2">
    <w:pPr>
      <w:pStyle w:val="a8"/>
      <w:pBdr>
        <w:bottom w:val="single" w:sz="12" w:space="1" w:color="auto"/>
      </w:pBdr>
      <w:jc w:val="center"/>
      <w:rPr>
        <w:b/>
        <w:bCs/>
        <w:szCs w:val="32"/>
        <w:rtl/>
      </w:rPr>
    </w:pPr>
    <w:r>
      <w:rPr>
        <w:rFonts w:hint="cs"/>
        <w:b/>
        <w:bCs/>
        <w:szCs w:val="32"/>
        <w:rtl/>
      </w:rPr>
      <w:t>רשות</w:t>
    </w:r>
    <w:r>
      <w:rPr>
        <w:b/>
        <w:bCs/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24980E73"/>
    <w:multiLevelType w:val="hybridMultilevel"/>
    <w:tmpl w:val="3614E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B43EF1"/>
    <w:multiLevelType w:val="hybridMultilevel"/>
    <w:tmpl w:val="64D49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447A6"/>
    <w:multiLevelType w:val="hybridMultilevel"/>
    <w:tmpl w:val="F32A2C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0F6068"/>
    <w:multiLevelType w:val="hybridMultilevel"/>
    <w:tmpl w:val="A2AC5144"/>
    <w:lvl w:ilvl="0" w:tplc="04090001">
      <w:start w:val="1"/>
      <w:numFmt w:val="bullet"/>
      <w:lvlText w:val=""/>
      <w:lvlJc w:val="left"/>
      <w:pPr>
        <w:ind w:left="14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8" w15:restartNumberingAfterBreak="0">
    <w:nsid w:val="477D4CEE"/>
    <w:multiLevelType w:val="multilevel"/>
    <w:tmpl w:val="2C7611E6"/>
    <w:numStyleLink w:val="-0"/>
  </w:abstractNum>
  <w:abstractNum w:abstractNumId="9" w15:restartNumberingAfterBreak="0">
    <w:nsid w:val="52C63965"/>
    <w:multiLevelType w:val="multilevel"/>
    <w:tmpl w:val="CB2CFB36"/>
    <w:numStyleLink w:val="-"/>
  </w:abstractNum>
  <w:abstractNum w:abstractNumId="10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 w15:restartNumberingAfterBreak="0">
    <w:nsid w:val="7ECF0D07"/>
    <w:multiLevelType w:val="hybridMultilevel"/>
    <w:tmpl w:val="B76C3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2"/>
  </w:num>
  <w:num w:numId="5">
    <w:abstractNumId w:val="0"/>
  </w:num>
  <w:num w:numId="6">
    <w:abstractNumId w:val="8"/>
  </w:num>
  <w:num w:numId="7">
    <w:abstractNumId w:val="9"/>
  </w:num>
  <w:num w:numId="8">
    <w:abstractNumId w:val="4"/>
  </w:num>
  <w:num w:numId="9">
    <w:abstractNumId w:val="11"/>
  </w:num>
  <w:num w:numId="10">
    <w:abstractNumId w:val="5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5A5"/>
    <w:rsid w:val="00014182"/>
    <w:rsid w:val="00047C97"/>
    <w:rsid w:val="000520B7"/>
    <w:rsid w:val="000568CE"/>
    <w:rsid w:val="00066383"/>
    <w:rsid w:val="00093B9D"/>
    <w:rsid w:val="000C04AE"/>
    <w:rsid w:val="000C24D7"/>
    <w:rsid w:val="000E6098"/>
    <w:rsid w:val="000E632C"/>
    <w:rsid w:val="0010326C"/>
    <w:rsid w:val="001204BD"/>
    <w:rsid w:val="001611C6"/>
    <w:rsid w:val="00164B30"/>
    <w:rsid w:val="00164F8F"/>
    <w:rsid w:val="001763E0"/>
    <w:rsid w:val="0018292D"/>
    <w:rsid w:val="00186587"/>
    <w:rsid w:val="001A4126"/>
    <w:rsid w:val="001A7C42"/>
    <w:rsid w:val="001B0564"/>
    <w:rsid w:val="001C4F6D"/>
    <w:rsid w:val="001C5935"/>
    <w:rsid w:val="001D55DD"/>
    <w:rsid w:val="001E4EBA"/>
    <w:rsid w:val="001E548A"/>
    <w:rsid w:val="00265A8A"/>
    <w:rsid w:val="00275887"/>
    <w:rsid w:val="00276B14"/>
    <w:rsid w:val="00280698"/>
    <w:rsid w:val="00282947"/>
    <w:rsid w:val="002973B2"/>
    <w:rsid w:val="002A54A3"/>
    <w:rsid w:val="002A7FEA"/>
    <w:rsid w:val="002C7D09"/>
    <w:rsid w:val="002D1E16"/>
    <w:rsid w:val="002E38F4"/>
    <w:rsid w:val="002F197C"/>
    <w:rsid w:val="003023B6"/>
    <w:rsid w:val="003120CD"/>
    <w:rsid w:val="00325E01"/>
    <w:rsid w:val="00347E6B"/>
    <w:rsid w:val="00361114"/>
    <w:rsid w:val="00382239"/>
    <w:rsid w:val="003840FE"/>
    <w:rsid w:val="00393C6A"/>
    <w:rsid w:val="003A1D7A"/>
    <w:rsid w:val="003C3A5C"/>
    <w:rsid w:val="003E1811"/>
    <w:rsid w:val="003E66E6"/>
    <w:rsid w:val="003F1396"/>
    <w:rsid w:val="0040055E"/>
    <w:rsid w:val="00423D6A"/>
    <w:rsid w:val="00424912"/>
    <w:rsid w:val="00426E0E"/>
    <w:rsid w:val="004323EF"/>
    <w:rsid w:val="00440AAA"/>
    <w:rsid w:val="004410DE"/>
    <w:rsid w:val="0044663B"/>
    <w:rsid w:val="00451F2E"/>
    <w:rsid w:val="004523EB"/>
    <w:rsid w:val="00452D7A"/>
    <w:rsid w:val="00462B68"/>
    <w:rsid w:val="004C127D"/>
    <w:rsid w:val="004C5538"/>
    <w:rsid w:val="004D65A1"/>
    <w:rsid w:val="004E479D"/>
    <w:rsid w:val="004F3773"/>
    <w:rsid w:val="004F51F1"/>
    <w:rsid w:val="005028F9"/>
    <w:rsid w:val="00505D36"/>
    <w:rsid w:val="0050671C"/>
    <w:rsid w:val="00515321"/>
    <w:rsid w:val="00515E5C"/>
    <w:rsid w:val="0053206F"/>
    <w:rsid w:val="00534452"/>
    <w:rsid w:val="005371D8"/>
    <w:rsid w:val="00556BE2"/>
    <w:rsid w:val="0056144F"/>
    <w:rsid w:val="005D42E4"/>
    <w:rsid w:val="005E15C8"/>
    <w:rsid w:val="00600BFA"/>
    <w:rsid w:val="00600F1F"/>
    <w:rsid w:val="00602DAD"/>
    <w:rsid w:val="00617B6F"/>
    <w:rsid w:val="00623546"/>
    <w:rsid w:val="006309B0"/>
    <w:rsid w:val="00646981"/>
    <w:rsid w:val="0065156E"/>
    <w:rsid w:val="006544F8"/>
    <w:rsid w:val="0066664E"/>
    <w:rsid w:val="00692C69"/>
    <w:rsid w:val="006952CA"/>
    <w:rsid w:val="006A13C9"/>
    <w:rsid w:val="006A2503"/>
    <w:rsid w:val="006A5446"/>
    <w:rsid w:val="006B352E"/>
    <w:rsid w:val="006C4556"/>
    <w:rsid w:val="006C55AF"/>
    <w:rsid w:val="006D0744"/>
    <w:rsid w:val="006D686D"/>
    <w:rsid w:val="006E5942"/>
    <w:rsid w:val="00706164"/>
    <w:rsid w:val="0071485E"/>
    <w:rsid w:val="00735D55"/>
    <w:rsid w:val="00743847"/>
    <w:rsid w:val="00751B50"/>
    <w:rsid w:val="00753BD1"/>
    <w:rsid w:val="00757313"/>
    <w:rsid w:val="00757879"/>
    <w:rsid w:val="007611DA"/>
    <w:rsid w:val="007677A4"/>
    <w:rsid w:val="0077514F"/>
    <w:rsid w:val="00793E5C"/>
    <w:rsid w:val="007A373A"/>
    <w:rsid w:val="007A6464"/>
    <w:rsid w:val="007D4118"/>
    <w:rsid w:val="007E2692"/>
    <w:rsid w:val="0080160A"/>
    <w:rsid w:val="00805A0E"/>
    <w:rsid w:val="0081150D"/>
    <w:rsid w:val="008219EC"/>
    <w:rsid w:val="0082739B"/>
    <w:rsid w:val="00832A7F"/>
    <w:rsid w:val="00864DB3"/>
    <w:rsid w:val="00867AE5"/>
    <w:rsid w:val="00870B35"/>
    <w:rsid w:val="00870D8A"/>
    <w:rsid w:val="00872817"/>
    <w:rsid w:val="00876DD1"/>
    <w:rsid w:val="00896E6C"/>
    <w:rsid w:val="008B39D7"/>
    <w:rsid w:val="008D1B51"/>
    <w:rsid w:val="008E77BE"/>
    <w:rsid w:val="00910BC9"/>
    <w:rsid w:val="00915C9A"/>
    <w:rsid w:val="00935E81"/>
    <w:rsid w:val="009435A5"/>
    <w:rsid w:val="00962EAB"/>
    <w:rsid w:val="00983CA9"/>
    <w:rsid w:val="00986219"/>
    <w:rsid w:val="00986444"/>
    <w:rsid w:val="00990A24"/>
    <w:rsid w:val="009979EC"/>
    <w:rsid w:val="009B64FE"/>
    <w:rsid w:val="009C7068"/>
    <w:rsid w:val="009D41CD"/>
    <w:rsid w:val="009D73D2"/>
    <w:rsid w:val="009E52B5"/>
    <w:rsid w:val="009F307C"/>
    <w:rsid w:val="009F7F7A"/>
    <w:rsid w:val="00A1456C"/>
    <w:rsid w:val="00A15876"/>
    <w:rsid w:val="00A15D5D"/>
    <w:rsid w:val="00A26446"/>
    <w:rsid w:val="00A30921"/>
    <w:rsid w:val="00A5751E"/>
    <w:rsid w:val="00A67A4F"/>
    <w:rsid w:val="00A71826"/>
    <w:rsid w:val="00A7396A"/>
    <w:rsid w:val="00A73972"/>
    <w:rsid w:val="00A84333"/>
    <w:rsid w:val="00A84658"/>
    <w:rsid w:val="00AA4752"/>
    <w:rsid w:val="00AD0167"/>
    <w:rsid w:val="00AE27EF"/>
    <w:rsid w:val="00AF0603"/>
    <w:rsid w:val="00AF1C47"/>
    <w:rsid w:val="00AF50EE"/>
    <w:rsid w:val="00B03E2B"/>
    <w:rsid w:val="00B041F7"/>
    <w:rsid w:val="00B311D4"/>
    <w:rsid w:val="00B429D7"/>
    <w:rsid w:val="00B435F5"/>
    <w:rsid w:val="00B60EE6"/>
    <w:rsid w:val="00B67385"/>
    <w:rsid w:val="00B862E0"/>
    <w:rsid w:val="00B93390"/>
    <w:rsid w:val="00B93A25"/>
    <w:rsid w:val="00BB2F18"/>
    <w:rsid w:val="00BB3047"/>
    <w:rsid w:val="00BB393A"/>
    <w:rsid w:val="00BD67E7"/>
    <w:rsid w:val="00BE7223"/>
    <w:rsid w:val="00BF62CC"/>
    <w:rsid w:val="00C01906"/>
    <w:rsid w:val="00C05E58"/>
    <w:rsid w:val="00C171DC"/>
    <w:rsid w:val="00C27AC8"/>
    <w:rsid w:val="00C354B9"/>
    <w:rsid w:val="00C37F33"/>
    <w:rsid w:val="00C84ABA"/>
    <w:rsid w:val="00CA61AF"/>
    <w:rsid w:val="00CB40A4"/>
    <w:rsid w:val="00CC356E"/>
    <w:rsid w:val="00CD6DB8"/>
    <w:rsid w:val="00CE0517"/>
    <w:rsid w:val="00CF44BB"/>
    <w:rsid w:val="00D0255A"/>
    <w:rsid w:val="00D33979"/>
    <w:rsid w:val="00D54EDA"/>
    <w:rsid w:val="00D60482"/>
    <w:rsid w:val="00D66453"/>
    <w:rsid w:val="00D731DA"/>
    <w:rsid w:val="00D74166"/>
    <w:rsid w:val="00D969C1"/>
    <w:rsid w:val="00DC7A37"/>
    <w:rsid w:val="00DD5320"/>
    <w:rsid w:val="00DD5FD1"/>
    <w:rsid w:val="00DE069A"/>
    <w:rsid w:val="00DE7CC8"/>
    <w:rsid w:val="00DF73FF"/>
    <w:rsid w:val="00E073D7"/>
    <w:rsid w:val="00E11DCC"/>
    <w:rsid w:val="00E34D1B"/>
    <w:rsid w:val="00E41B31"/>
    <w:rsid w:val="00E44E60"/>
    <w:rsid w:val="00E46F17"/>
    <w:rsid w:val="00E56588"/>
    <w:rsid w:val="00E63A3E"/>
    <w:rsid w:val="00E95EEF"/>
    <w:rsid w:val="00EA6729"/>
    <w:rsid w:val="00EC303E"/>
    <w:rsid w:val="00ED1293"/>
    <w:rsid w:val="00EF71D7"/>
    <w:rsid w:val="00F00D41"/>
    <w:rsid w:val="00F0592A"/>
    <w:rsid w:val="00F25ABF"/>
    <w:rsid w:val="00F3440B"/>
    <w:rsid w:val="00F44F0F"/>
    <w:rsid w:val="00F509E4"/>
    <w:rsid w:val="00F74EF7"/>
    <w:rsid w:val="00F80DA7"/>
    <w:rsid w:val="00F975CB"/>
    <w:rsid w:val="00FD2611"/>
    <w:rsid w:val="00FD7A54"/>
    <w:rsid w:val="00FE3193"/>
    <w:rsid w:val="00FE3F33"/>
    <w:rsid w:val="00FE41D2"/>
    <w:rsid w:val="00FF1719"/>
    <w:rsid w:val="00FF3716"/>
    <w:rsid w:val="00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960C01"/>
  <w15:docId w15:val="{1097DDD4-0389-4A1F-81B2-77482299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5A5"/>
    <w:pPr>
      <w:overflowPunct w:val="0"/>
      <w:autoSpaceDE w:val="0"/>
      <w:autoSpaceDN w:val="0"/>
      <w:bidi/>
      <w:adjustRightInd w:val="0"/>
      <w:spacing w:before="0" w:after="0" w:line="240" w:lineRule="auto"/>
      <w:textAlignment w:val="baseline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0"/>
    </w:pPr>
    <w:rPr>
      <w:rFonts w:eastAsiaTheme="minorHAnsi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overflowPunct/>
      <w:autoSpaceDE/>
      <w:autoSpaceDN/>
      <w:adjustRightInd/>
      <w:spacing w:before="120" w:line="360" w:lineRule="auto"/>
      <w:jc w:val="both"/>
      <w:textAlignment w:val="auto"/>
      <w:outlineLvl w:val="1"/>
    </w:pPr>
    <w:rPr>
      <w:rFonts w:eastAsiaTheme="minorHAnsi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2"/>
    </w:pPr>
    <w:rPr>
      <w:rFonts w:eastAsiaTheme="minorHAnsi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3"/>
    </w:pPr>
    <w:rPr>
      <w:rFonts w:eastAsiaTheme="minorHAnsi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4"/>
    </w:pPr>
    <w:rPr>
      <w:rFonts w:eastAsiaTheme="minorHAnsi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5"/>
    </w:pPr>
    <w:rPr>
      <w:rFonts w:eastAsiaTheme="minorHAnsi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6"/>
    </w:pPr>
    <w:rPr>
      <w:rFonts w:eastAsiaTheme="minorHAnsi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7"/>
    </w:pPr>
    <w:rPr>
      <w:rFonts w:eastAsiaTheme="minorHAnsi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overflowPunct/>
      <w:autoSpaceDE/>
      <w:autoSpaceDN/>
      <w:bidi w:val="0"/>
      <w:adjustRightInd/>
      <w:spacing w:before="300" w:line="360" w:lineRule="auto"/>
      <w:jc w:val="both"/>
      <w:textAlignment w:val="auto"/>
      <w:outlineLvl w:val="8"/>
    </w:pPr>
    <w:rPr>
      <w:rFonts w:eastAsiaTheme="minorHAnsi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overflowPunct/>
      <w:autoSpaceDE/>
      <w:autoSpaceDN/>
      <w:adjustRightInd/>
      <w:spacing w:before="120" w:after="120" w:line="360" w:lineRule="auto"/>
      <w:ind w:left="567" w:right="567"/>
      <w:jc w:val="both"/>
      <w:textAlignment w:val="auto"/>
    </w:pPr>
    <w:rPr>
      <w:rFonts w:eastAsiaTheme="minorHAnsi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overflowPunct/>
      <w:autoSpaceDE/>
      <w:autoSpaceDN/>
      <w:bidi w:val="0"/>
      <w:adjustRightInd/>
      <w:spacing w:before="120" w:after="120" w:line="360" w:lineRule="auto"/>
      <w:jc w:val="both"/>
      <w:textAlignment w:val="auto"/>
    </w:pPr>
    <w:rPr>
      <w:rFonts w:eastAsiaTheme="minorHAnsi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482"/>
      <w:jc w:val="both"/>
      <w:textAlignment w:val="auto"/>
    </w:pPr>
    <w:rPr>
      <w:rFonts w:eastAsiaTheme="minorHAnsi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jc w:val="both"/>
      <w:textAlignment w:val="auto"/>
    </w:pPr>
    <w:rPr>
      <w:rFonts w:eastAsiaTheme="minorHAnsi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238"/>
      <w:jc w:val="both"/>
      <w:textAlignment w:val="auto"/>
    </w:pPr>
    <w:rPr>
      <w:rFonts w:eastAsiaTheme="minorHAnsi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440"/>
      <w:jc w:val="both"/>
      <w:textAlignment w:val="auto"/>
    </w:pPr>
    <w:rPr>
      <w:rFonts w:eastAsiaTheme="minorHAnsi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1202"/>
      <w:contextualSpacing/>
      <w:jc w:val="both"/>
      <w:textAlignment w:val="auto"/>
    </w:pPr>
    <w:rPr>
      <w:rFonts w:eastAsiaTheme="minorHAnsi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overflowPunct/>
      <w:autoSpaceDE/>
      <w:autoSpaceDN/>
      <w:adjustRightInd/>
      <w:spacing w:before="100" w:after="100"/>
      <w:ind w:left="958"/>
      <w:jc w:val="both"/>
      <w:textAlignment w:val="auto"/>
    </w:pPr>
    <w:rPr>
      <w:rFonts w:eastAsiaTheme="minorHAnsi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overflowPunct/>
      <w:autoSpaceDE/>
      <w:autoSpaceDN/>
      <w:adjustRightInd/>
      <w:spacing w:before="100" w:after="100"/>
      <w:ind w:left="720"/>
      <w:jc w:val="both"/>
      <w:textAlignment w:val="auto"/>
    </w:pPr>
    <w:rPr>
      <w:rFonts w:eastAsiaTheme="minorHAnsi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overflowPunct/>
      <w:autoSpaceDE/>
      <w:autoSpaceDN/>
      <w:adjustRightInd/>
      <w:spacing w:before="120" w:after="120" w:line="360" w:lineRule="auto"/>
      <w:ind w:left="720"/>
      <w:contextualSpacing/>
      <w:jc w:val="both"/>
      <w:textAlignment w:val="auto"/>
    </w:pPr>
    <w:rPr>
      <w:rFonts w:eastAsiaTheme="minorHAnsi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9435A5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basedOn w:val="a0"/>
    <w:link w:val="a8"/>
    <w:uiPriority w:val="99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paragraph" w:styleId="aa">
    <w:name w:val="footer"/>
    <w:basedOn w:val="a"/>
    <w:link w:val="ab"/>
    <w:rsid w:val="009435A5"/>
    <w:pPr>
      <w:tabs>
        <w:tab w:val="center" w:pos="4153"/>
        <w:tab w:val="right" w:pos="8306"/>
      </w:tabs>
    </w:pPr>
  </w:style>
  <w:style w:type="character" w:customStyle="1" w:styleId="ab">
    <w:name w:val="כותרת תחתונה תו"/>
    <w:basedOn w:val="a0"/>
    <w:link w:val="aa"/>
    <w:rsid w:val="009435A5"/>
    <w:rPr>
      <w:rFonts w:ascii="Times New Roman" w:eastAsia="Times New Roman" w:hAnsi="Times New Roman" w:cs="David"/>
      <w:sz w:val="20"/>
      <w:szCs w:val="24"/>
      <w:lang w:eastAsia="he-IL"/>
    </w:rPr>
  </w:style>
  <w:style w:type="character" w:styleId="Hyperlink">
    <w:name w:val="Hyperlink"/>
    <w:basedOn w:val="a0"/>
    <w:rsid w:val="009435A5"/>
    <w:rPr>
      <w:color w:val="0000FF"/>
      <w:u w:val="single"/>
    </w:rPr>
  </w:style>
  <w:style w:type="character" w:styleId="ac">
    <w:name w:val="page number"/>
    <w:basedOn w:val="a0"/>
    <w:rsid w:val="009435A5"/>
  </w:style>
  <w:style w:type="paragraph" w:styleId="ad">
    <w:name w:val="Balloon Text"/>
    <w:basedOn w:val="a"/>
    <w:link w:val="ae"/>
    <w:uiPriority w:val="99"/>
    <w:semiHidden/>
    <w:unhideWhenUsed/>
    <w:rsid w:val="009435A5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9435A5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56854-1175-458B-BBE3-28495F0CC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דניאל בורק</cp:lastModifiedBy>
  <cp:revision>3</cp:revision>
  <cp:lastPrinted>2017-02-05T13:49:00Z</cp:lastPrinted>
  <dcterms:created xsi:type="dcterms:W3CDTF">2020-08-02T09:02:00Z</dcterms:created>
  <dcterms:modified xsi:type="dcterms:W3CDTF">2021-08-01T09:38:00Z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notes://MAOR2/Doc/Shuk_hon/hondocNew3.nsf/0/F3F8F864315C4595C22582A8003A210D/?OpenDocument</vt:lpwstr>
  </property>
  <property fmtid="{D5CDD505-2E9C-101B-9397-08002B2CF9AE}" pid="3" name="MaorRecipients0">
    <vt:lpwstr>nesya@mof.gov.il</vt:lpwstr>
  </property>
</Properties>
</file>